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197CD" w14:textId="24DDC671" w:rsidR="53461BA5" w:rsidRDefault="53461BA5" w:rsidP="53461BA5">
      <w:pPr>
        <w:tabs>
          <w:tab w:val="right" w:pos="9000"/>
        </w:tabs>
        <w:spacing w:after="0" w:line="240" w:lineRule="auto"/>
        <w:jc w:val="center"/>
        <w:rPr>
          <w:rFonts w:eastAsia="Times New Roman"/>
          <w:b/>
          <w:bCs/>
          <w:color w:val="002060"/>
          <w:sz w:val="18"/>
          <w:szCs w:val="18"/>
          <w:lang w:val="en-GB" w:eastAsia="en-GB"/>
        </w:rPr>
      </w:pPr>
    </w:p>
    <w:p w14:paraId="3773F0E3"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0D686186" w14:textId="77777777" w:rsidR="004D6320" w:rsidRDefault="004D6320" w:rsidP="53461BA5">
      <w:pPr>
        <w:tabs>
          <w:tab w:val="right" w:pos="9000"/>
        </w:tabs>
        <w:spacing w:after="0" w:line="240" w:lineRule="auto"/>
        <w:jc w:val="center"/>
        <w:rPr>
          <w:rFonts w:eastAsia="Times New Roman"/>
          <w:b/>
          <w:bCs/>
          <w:color w:val="002060"/>
          <w:sz w:val="18"/>
          <w:szCs w:val="18"/>
          <w:lang w:val="en-GB" w:eastAsia="en-GB"/>
        </w:rPr>
      </w:pPr>
    </w:p>
    <w:p w14:paraId="2B57B59B" w14:textId="4975C0E6" w:rsidR="00C22EF1" w:rsidRPr="0056586D" w:rsidRDefault="00C22EF1" w:rsidP="0019299C">
      <w:pPr>
        <w:tabs>
          <w:tab w:val="right" w:pos="9000"/>
        </w:tabs>
        <w:spacing w:after="0" w:line="240" w:lineRule="auto"/>
        <w:jc w:val="center"/>
        <w:rPr>
          <w:rFonts w:eastAsia="Times New Roman"/>
          <w:b/>
          <w:color w:val="002060"/>
          <w:sz w:val="18"/>
          <w:szCs w:val="18"/>
          <w:lang w:val="en-GB" w:eastAsia="en-GB"/>
        </w:rPr>
      </w:pPr>
      <w:r w:rsidRPr="53461BA5">
        <w:rPr>
          <w:rFonts w:eastAsia="Times New Roman"/>
          <w:b/>
          <w:bCs/>
          <w:color w:val="002060"/>
          <w:sz w:val="18"/>
          <w:szCs w:val="18"/>
          <w:lang w:val="en-GB" w:eastAsia="en-GB"/>
        </w:rPr>
        <w:t>Annex B</w:t>
      </w:r>
    </w:p>
    <w:p w14:paraId="2481918A" w14:textId="5BEA84DD" w:rsidR="00C22EF1" w:rsidRPr="0056586D" w:rsidRDefault="00C22EF1"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bCs/>
          <w:color w:val="002060"/>
          <w:sz w:val="18"/>
          <w:szCs w:val="18"/>
          <w:lang w:val="en-GB" w:eastAsia="en-GB"/>
        </w:rPr>
        <w:t xml:space="preserve">Call </w:t>
      </w:r>
      <w:r w:rsidR="005128FC">
        <w:rPr>
          <w:rFonts w:eastAsia="Times New Roman" w:cstheme="minorHAnsi"/>
          <w:b/>
          <w:bCs/>
          <w:color w:val="002060"/>
          <w:sz w:val="18"/>
          <w:szCs w:val="18"/>
          <w:lang w:val="en-GB" w:eastAsia="en-GB"/>
        </w:rPr>
        <w:t>F</w:t>
      </w:r>
      <w:r w:rsidRPr="0056586D">
        <w:rPr>
          <w:rFonts w:eastAsia="Times New Roman" w:cstheme="minorHAnsi"/>
          <w:b/>
          <w:bCs/>
          <w:color w:val="002060"/>
          <w:sz w:val="18"/>
          <w:szCs w:val="18"/>
          <w:lang w:val="en-GB" w:eastAsia="en-GB"/>
        </w:rPr>
        <w:t>or Proposal</w:t>
      </w:r>
      <w:r w:rsidR="00FB35A8" w:rsidRPr="0056586D">
        <w:rPr>
          <w:rFonts w:eastAsia="Times New Roman" w:cstheme="minorHAnsi"/>
          <w:b/>
          <w:bCs/>
          <w:color w:val="002060"/>
          <w:sz w:val="18"/>
          <w:szCs w:val="18"/>
          <w:lang w:val="en-GB" w:eastAsia="en-GB"/>
        </w:rPr>
        <w:t>s</w:t>
      </w:r>
      <w:r w:rsidRPr="0056586D">
        <w:rPr>
          <w:rFonts w:eastAsia="Times New Roman" w:cstheme="minorHAnsi"/>
          <w:b/>
          <w:bCs/>
          <w:color w:val="002060"/>
          <w:sz w:val="18"/>
          <w:szCs w:val="18"/>
          <w:lang w:val="en-GB" w:eastAsia="en-GB"/>
        </w:rPr>
        <w:t xml:space="preserve"> (CFP)</w:t>
      </w:r>
      <w:r w:rsidR="00ED447A" w:rsidRPr="0056586D">
        <w:rPr>
          <w:rFonts w:eastAsia="Times New Roman" w:cstheme="minorHAnsi"/>
          <w:b/>
          <w:color w:val="002060"/>
          <w:sz w:val="18"/>
          <w:szCs w:val="18"/>
          <w:lang w:val="en-GB" w:eastAsia="en-GB"/>
        </w:rPr>
        <w:t xml:space="preserve"> </w:t>
      </w:r>
      <w:r w:rsidR="00995628" w:rsidRPr="0056586D">
        <w:rPr>
          <w:rFonts w:eastAsia="Times New Roman" w:cstheme="minorHAnsi"/>
          <w:b/>
          <w:color w:val="002060"/>
          <w:sz w:val="18"/>
          <w:szCs w:val="18"/>
          <w:lang w:val="en-GB" w:eastAsia="en-GB"/>
        </w:rPr>
        <w:t>f</w:t>
      </w:r>
      <w:r w:rsidRPr="0056586D">
        <w:rPr>
          <w:rFonts w:eastAsia="Times New Roman" w:cstheme="minorHAnsi"/>
          <w:b/>
          <w:color w:val="002060"/>
          <w:sz w:val="18"/>
          <w:szCs w:val="18"/>
          <w:lang w:val="en-GB" w:eastAsia="en-GB"/>
        </w:rPr>
        <w:t>or Responsible Parties</w:t>
      </w:r>
    </w:p>
    <w:p w14:paraId="4C0E3989" w14:textId="24E273BE" w:rsidR="00CB5EC2" w:rsidRDefault="00C17C2A" w:rsidP="008A721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(For Civil Society Organizations</w:t>
      </w:r>
      <w:r w:rsidR="00097557" w:rsidRPr="0056586D">
        <w:rPr>
          <w:rFonts w:eastAsia="Times New Roman" w:cstheme="minorHAnsi"/>
          <w:b/>
          <w:color w:val="002060"/>
          <w:sz w:val="18"/>
          <w:szCs w:val="18"/>
          <w:lang w:val="en-GB" w:eastAsia="en-GB"/>
        </w:rPr>
        <w:t xml:space="preserve"> </w:t>
      </w:r>
      <w:r w:rsidRPr="0056586D">
        <w:rPr>
          <w:rFonts w:eastAsia="Times New Roman" w:cstheme="minorHAnsi"/>
          <w:b/>
          <w:color w:val="002060"/>
          <w:sz w:val="18"/>
          <w:szCs w:val="18"/>
          <w:lang w:val="en-GB" w:eastAsia="en-GB"/>
        </w:rPr>
        <w:t>- CSOs)</w:t>
      </w:r>
    </w:p>
    <w:p w14:paraId="6B6844C6" w14:textId="3BAD738D" w:rsidR="00C17C2A" w:rsidRPr="008A7213" w:rsidRDefault="00C17C2A" w:rsidP="0038204D">
      <w:pPr>
        <w:tabs>
          <w:tab w:val="center" w:pos="4320"/>
          <w:tab w:val="right" w:pos="8640"/>
        </w:tabs>
        <w:spacing w:after="0" w:line="240" w:lineRule="auto"/>
        <w:jc w:val="center"/>
        <w:rPr>
          <w:rFonts w:eastAsia="Times New Roman" w:cstheme="minorHAnsi"/>
          <w:b/>
          <w:color w:val="002060"/>
          <w:sz w:val="18"/>
          <w:szCs w:val="18"/>
          <w:lang w:val="en-CA" w:eastAsia="en-GB"/>
        </w:rPr>
      </w:pPr>
    </w:p>
    <w:p w14:paraId="19B92EC1" w14:textId="23559BA0" w:rsidR="00C22EF1" w:rsidRPr="0056586D" w:rsidRDefault="00C22EF1" w:rsidP="0038204D">
      <w:pPr>
        <w:tabs>
          <w:tab w:val="center" w:pos="4320"/>
          <w:tab w:val="right" w:pos="8640"/>
        </w:tabs>
        <w:spacing w:after="0" w:line="240" w:lineRule="auto"/>
        <w:jc w:val="center"/>
        <w:rPr>
          <w:rFonts w:eastAsia="Times New Roman" w:cstheme="minorHAnsi"/>
          <w:b/>
          <w:bCs/>
          <w:color w:val="000000" w:themeColor="text1"/>
          <w:sz w:val="18"/>
          <w:szCs w:val="18"/>
          <w:lang w:val="en-GB" w:eastAsia="en-GB"/>
        </w:rPr>
      </w:pPr>
      <w:bookmarkStart w:id="0" w:name="_Hlk535499605"/>
    </w:p>
    <w:bookmarkEnd w:id="0"/>
    <w:p w14:paraId="56F9D521" w14:textId="77777777" w:rsidR="0052371C" w:rsidRPr="0056586D" w:rsidRDefault="0052371C" w:rsidP="0038204D">
      <w:pPr>
        <w:spacing w:after="0" w:line="240" w:lineRule="auto"/>
        <w:jc w:val="center"/>
        <w:rPr>
          <w:rFonts w:eastAsia="Calibri" w:cstheme="minorHAnsi"/>
          <w:b/>
          <w:bCs/>
          <w:color w:val="0070C0"/>
          <w:sz w:val="18"/>
          <w:szCs w:val="18"/>
          <w:u w:val="single"/>
          <w:lang w:val="en-CA"/>
        </w:rPr>
      </w:pPr>
      <w:r w:rsidRPr="0056586D">
        <w:rPr>
          <w:rFonts w:eastAsia="Times New Roman" w:cstheme="minorHAnsi"/>
          <w:b/>
          <w:color w:val="0070C0"/>
          <w:sz w:val="18"/>
          <w:szCs w:val="18"/>
          <w:u w:val="single"/>
          <w:lang w:val="en-GB" w:eastAsia="en-GB"/>
        </w:rPr>
        <w:t>Section 1</w:t>
      </w:r>
    </w:p>
    <w:p w14:paraId="497245DA" w14:textId="77777777" w:rsidR="0052371C" w:rsidRDefault="0052371C" w:rsidP="0038204D">
      <w:pPr>
        <w:spacing w:after="0" w:line="240" w:lineRule="auto"/>
        <w:rPr>
          <w:rFonts w:eastAsia="Calibri" w:cstheme="minorHAnsi"/>
          <w:b/>
          <w:bCs/>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042"/>
      </w:tblGrid>
      <w:tr w:rsidR="0068022C" w:rsidRPr="0068022C" w14:paraId="4475A1BD" w14:textId="77777777" w:rsidTr="0068022C">
        <w:tc>
          <w:tcPr>
            <w:tcW w:w="1975" w:type="dxa"/>
          </w:tcPr>
          <w:p w14:paraId="35250E3F" w14:textId="2059D578"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lang w:val="en-CA"/>
              </w:rPr>
              <w:t>Description of Service:</w:t>
            </w:r>
          </w:p>
        </w:tc>
        <w:tc>
          <w:tcPr>
            <w:tcW w:w="7042" w:type="dxa"/>
          </w:tcPr>
          <w:p w14:paraId="69A044A0" w14:textId="55360D80" w:rsidR="0068022C" w:rsidRPr="0068022C" w:rsidRDefault="0068022C" w:rsidP="00350474">
            <w:pPr>
              <w:rPr>
                <w:rFonts w:eastAsia="Calibri" w:cstheme="minorHAnsi"/>
                <w:b/>
                <w:bCs/>
                <w:i/>
                <w:iCs/>
                <w:sz w:val="18"/>
                <w:szCs w:val="18"/>
                <w:u w:val="single"/>
                <w:lang w:val="en-GB"/>
              </w:rPr>
            </w:pPr>
            <w:r w:rsidRPr="0068022C">
              <w:rPr>
                <w:rFonts w:eastAsia="Calibri" w:cstheme="minorHAnsi"/>
                <w:b/>
                <w:bCs/>
                <w:sz w:val="18"/>
                <w:szCs w:val="18"/>
                <w:u w:val="single"/>
                <w:lang w:val="en-GB"/>
              </w:rPr>
              <w:t xml:space="preserve">Implement </w:t>
            </w:r>
            <w:r w:rsidRPr="0068022C">
              <w:rPr>
                <w:rFonts w:eastAsia="Calibri" w:cstheme="minorHAnsi"/>
                <w:b/>
                <w:bCs/>
                <w:i/>
                <w:iCs/>
                <w:sz w:val="18"/>
                <w:szCs w:val="18"/>
                <w:u w:val="single"/>
                <w:lang w:val="en-GB"/>
              </w:rPr>
              <w:t xml:space="preserve">Activity </w:t>
            </w:r>
            <w:r w:rsidR="004A44E7" w:rsidRPr="004A44E7">
              <w:rPr>
                <w:rFonts w:eastAsia="Calibri" w:cstheme="minorHAnsi"/>
                <w:b/>
                <w:bCs/>
                <w:i/>
                <w:iCs/>
                <w:sz w:val="18"/>
                <w:szCs w:val="18"/>
                <w:u w:val="single"/>
                <w:lang w:val="en-GB"/>
              </w:rPr>
              <w:t>2.1.3 To undertake capacity building for women’s civil society organizations about TF violence against women definitions, current state, normative frameworks and key stakeholders</w:t>
            </w:r>
            <w:r w:rsidRPr="0068022C">
              <w:rPr>
                <w:rFonts w:eastAsia="Calibri" w:cstheme="minorHAnsi"/>
                <w:b/>
                <w:bCs/>
                <w:i/>
                <w:iCs/>
                <w:sz w:val="18"/>
                <w:szCs w:val="18"/>
                <w:u w:val="single"/>
                <w:lang w:val="en-GB"/>
              </w:rPr>
              <w:t xml:space="preserve"> across the region, under “EU4 Gender Equality – Women’s Economic Empowerment and Ending Violence Against Women in the Western Balkans” regional programme.</w:t>
            </w:r>
          </w:p>
        </w:tc>
      </w:tr>
    </w:tbl>
    <w:p w14:paraId="7882CF82" w14:textId="77777777" w:rsidR="00E4547C" w:rsidRPr="0056586D" w:rsidRDefault="00E4547C" w:rsidP="0038204D">
      <w:pPr>
        <w:spacing w:after="0" w:line="240" w:lineRule="auto"/>
        <w:rPr>
          <w:rFonts w:eastAsia="Calibri" w:cstheme="minorHAnsi"/>
          <w:b/>
          <w:bCs/>
          <w:sz w:val="18"/>
          <w:szCs w:val="18"/>
          <w:lang w:val="en-CA"/>
        </w:rPr>
      </w:pPr>
    </w:p>
    <w:p w14:paraId="419C6ACF" w14:textId="7C07DF85" w:rsidR="0052371C" w:rsidRPr="0056586D" w:rsidRDefault="0052371C" w:rsidP="0038204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sidR="00A035E0">
        <w:rPr>
          <w:rFonts w:eastAsia="Calibri" w:cstheme="minorHAnsi"/>
          <w:b/>
          <w:bCs/>
          <w:sz w:val="18"/>
          <w:szCs w:val="18"/>
          <w:lang w:val="en-CA"/>
        </w:rPr>
        <w:t xml:space="preserve"> </w:t>
      </w:r>
      <w:r w:rsidR="003253EF" w:rsidRPr="003253EF">
        <w:rPr>
          <w:rFonts w:eastAsia="Calibri" w:cstheme="minorHAnsi"/>
          <w:b/>
          <w:bCs/>
          <w:sz w:val="18"/>
          <w:szCs w:val="18"/>
          <w:lang w:val="en-CA"/>
        </w:rPr>
        <w:t>UNW-ECA-RO-CFP-2025-3</w:t>
      </w:r>
      <w:r w:rsidR="001F45D2">
        <w:rPr>
          <w:rFonts w:eastAsia="Calibri" w:cstheme="minorHAnsi"/>
          <w:b/>
          <w:bCs/>
          <w:sz w:val="18"/>
          <w:szCs w:val="18"/>
          <w:lang w:val="en-CA"/>
        </w:rPr>
        <w:t xml:space="preserve"> </w:t>
      </w:r>
    </w:p>
    <w:p w14:paraId="28BA5F77" w14:textId="77777777" w:rsidR="0052371C" w:rsidRPr="0056586D" w:rsidRDefault="0052371C" w:rsidP="0038204D">
      <w:pPr>
        <w:spacing w:after="0" w:line="240" w:lineRule="auto"/>
        <w:rPr>
          <w:rFonts w:eastAsia="Calibri" w:cstheme="minorHAnsi"/>
          <w:sz w:val="18"/>
          <w:szCs w:val="18"/>
          <w:lang w:val="en-CA"/>
        </w:rPr>
      </w:pPr>
    </w:p>
    <w:p w14:paraId="767E7005" w14:textId="5D88DCE3"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CFP </w:t>
      </w:r>
      <w:r w:rsidR="0054628A">
        <w:rPr>
          <w:rFonts w:eastAsia="Times New Roman" w:cstheme="minorHAnsi"/>
          <w:b/>
          <w:color w:val="0070C0"/>
          <w:sz w:val="18"/>
          <w:szCs w:val="18"/>
          <w:lang w:val="en-GB" w:eastAsia="en-GB"/>
        </w:rPr>
        <w:t>L</w:t>
      </w:r>
      <w:r w:rsidRPr="0056586D">
        <w:rPr>
          <w:rFonts w:eastAsia="Times New Roman" w:cstheme="minorHAnsi"/>
          <w:b/>
          <w:color w:val="0070C0"/>
          <w:sz w:val="18"/>
          <w:szCs w:val="18"/>
          <w:lang w:val="en-GB" w:eastAsia="en-GB"/>
        </w:rPr>
        <w:t xml:space="preserve">etter for </w:t>
      </w:r>
      <w:r w:rsidR="0006700D" w:rsidRPr="0056586D">
        <w:rPr>
          <w:rFonts w:eastAsia="Times New Roman" w:cstheme="minorHAnsi"/>
          <w:b/>
          <w:color w:val="0070C0"/>
          <w:sz w:val="18"/>
          <w:szCs w:val="18"/>
          <w:lang w:val="en-GB" w:eastAsia="en-GB"/>
        </w:rPr>
        <w:t>Responsible Parties</w:t>
      </w:r>
    </w:p>
    <w:p w14:paraId="6B9C5C89" w14:textId="77777777" w:rsidR="0052371C" w:rsidRPr="0056586D" w:rsidRDefault="0052371C" w:rsidP="0038204D">
      <w:pPr>
        <w:spacing w:after="0" w:line="240" w:lineRule="auto"/>
        <w:rPr>
          <w:rFonts w:eastAsia="Calibri" w:cstheme="minorHAnsi"/>
          <w:sz w:val="18"/>
          <w:szCs w:val="18"/>
          <w:lang w:val="en-CA"/>
        </w:rPr>
      </w:pPr>
    </w:p>
    <w:p w14:paraId="6896E330" w14:textId="71EC9C67" w:rsidR="0052371C" w:rsidRDefault="0026403E" w:rsidP="00093C2D">
      <w:pPr>
        <w:spacing w:after="0" w:line="240" w:lineRule="auto"/>
        <w:jc w:val="both"/>
        <w:rPr>
          <w:rFonts w:eastAsia="Calibri" w:cstheme="minorHAnsi"/>
          <w:spacing w:val="-2"/>
          <w:sz w:val="18"/>
          <w:szCs w:val="18"/>
          <w:lang w:val="en-CA"/>
        </w:rPr>
      </w:pPr>
      <w:r>
        <w:rPr>
          <w:rFonts w:eastAsia="Calibri" w:cstheme="minorHAnsi"/>
          <w:spacing w:val="-2"/>
          <w:sz w:val="18"/>
          <w:szCs w:val="18"/>
          <w:lang w:val="en-CA"/>
        </w:rPr>
        <w:t>UN Women</w:t>
      </w:r>
      <w:r w:rsidR="0052371C" w:rsidRPr="0056586D">
        <w:rPr>
          <w:rFonts w:eastAsia="Calibri" w:cstheme="minorHAnsi"/>
          <w:spacing w:val="-2"/>
          <w:sz w:val="18"/>
          <w:szCs w:val="18"/>
          <w:lang w:val="en-CA"/>
        </w:rPr>
        <w:t xml:space="preserve"> plans to engage a </w:t>
      </w:r>
      <w:r w:rsidR="0052371C" w:rsidRPr="0056586D">
        <w:rPr>
          <w:rFonts w:eastAsia="Calibri" w:cstheme="minorHAnsi"/>
          <w:spacing w:val="-2"/>
          <w:sz w:val="18"/>
          <w:szCs w:val="18"/>
          <w:u w:val="single"/>
          <w:lang w:val="en-CA"/>
        </w:rPr>
        <w:t>Responsible Part</w:t>
      </w:r>
      <w:r w:rsidR="00D356EA">
        <w:rPr>
          <w:rFonts w:eastAsia="Calibri" w:cstheme="minorHAnsi"/>
          <w:spacing w:val="-2"/>
          <w:sz w:val="18"/>
          <w:szCs w:val="18"/>
          <w:u w:val="single"/>
          <w:lang w:val="en-CA"/>
        </w:rPr>
        <w:t>y</w:t>
      </w:r>
      <w:r w:rsidR="0052371C" w:rsidRPr="0056586D">
        <w:rPr>
          <w:rFonts w:eastAsia="Calibri" w:cstheme="minorHAnsi"/>
          <w:sz w:val="18"/>
          <w:szCs w:val="18"/>
          <w:lang w:val="en-CA"/>
        </w:rPr>
        <w:t xml:space="preserve"> </w:t>
      </w:r>
      <w:r w:rsidR="0052371C" w:rsidRPr="0056586D">
        <w:rPr>
          <w:rFonts w:eastAsia="Calibri" w:cstheme="minorHAnsi"/>
          <w:spacing w:val="-2"/>
          <w:sz w:val="18"/>
          <w:szCs w:val="18"/>
          <w:lang w:val="en-CA"/>
        </w:rPr>
        <w:t xml:space="preserve">as defined in accordance with these documents.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now invites sealed proposals from qualified proponents </w:t>
      </w:r>
      <w:r w:rsidR="00BD6766">
        <w:rPr>
          <w:rFonts w:eastAsia="Calibri" w:cstheme="minorHAnsi"/>
          <w:spacing w:val="-2"/>
          <w:sz w:val="18"/>
          <w:szCs w:val="18"/>
          <w:lang w:val="en-CA"/>
        </w:rPr>
        <w:t>to</w:t>
      </w:r>
      <w:r w:rsidR="0052371C" w:rsidRPr="0056586D">
        <w:rPr>
          <w:rFonts w:eastAsia="Calibri" w:cstheme="minorHAnsi"/>
          <w:spacing w:val="-2"/>
          <w:sz w:val="18"/>
          <w:szCs w:val="18"/>
          <w:lang w:val="en-CA"/>
        </w:rPr>
        <w:t xml:space="preserve"> provid</w:t>
      </w:r>
      <w:r w:rsidR="00BD6766">
        <w:rPr>
          <w:rFonts w:eastAsia="Calibri" w:cstheme="minorHAnsi"/>
          <w:spacing w:val="-2"/>
          <w:sz w:val="18"/>
          <w:szCs w:val="18"/>
          <w:lang w:val="en-CA"/>
        </w:rPr>
        <w:t>e</w:t>
      </w:r>
      <w:r w:rsidR="0052371C" w:rsidRPr="0056586D">
        <w:rPr>
          <w:rFonts w:eastAsia="Calibri" w:cstheme="minorHAnsi"/>
          <w:spacing w:val="-2"/>
          <w:sz w:val="18"/>
          <w:szCs w:val="18"/>
          <w:lang w:val="en-CA"/>
        </w:rPr>
        <w:t xml:space="preserve"> the requirements as defined in the </w:t>
      </w:r>
      <w:r w:rsidR="00C6272A" w:rsidRPr="0056586D">
        <w:rPr>
          <w:rFonts w:eastAsia="Calibri" w:cstheme="minorHAnsi"/>
          <w:spacing w:val="-2"/>
          <w:sz w:val="18"/>
          <w:szCs w:val="18"/>
          <w:lang w:val="en-CA"/>
        </w:rPr>
        <w:t xml:space="preserve">UN Women </w:t>
      </w:r>
      <w:r w:rsidR="0052371C" w:rsidRPr="0056586D">
        <w:rPr>
          <w:rFonts w:eastAsia="Calibri" w:cstheme="minorHAnsi"/>
          <w:spacing w:val="-2"/>
          <w:sz w:val="18"/>
          <w:szCs w:val="18"/>
          <w:lang w:val="en-CA"/>
        </w:rPr>
        <w:t xml:space="preserve">Terms of Reference. </w:t>
      </w:r>
    </w:p>
    <w:p w14:paraId="17481B00" w14:textId="77777777" w:rsidR="001F45D2" w:rsidRPr="0056586D" w:rsidRDefault="001F45D2" w:rsidP="00093C2D">
      <w:pPr>
        <w:spacing w:after="0" w:line="240" w:lineRule="auto"/>
        <w:jc w:val="both"/>
        <w:rPr>
          <w:rFonts w:eastAsia="Calibri" w:cstheme="minorHAnsi"/>
          <w:spacing w:val="-2"/>
          <w:sz w:val="18"/>
          <w:szCs w:val="18"/>
          <w:lang w:val="en-CA"/>
        </w:rPr>
      </w:pPr>
    </w:p>
    <w:p w14:paraId="7F96862B" w14:textId="08E1873A" w:rsidR="0052371C" w:rsidRPr="008A7213" w:rsidRDefault="0052371C" w:rsidP="00093C2D">
      <w:pPr>
        <w:spacing w:after="0" w:line="240" w:lineRule="auto"/>
        <w:jc w:val="both"/>
        <w:rPr>
          <w:rFonts w:eastAsia="Calibri" w:cstheme="minorHAnsi"/>
          <w:b/>
          <w:bCs/>
          <w:sz w:val="18"/>
          <w:szCs w:val="18"/>
          <w:lang w:val="en-CA"/>
        </w:rPr>
      </w:pPr>
      <w:r w:rsidRPr="0056586D">
        <w:rPr>
          <w:rFonts w:eastAsia="Calibri" w:cstheme="minorHAnsi"/>
          <w:spacing w:val="-2"/>
          <w:sz w:val="18"/>
          <w:szCs w:val="18"/>
          <w:lang w:val="en-CA"/>
        </w:rPr>
        <w:t>Proposals must be received by UN</w:t>
      </w:r>
      <w:r w:rsidR="00C6272A" w:rsidRPr="0056586D">
        <w:rPr>
          <w:rFonts w:eastAsia="Calibri" w:cstheme="minorHAnsi"/>
          <w:spacing w:val="-2"/>
          <w:sz w:val="18"/>
          <w:szCs w:val="18"/>
          <w:lang w:val="en-CA"/>
        </w:rPr>
        <w:t xml:space="preserve"> Women </w:t>
      </w:r>
      <w:r w:rsidRPr="0056586D">
        <w:rPr>
          <w:rFonts w:eastAsia="Calibri" w:cstheme="minorHAnsi"/>
          <w:spacing w:val="-2"/>
          <w:sz w:val="18"/>
          <w:szCs w:val="18"/>
          <w:lang w:val="en-CA"/>
        </w:rPr>
        <w:t xml:space="preserve">at the address specified </w:t>
      </w:r>
      <w:r w:rsidRPr="00DB63D5">
        <w:rPr>
          <w:rFonts w:eastAsia="Calibri" w:cstheme="minorHAnsi"/>
          <w:b/>
          <w:bCs/>
          <w:spacing w:val="-2"/>
          <w:sz w:val="18"/>
          <w:szCs w:val="18"/>
          <w:lang w:val="en-CA"/>
        </w:rPr>
        <w:t>not later than</w:t>
      </w:r>
      <w:r w:rsidRPr="0056586D">
        <w:rPr>
          <w:rFonts w:eastAsia="Calibri" w:cstheme="minorHAnsi"/>
          <w:spacing w:val="-2"/>
          <w:sz w:val="18"/>
          <w:szCs w:val="18"/>
          <w:lang w:val="en-CA"/>
        </w:rPr>
        <w:t xml:space="preserve"> </w:t>
      </w:r>
      <w:r w:rsidR="00327A51" w:rsidRPr="008A7213">
        <w:rPr>
          <w:rFonts w:eastAsia="Calibri" w:cstheme="minorHAnsi"/>
          <w:b/>
          <w:bCs/>
          <w:spacing w:val="-2"/>
          <w:sz w:val="18"/>
          <w:szCs w:val="18"/>
          <w:lang w:val="en-CA"/>
        </w:rPr>
        <w:t>1</w:t>
      </w:r>
      <w:r w:rsidR="00DA0884">
        <w:rPr>
          <w:rFonts w:eastAsia="Calibri" w:cstheme="minorHAnsi"/>
          <w:b/>
          <w:bCs/>
          <w:spacing w:val="-2"/>
          <w:sz w:val="18"/>
          <w:szCs w:val="18"/>
          <w:lang w:val="en-CA"/>
        </w:rPr>
        <w:t>7</w:t>
      </w:r>
      <w:r w:rsidR="00327A51" w:rsidRPr="008A7213">
        <w:rPr>
          <w:rFonts w:eastAsia="Calibri" w:cstheme="minorHAnsi"/>
          <w:b/>
          <w:bCs/>
          <w:spacing w:val="-2"/>
          <w:sz w:val="18"/>
          <w:szCs w:val="18"/>
          <w:lang w:val="en-CA"/>
        </w:rPr>
        <w:t>.00 CET</w:t>
      </w:r>
      <w:r w:rsidR="00327A51" w:rsidRPr="008A7213">
        <w:rPr>
          <w:rFonts w:eastAsia="Calibri" w:cstheme="minorHAnsi"/>
          <w:b/>
          <w:bCs/>
          <w:sz w:val="18"/>
          <w:szCs w:val="18"/>
          <w:lang w:val="en-CA"/>
        </w:rPr>
        <w:t xml:space="preserve"> </w:t>
      </w:r>
      <w:r w:rsidRPr="008A7213">
        <w:rPr>
          <w:rFonts w:eastAsia="Calibri" w:cstheme="minorHAnsi"/>
          <w:b/>
          <w:bCs/>
          <w:sz w:val="18"/>
          <w:szCs w:val="18"/>
          <w:lang w:val="en-CA"/>
        </w:rPr>
        <w:t xml:space="preserve">on </w:t>
      </w:r>
      <w:r w:rsidR="00A02777" w:rsidRPr="008A7213">
        <w:rPr>
          <w:rFonts w:eastAsia="Calibri" w:cstheme="minorHAnsi"/>
          <w:b/>
          <w:bCs/>
          <w:sz w:val="18"/>
          <w:szCs w:val="18"/>
          <w:lang w:val="en-CA"/>
        </w:rPr>
        <w:t>August 1</w:t>
      </w:r>
      <w:r w:rsidR="006F24F4">
        <w:rPr>
          <w:rFonts w:eastAsia="Calibri" w:cstheme="minorHAnsi"/>
          <w:b/>
          <w:bCs/>
          <w:sz w:val="18"/>
          <w:szCs w:val="18"/>
          <w:lang w:val="en-CA"/>
        </w:rPr>
        <w:t>5</w:t>
      </w:r>
      <w:r w:rsidR="00A02777" w:rsidRPr="008A7213">
        <w:rPr>
          <w:rFonts w:eastAsia="Calibri" w:cstheme="minorHAnsi"/>
          <w:b/>
          <w:bCs/>
          <w:sz w:val="18"/>
          <w:szCs w:val="18"/>
          <w:lang w:val="en-CA"/>
        </w:rPr>
        <w:t>, 2025.</w:t>
      </w:r>
    </w:p>
    <w:p w14:paraId="1D32437B" w14:textId="2C538885" w:rsidR="00656EDE" w:rsidRPr="0056586D" w:rsidRDefault="00656EDE" w:rsidP="00093C2D">
      <w:pPr>
        <w:spacing w:after="0" w:line="240" w:lineRule="auto"/>
        <w:jc w:val="both"/>
        <w:rPr>
          <w:rFonts w:eastAsia="Calibri" w:cstheme="minorHAnsi"/>
          <w:sz w:val="18"/>
          <w:szCs w:val="18"/>
          <w:lang w:val="en-CA"/>
        </w:rPr>
      </w:pPr>
    </w:p>
    <w:p w14:paraId="1BA9310F" w14:textId="3DC29098" w:rsidR="00656EDE" w:rsidRPr="008A7213" w:rsidRDefault="00656EDE" w:rsidP="00093C2D">
      <w:pPr>
        <w:spacing w:after="0" w:line="240" w:lineRule="auto"/>
        <w:jc w:val="both"/>
        <w:rPr>
          <w:rFonts w:eastAsia="Calibri" w:cstheme="minorHAnsi"/>
          <w:b/>
          <w:bCs/>
          <w:spacing w:val="-2"/>
          <w:sz w:val="18"/>
          <w:szCs w:val="18"/>
          <w:lang w:val="en-CA"/>
        </w:rPr>
      </w:pPr>
      <w:r w:rsidRPr="0056586D">
        <w:rPr>
          <w:rFonts w:eastAsia="Calibri" w:cstheme="minorHAnsi"/>
          <w:b/>
          <w:bCs/>
          <w:sz w:val="18"/>
          <w:szCs w:val="18"/>
          <w:lang w:val="en-CA"/>
        </w:rPr>
        <w:t>The budget range for this proposal should be</w:t>
      </w:r>
      <w:r w:rsidRPr="0056586D">
        <w:rPr>
          <w:rFonts w:eastAsia="Calibri" w:cstheme="minorHAnsi"/>
          <w:sz w:val="18"/>
          <w:szCs w:val="18"/>
          <w:lang w:val="en-CA"/>
        </w:rPr>
        <w:t xml:space="preserve"> </w:t>
      </w:r>
      <w:r w:rsidR="00B55515" w:rsidRPr="00CA16A2">
        <w:rPr>
          <w:rFonts w:eastAsia="Calibri" w:cstheme="minorHAnsi"/>
          <w:b/>
          <w:bCs/>
          <w:sz w:val="18"/>
          <w:szCs w:val="18"/>
          <w:lang w:val="en-CA"/>
        </w:rPr>
        <w:t>Min.</w:t>
      </w:r>
      <w:r w:rsidR="00B55515">
        <w:rPr>
          <w:rFonts w:eastAsia="Calibri" w:cstheme="minorHAnsi"/>
          <w:sz w:val="18"/>
          <w:szCs w:val="18"/>
          <w:lang w:val="en-CA"/>
        </w:rPr>
        <w:t xml:space="preserve"> </w:t>
      </w:r>
      <w:r w:rsidR="00E70414" w:rsidRPr="008A7213">
        <w:rPr>
          <w:rFonts w:eastAsia="Calibri" w:cstheme="minorHAnsi"/>
          <w:b/>
          <w:bCs/>
          <w:sz w:val="18"/>
          <w:szCs w:val="18"/>
          <w:lang w:val="en-CA"/>
        </w:rPr>
        <w:t>1</w:t>
      </w:r>
      <w:r w:rsidR="004A44E7">
        <w:rPr>
          <w:rFonts w:eastAsia="Calibri" w:cstheme="minorHAnsi"/>
          <w:b/>
          <w:bCs/>
          <w:sz w:val="18"/>
          <w:szCs w:val="18"/>
          <w:lang w:val="en-CA"/>
        </w:rPr>
        <w:t>0</w:t>
      </w:r>
      <w:r w:rsidR="00E70414" w:rsidRPr="008A7213">
        <w:rPr>
          <w:rFonts w:eastAsia="Calibri" w:cstheme="minorHAnsi"/>
          <w:b/>
          <w:bCs/>
          <w:sz w:val="18"/>
          <w:szCs w:val="18"/>
          <w:lang w:val="en-CA"/>
        </w:rPr>
        <w:t>0,000.00</w:t>
      </w:r>
      <w:r w:rsidR="00B55515">
        <w:rPr>
          <w:rFonts w:eastAsia="Calibri" w:cstheme="minorHAnsi"/>
          <w:b/>
          <w:bCs/>
          <w:sz w:val="18"/>
          <w:szCs w:val="18"/>
          <w:lang w:val="en-CA"/>
        </w:rPr>
        <w:t xml:space="preserve"> USD </w:t>
      </w:r>
      <w:r w:rsidR="00E70414" w:rsidRPr="008A7213">
        <w:rPr>
          <w:rFonts w:eastAsia="Calibri" w:cstheme="minorHAnsi"/>
          <w:b/>
          <w:bCs/>
          <w:sz w:val="18"/>
          <w:szCs w:val="18"/>
          <w:lang w:val="en-CA"/>
        </w:rPr>
        <w:t xml:space="preserve">– </w:t>
      </w:r>
      <w:r w:rsidRPr="008A7213">
        <w:rPr>
          <w:rFonts w:eastAsia="Calibri" w:cstheme="minorHAnsi"/>
          <w:b/>
          <w:bCs/>
          <w:sz w:val="18"/>
          <w:szCs w:val="18"/>
          <w:lang w:val="en-CA"/>
        </w:rPr>
        <w:t>Max.</w:t>
      </w:r>
      <w:r w:rsidR="00CA16A2">
        <w:rPr>
          <w:rFonts w:eastAsia="Calibri" w:cstheme="minorHAnsi"/>
          <w:b/>
          <w:bCs/>
          <w:sz w:val="18"/>
          <w:szCs w:val="18"/>
          <w:lang w:val="en-CA"/>
        </w:rPr>
        <w:t xml:space="preserve"> 1</w:t>
      </w:r>
      <w:r w:rsidR="004A44E7">
        <w:rPr>
          <w:rFonts w:eastAsia="Calibri" w:cstheme="minorHAnsi"/>
          <w:b/>
          <w:bCs/>
          <w:sz w:val="18"/>
          <w:szCs w:val="18"/>
          <w:lang w:val="en-CA"/>
        </w:rPr>
        <w:t>10</w:t>
      </w:r>
      <w:r w:rsidR="00CA16A2">
        <w:rPr>
          <w:rFonts w:eastAsia="Calibri" w:cstheme="minorHAnsi"/>
          <w:b/>
          <w:bCs/>
          <w:sz w:val="18"/>
          <w:szCs w:val="18"/>
          <w:lang w:val="en-CA"/>
        </w:rPr>
        <w:t xml:space="preserve">,000.00 USD. </w:t>
      </w:r>
      <w:r w:rsidR="0083354B" w:rsidRPr="008A7213">
        <w:rPr>
          <w:rStyle w:val="FootnoteReference"/>
          <w:rFonts w:eastAsia="Calibri" w:cstheme="minorHAnsi"/>
          <w:b/>
          <w:bCs/>
          <w:sz w:val="18"/>
          <w:szCs w:val="18"/>
          <w:lang w:val="en-CA"/>
        </w:rPr>
        <w:footnoteReference w:id="2"/>
      </w:r>
      <w:r w:rsidR="00CA16A2">
        <w:rPr>
          <w:rFonts w:eastAsia="Calibri" w:cstheme="minorHAnsi"/>
          <w:b/>
          <w:bCs/>
          <w:sz w:val="18"/>
          <w:szCs w:val="18"/>
          <w:lang w:val="en-CA"/>
        </w:rPr>
        <w:t xml:space="preserve"> </w:t>
      </w:r>
    </w:p>
    <w:p w14:paraId="4CA628BD" w14:textId="77777777" w:rsidR="0052371C" w:rsidRPr="0056586D" w:rsidRDefault="0052371C" w:rsidP="0038204D">
      <w:pPr>
        <w:tabs>
          <w:tab w:val="left" w:pos="-720"/>
          <w:tab w:val="left" w:pos="1440"/>
        </w:tabs>
        <w:suppressAutoHyphens/>
        <w:spacing w:after="0" w:line="240" w:lineRule="auto"/>
        <w:rPr>
          <w:rFonts w:eastAsia="Calibri" w:cstheme="minorHAnsi"/>
          <w:spacing w:val="-2"/>
          <w:sz w:val="18"/>
          <w:szCs w:val="18"/>
          <w:lang w:val="en-CA"/>
        </w:rPr>
      </w:pPr>
    </w:p>
    <w:tbl>
      <w:tblPr>
        <w:tblStyle w:val="TableGrid8"/>
        <w:tblW w:w="9450" w:type="dxa"/>
        <w:tblInd w:w="-180" w:type="dxa"/>
        <w:tblLook w:val="04A0" w:firstRow="1" w:lastRow="0" w:firstColumn="1" w:lastColumn="0" w:noHBand="0" w:noVBand="1"/>
      </w:tblPr>
      <w:tblGrid>
        <w:gridCol w:w="5125"/>
        <w:gridCol w:w="4325"/>
      </w:tblGrid>
      <w:tr w:rsidR="0052371C" w:rsidRPr="0056586D" w14:paraId="2237CEA2" w14:textId="77777777" w:rsidTr="003D5969">
        <w:trPr>
          <w:trHeight w:val="446"/>
        </w:trPr>
        <w:tc>
          <w:tcPr>
            <w:tcW w:w="5125" w:type="dxa"/>
            <w:tcBorders>
              <w:bottom w:val="nil"/>
            </w:tcBorders>
            <w:shd w:val="clear" w:color="auto" w:fill="D5DCE4" w:themeFill="text2" w:themeFillTint="33"/>
          </w:tcPr>
          <w:p w14:paraId="1D75C416" w14:textId="663C45A0" w:rsidR="0052371C" w:rsidRPr="0056586D" w:rsidRDefault="0052371C" w:rsidP="0038204D">
            <w:pPr>
              <w:tabs>
                <w:tab w:val="left" w:pos="-720"/>
                <w:tab w:val="left" w:pos="1440"/>
              </w:tabs>
              <w:suppressAutoHyphens/>
              <w:rPr>
                <w:rFonts w:asciiTheme="minorHAnsi" w:hAnsiTheme="minorHAnsi" w:cstheme="minorHAnsi"/>
                <w:b/>
                <w:spacing w:val="-2"/>
                <w:sz w:val="18"/>
                <w:szCs w:val="18"/>
                <w:lang w:val="en-CA"/>
              </w:rPr>
            </w:pPr>
            <w:r w:rsidRPr="0056586D">
              <w:rPr>
                <w:rFonts w:asciiTheme="minorHAnsi" w:hAnsiTheme="minorHAnsi" w:cstheme="minorHAnsi"/>
                <w:b/>
                <w:spacing w:val="-2"/>
                <w:sz w:val="18"/>
                <w:szCs w:val="18"/>
                <w:lang w:val="en-CA"/>
              </w:rPr>
              <w:t xml:space="preserve">This </w:t>
            </w:r>
            <w:r w:rsidR="00C6272A" w:rsidRPr="0056586D">
              <w:rPr>
                <w:rFonts w:asciiTheme="minorHAnsi" w:hAnsiTheme="minorHAnsi" w:cstheme="minorHAnsi"/>
                <w:b/>
                <w:spacing w:val="-2"/>
                <w:sz w:val="18"/>
                <w:szCs w:val="18"/>
                <w:lang w:val="en-CA"/>
              </w:rPr>
              <w:t>UN Women</w:t>
            </w:r>
            <w:r w:rsidRPr="0056586D">
              <w:rPr>
                <w:rFonts w:asciiTheme="minorHAnsi" w:hAnsiTheme="minorHAnsi" w:cstheme="minorHAnsi"/>
                <w:b/>
                <w:spacing w:val="-2"/>
                <w:sz w:val="18"/>
                <w:szCs w:val="18"/>
                <w:lang w:val="en-CA"/>
              </w:rPr>
              <w:t xml:space="preserve"> Call </w:t>
            </w:r>
            <w:proofErr w:type="gramStart"/>
            <w:r w:rsidR="005128FC">
              <w:rPr>
                <w:rFonts w:asciiTheme="minorHAnsi" w:hAnsiTheme="minorHAnsi" w:cstheme="minorHAnsi"/>
                <w:b/>
                <w:spacing w:val="-2"/>
                <w:sz w:val="18"/>
                <w:szCs w:val="18"/>
                <w:lang w:val="en-CA"/>
              </w:rPr>
              <w:t>F</w:t>
            </w:r>
            <w:r w:rsidRPr="0056586D">
              <w:rPr>
                <w:rFonts w:asciiTheme="minorHAnsi" w:hAnsiTheme="minorHAnsi" w:cstheme="minorHAnsi"/>
                <w:b/>
                <w:spacing w:val="-2"/>
                <w:sz w:val="18"/>
                <w:szCs w:val="18"/>
                <w:lang w:val="en-CA"/>
              </w:rPr>
              <w:t>or</w:t>
            </w:r>
            <w:proofErr w:type="gramEnd"/>
            <w:r w:rsidRPr="0056586D">
              <w:rPr>
                <w:rFonts w:asciiTheme="minorHAnsi" w:hAnsiTheme="minorHAnsi" w:cstheme="minorHAnsi"/>
                <w:b/>
                <w:spacing w:val="-2"/>
                <w:sz w:val="18"/>
                <w:szCs w:val="18"/>
                <w:lang w:val="en-CA"/>
              </w:rPr>
              <w:t xml:space="preserve"> Proposals consists of </w:t>
            </w:r>
            <w:r w:rsidR="00BD6766">
              <w:rPr>
                <w:rFonts w:asciiTheme="minorHAnsi" w:hAnsiTheme="minorHAnsi" w:cstheme="minorHAnsi"/>
                <w:b/>
                <w:spacing w:val="-2"/>
                <w:sz w:val="18"/>
                <w:szCs w:val="18"/>
                <w:u w:val="single"/>
                <w:lang w:val="en-CA"/>
              </w:rPr>
              <w:t>t</w:t>
            </w:r>
            <w:r w:rsidRPr="0056586D">
              <w:rPr>
                <w:rFonts w:asciiTheme="minorHAnsi" w:hAnsiTheme="minorHAnsi" w:cstheme="minorHAnsi"/>
                <w:b/>
                <w:spacing w:val="-2"/>
                <w:sz w:val="18"/>
                <w:szCs w:val="18"/>
                <w:u w:val="single"/>
                <w:lang w:val="en-CA"/>
              </w:rPr>
              <w:t xml:space="preserve">wo </w:t>
            </w:r>
            <w:r w:rsidRPr="0056586D">
              <w:rPr>
                <w:rFonts w:asciiTheme="minorHAnsi" w:hAnsiTheme="minorHAnsi" w:cstheme="minorHAnsi"/>
                <w:b/>
                <w:spacing w:val="-2"/>
                <w:sz w:val="18"/>
                <w:szCs w:val="18"/>
                <w:lang w:val="en-CA"/>
              </w:rPr>
              <w:t>sections:</w:t>
            </w:r>
          </w:p>
        </w:tc>
        <w:tc>
          <w:tcPr>
            <w:tcW w:w="4325" w:type="dxa"/>
            <w:tcBorders>
              <w:bottom w:val="nil"/>
            </w:tcBorders>
            <w:shd w:val="clear" w:color="auto" w:fill="D5DCE4" w:themeFill="text2" w:themeFillTint="33"/>
          </w:tcPr>
          <w:p w14:paraId="49F04946" w14:textId="7EE72D4B" w:rsidR="0052371C" w:rsidRPr="0056586D" w:rsidRDefault="00355378" w:rsidP="0038204D">
            <w:pPr>
              <w:tabs>
                <w:tab w:val="left" w:pos="-720"/>
                <w:tab w:val="left" w:pos="1440"/>
              </w:tabs>
              <w:suppressAutoHyphens/>
              <w:jc w:val="center"/>
              <w:rPr>
                <w:rFonts w:asciiTheme="minorHAnsi" w:hAnsiTheme="minorHAnsi" w:cstheme="minorHAnsi"/>
                <w:b/>
                <w:spacing w:val="-2"/>
                <w:sz w:val="18"/>
                <w:szCs w:val="18"/>
                <w:lang w:val="en-CA"/>
              </w:rPr>
            </w:pPr>
            <w:r>
              <w:rPr>
                <w:rFonts w:asciiTheme="minorHAnsi" w:hAnsiTheme="minorHAnsi" w:cstheme="minorHAnsi"/>
                <w:b/>
                <w:spacing w:val="-2"/>
                <w:sz w:val="18"/>
                <w:szCs w:val="18"/>
                <w:lang w:val="en-CA"/>
              </w:rPr>
              <w:t>Documents</w:t>
            </w:r>
            <w:r w:rsidR="0052371C" w:rsidRPr="0056586D">
              <w:rPr>
                <w:rFonts w:asciiTheme="minorHAnsi" w:hAnsiTheme="minorHAnsi" w:cstheme="minorHAnsi"/>
                <w:b/>
                <w:spacing w:val="-2"/>
                <w:sz w:val="18"/>
                <w:szCs w:val="18"/>
                <w:lang w:val="en-CA"/>
              </w:rPr>
              <w:t xml:space="preserve"> to be completed by proponents and returned </w:t>
            </w:r>
            <w:r w:rsidR="00817370">
              <w:rPr>
                <w:rFonts w:asciiTheme="minorHAnsi" w:hAnsiTheme="minorHAnsi" w:cstheme="minorHAnsi"/>
                <w:b/>
                <w:spacing w:val="-2"/>
                <w:sz w:val="18"/>
                <w:szCs w:val="18"/>
                <w:lang w:val="en-CA"/>
              </w:rPr>
              <w:t>as part of</w:t>
            </w:r>
            <w:r w:rsidR="0052371C" w:rsidRPr="0056586D">
              <w:rPr>
                <w:rFonts w:asciiTheme="minorHAnsi" w:hAnsiTheme="minorHAnsi" w:cstheme="minorHAnsi"/>
                <w:b/>
                <w:spacing w:val="-2"/>
                <w:sz w:val="18"/>
                <w:szCs w:val="18"/>
                <w:lang w:val="en-CA"/>
              </w:rPr>
              <w:t xml:space="preserve"> their proposal (mandatory)</w:t>
            </w:r>
          </w:p>
        </w:tc>
      </w:tr>
      <w:tr w:rsidR="0052371C" w:rsidRPr="0056586D" w14:paraId="15F86C0C" w14:textId="77777777" w:rsidTr="003D5969">
        <w:trPr>
          <w:trHeight w:val="230"/>
        </w:trPr>
        <w:tc>
          <w:tcPr>
            <w:tcW w:w="5125" w:type="dxa"/>
            <w:tcBorders>
              <w:top w:val="nil"/>
              <w:left w:val="single" w:sz="4" w:space="0" w:color="auto"/>
              <w:bottom w:val="nil"/>
              <w:right w:val="single" w:sz="4" w:space="0" w:color="auto"/>
            </w:tcBorders>
          </w:tcPr>
          <w:p w14:paraId="6558E5E5" w14:textId="77777777" w:rsidR="0052371C" w:rsidRPr="003D5969" w:rsidRDefault="0052371C"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 xml:space="preserve">Section 1 </w:t>
            </w:r>
          </w:p>
          <w:p w14:paraId="1E786240"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CFP Letter for Responsible Parties</w:t>
            </w:r>
          </w:p>
          <w:p w14:paraId="0B5E05D9"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Proposal Data Sheet for Responsible Parties</w:t>
            </w:r>
          </w:p>
          <w:p w14:paraId="31130C15" w14:textId="77777777" w:rsidR="00A035E0" w:rsidRPr="003D5969" w:rsidRDefault="00A035E0" w:rsidP="00DC6588">
            <w:pPr>
              <w:numPr>
                <w:ilvl w:val="0"/>
                <w:numId w:val="8"/>
              </w:numPr>
              <w:ind w:left="339"/>
              <w:contextualSpacing/>
              <w:jc w:val="both"/>
              <w:rPr>
                <w:rFonts w:asciiTheme="minorHAnsi" w:hAnsiTheme="minorHAnsi" w:cstheme="minorHAnsi"/>
                <w:spacing w:val="-2"/>
                <w:sz w:val="18"/>
                <w:szCs w:val="18"/>
                <w:lang w:val="en-CA"/>
              </w:rPr>
            </w:pPr>
            <w:r w:rsidRPr="003D5969">
              <w:rPr>
                <w:rFonts w:asciiTheme="minorHAnsi" w:hAnsiTheme="minorHAnsi" w:cstheme="minorHAnsi"/>
                <w:spacing w:val="-2"/>
                <w:sz w:val="18"/>
                <w:szCs w:val="18"/>
                <w:lang w:val="en-CA"/>
              </w:rPr>
              <w:t>UN Women Terms of Reference</w:t>
            </w:r>
          </w:p>
          <w:p w14:paraId="1DC7D8F6" w14:textId="5981FDD7" w:rsidR="00553698" w:rsidRDefault="00A035E0" w:rsidP="00DC6588">
            <w:pPr>
              <w:pStyle w:val="ListParagraph"/>
              <w:numPr>
                <w:ilvl w:val="0"/>
                <w:numId w:val="8"/>
              </w:numPr>
              <w:ind w:left="339"/>
              <w:jc w:val="both"/>
              <w:rPr>
                <w:rFonts w:cstheme="minorHAnsi"/>
                <w:spacing w:val="-3"/>
                <w:sz w:val="18"/>
                <w:szCs w:val="18"/>
                <w:lang w:val="en-CA"/>
              </w:rPr>
            </w:pPr>
            <w:r w:rsidRPr="003D5969">
              <w:rPr>
                <w:rFonts w:cstheme="minorHAnsi"/>
                <w:spacing w:val="-3"/>
                <w:sz w:val="18"/>
                <w:szCs w:val="18"/>
                <w:lang w:val="en-CA"/>
              </w:rPr>
              <w:t xml:space="preserve">Acceptance of the </w:t>
            </w:r>
            <w:r w:rsidR="00817370">
              <w:rPr>
                <w:rFonts w:cstheme="minorHAnsi"/>
                <w:spacing w:val="-3"/>
                <w:sz w:val="18"/>
                <w:szCs w:val="18"/>
                <w:lang w:val="en-CA"/>
              </w:rPr>
              <w:t>t</w:t>
            </w:r>
            <w:r w:rsidRPr="003D5969">
              <w:rPr>
                <w:rFonts w:cstheme="minorHAnsi"/>
                <w:spacing w:val="-3"/>
                <w:sz w:val="18"/>
                <w:szCs w:val="18"/>
                <w:lang w:val="en-CA"/>
              </w:rPr>
              <w:t xml:space="preserve">erms and </w:t>
            </w:r>
            <w:r w:rsidR="00817370">
              <w:rPr>
                <w:rFonts w:cstheme="minorHAnsi"/>
                <w:spacing w:val="-3"/>
                <w:sz w:val="18"/>
                <w:szCs w:val="18"/>
                <w:lang w:val="en-CA"/>
              </w:rPr>
              <w:t>c</w:t>
            </w:r>
            <w:r w:rsidRPr="003D5969">
              <w:rPr>
                <w:rFonts w:cstheme="minorHAnsi"/>
                <w:spacing w:val="-3"/>
                <w:sz w:val="18"/>
                <w:szCs w:val="18"/>
                <w:lang w:val="en-CA"/>
              </w:rPr>
              <w:t xml:space="preserve">onditions </w:t>
            </w:r>
            <w:r w:rsidR="0056086A">
              <w:rPr>
                <w:rFonts w:cstheme="minorHAnsi"/>
                <w:spacing w:val="-3"/>
                <w:sz w:val="18"/>
                <w:szCs w:val="18"/>
                <w:lang w:val="en-CA"/>
              </w:rPr>
              <w:t>o</w:t>
            </w:r>
            <w:r w:rsidRPr="003D5969">
              <w:rPr>
                <w:rFonts w:cstheme="minorHAnsi"/>
                <w:spacing w:val="-3"/>
                <w:sz w:val="18"/>
                <w:szCs w:val="18"/>
                <w:lang w:val="en-CA"/>
              </w:rPr>
              <w:t xml:space="preserve">utlined in the </w:t>
            </w:r>
            <w:r w:rsidR="00817370">
              <w:rPr>
                <w:rFonts w:cstheme="minorHAnsi"/>
                <w:spacing w:val="-3"/>
                <w:sz w:val="18"/>
                <w:szCs w:val="18"/>
                <w:lang w:val="en-CA"/>
              </w:rPr>
              <w:t>t</w:t>
            </w:r>
            <w:r w:rsidRPr="003D5969">
              <w:rPr>
                <w:rFonts w:cstheme="minorHAnsi"/>
                <w:spacing w:val="-3"/>
                <w:sz w:val="18"/>
                <w:szCs w:val="18"/>
                <w:lang w:val="en-CA"/>
              </w:rPr>
              <w:t>emplate Partner Agreement</w:t>
            </w:r>
          </w:p>
          <w:p w14:paraId="7024345B" w14:textId="77777777" w:rsidR="00EE72FF" w:rsidRPr="0042572A" w:rsidRDefault="00EE72FF" w:rsidP="0042572A">
            <w:pPr>
              <w:pStyle w:val="ListParagraph"/>
              <w:numPr>
                <w:ilvl w:val="0"/>
                <w:numId w:val="8"/>
              </w:numPr>
              <w:ind w:left="339"/>
              <w:jc w:val="both"/>
              <w:rPr>
                <w:rFonts w:cstheme="minorHAnsi"/>
                <w:spacing w:val="-3"/>
                <w:sz w:val="18"/>
                <w:szCs w:val="18"/>
                <w:lang w:val="en-CA"/>
              </w:rPr>
            </w:pPr>
            <w:r w:rsidRPr="0042572A">
              <w:rPr>
                <w:rFonts w:cstheme="minorHAnsi"/>
                <w:b/>
                <w:bCs/>
                <w:spacing w:val="-3"/>
                <w:sz w:val="18"/>
                <w:szCs w:val="18"/>
                <w:lang w:val="en-CA"/>
              </w:rPr>
              <w:t>Annex B-1</w:t>
            </w:r>
            <w:r w:rsidRPr="0042572A">
              <w:rPr>
                <w:rFonts w:cstheme="minorHAnsi"/>
                <w:spacing w:val="-3"/>
                <w:sz w:val="18"/>
                <w:szCs w:val="18"/>
                <w:lang w:val="en-CA"/>
              </w:rPr>
              <w:t xml:space="preserve"> Mandatory Requirements/Pre-Qualification </w:t>
            </w:r>
          </w:p>
          <w:p w14:paraId="51FEEC46" w14:textId="0B1ADBFC" w:rsidR="00A035E0" w:rsidRPr="003D5969" w:rsidRDefault="00EE72FF" w:rsidP="0042572A">
            <w:pPr>
              <w:pStyle w:val="ListParagraph"/>
              <w:ind w:left="339"/>
              <w:jc w:val="both"/>
              <w:rPr>
                <w:lang w:val="en-CA"/>
              </w:rPr>
            </w:pPr>
            <w:r w:rsidRPr="0042572A">
              <w:rPr>
                <w:rFonts w:cstheme="minorHAnsi"/>
                <w:spacing w:val="-3"/>
                <w:sz w:val="18"/>
                <w:szCs w:val="18"/>
                <w:lang w:val="en-CA"/>
              </w:rPr>
              <w:t>Criteria and Contractual Aspects</w:t>
            </w:r>
          </w:p>
        </w:tc>
        <w:tc>
          <w:tcPr>
            <w:tcW w:w="4325" w:type="dxa"/>
            <w:tcBorders>
              <w:top w:val="nil"/>
              <w:left w:val="single" w:sz="4" w:space="0" w:color="auto"/>
              <w:bottom w:val="nil"/>
              <w:right w:val="single" w:sz="4" w:space="0" w:color="auto"/>
            </w:tcBorders>
          </w:tcPr>
          <w:p w14:paraId="40A89907" w14:textId="77777777" w:rsidR="00553698" w:rsidRDefault="00553698" w:rsidP="00DC6588">
            <w:pPr>
              <w:tabs>
                <w:tab w:val="left" w:pos="-720"/>
                <w:tab w:val="left" w:pos="1440"/>
              </w:tabs>
              <w:suppressAutoHyphens/>
              <w:jc w:val="both"/>
              <w:rPr>
                <w:rFonts w:asciiTheme="minorHAnsi" w:hAnsiTheme="minorHAnsi" w:cstheme="minorHAnsi"/>
                <w:b/>
                <w:spacing w:val="-2"/>
                <w:sz w:val="18"/>
                <w:szCs w:val="18"/>
                <w:lang w:val="en-CA"/>
              </w:rPr>
            </w:pPr>
          </w:p>
          <w:p w14:paraId="5D9D9B9E" w14:textId="7D304A8A" w:rsidR="00BB4D69" w:rsidRDefault="0052371C"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 xml:space="preserve">Annex </w:t>
            </w:r>
            <w:r w:rsidR="005A4A3A" w:rsidRPr="0056586D">
              <w:rPr>
                <w:rFonts w:asciiTheme="minorHAnsi" w:hAnsiTheme="minorHAnsi" w:cstheme="minorHAnsi"/>
                <w:b/>
                <w:spacing w:val="-2"/>
                <w:sz w:val="18"/>
                <w:szCs w:val="18"/>
                <w:lang w:val="en-CA"/>
              </w:rPr>
              <w:t>B</w:t>
            </w:r>
            <w:r w:rsidRPr="0056586D">
              <w:rPr>
                <w:rFonts w:asciiTheme="minorHAnsi" w:hAnsiTheme="minorHAnsi" w:cstheme="minorHAnsi"/>
                <w:b/>
                <w:spacing w:val="-2"/>
                <w:sz w:val="18"/>
                <w:szCs w:val="18"/>
                <w:lang w:val="en-CA"/>
              </w:rPr>
              <w:t>-1</w:t>
            </w:r>
            <w:r w:rsidRPr="0056586D">
              <w:rPr>
                <w:rFonts w:asciiTheme="minorHAnsi" w:hAnsiTheme="minorHAnsi" w:cstheme="minorHAnsi"/>
                <w:spacing w:val="-2"/>
                <w:sz w:val="18"/>
                <w:szCs w:val="18"/>
                <w:lang w:val="en-CA"/>
              </w:rPr>
              <w:t xml:space="preserve"> Mandatory </w:t>
            </w:r>
            <w:r w:rsidR="00C134D6">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equirements/</w:t>
            </w:r>
            <w:r w:rsidR="00C134D6">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re-</w:t>
            </w:r>
            <w:r w:rsidR="00C134D6">
              <w:rPr>
                <w:rFonts w:asciiTheme="minorHAnsi" w:hAnsiTheme="minorHAnsi" w:cstheme="minorHAnsi"/>
                <w:spacing w:val="-2"/>
                <w:sz w:val="18"/>
                <w:szCs w:val="18"/>
                <w:lang w:val="en-CA"/>
              </w:rPr>
              <w:t>Q</w:t>
            </w:r>
            <w:r w:rsidRPr="0056586D">
              <w:rPr>
                <w:rFonts w:asciiTheme="minorHAnsi" w:hAnsiTheme="minorHAnsi" w:cstheme="minorHAnsi"/>
                <w:spacing w:val="-2"/>
                <w:sz w:val="18"/>
                <w:szCs w:val="18"/>
                <w:lang w:val="en-CA"/>
              </w:rPr>
              <w:t xml:space="preserve">ualification </w:t>
            </w:r>
          </w:p>
          <w:p w14:paraId="0C3F4AFE" w14:textId="5E27CDA3" w:rsidR="0052371C" w:rsidRDefault="00BB4D69" w:rsidP="00DC6588">
            <w:pPr>
              <w:tabs>
                <w:tab w:val="left" w:pos="-720"/>
                <w:tab w:val="left" w:pos="1440"/>
              </w:tabs>
              <w:suppressAutoHyphens/>
              <w:jc w:val="both"/>
              <w:rPr>
                <w:rFonts w:asciiTheme="minorHAnsi" w:hAnsiTheme="minorHAnsi" w:cstheme="minorHAnsi"/>
                <w:spacing w:val="-2"/>
                <w:sz w:val="18"/>
                <w:szCs w:val="18"/>
                <w:lang w:val="en-CA"/>
              </w:rPr>
            </w:pPr>
            <w:r>
              <w:rPr>
                <w:rFonts w:asciiTheme="minorHAnsi" w:hAnsiTheme="minorHAnsi" w:cstheme="minorHAnsi"/>
                <w:spacing w:val="-2"/>
                <w:sz w:val="18"/>
                <w:szCs w:val="18"/>
                <w:lang w:val="en-CA"/>
              </w:rPr>
              <w:t xml:space="preserve">                    </w:t>
            </w:r>
            <w:r w:rsidR="00C134D6">
              <w:rPr>
                <w:rFonts w:asciiTheme="minorHAnsi" w:hAnsiTheme="minorHAnsi" w:cstheme="minorHAnsi"/>
                <w:spacing w:val="-2"/>
                <w:sz w:val="18"/>
                <w:szCs w:val="18"/>
                <w:lang w:val="en-CA"/>
              </w:rPr>
              <w:t>Cr</w:t>
            </w:r>
            <w:r w:rsidR="0052371C" w:rsidRPr="0056586D">
              <w:rPr>
                <w:rFonts w:asciiTheme="minorHAnsi" w:hAnsiTheme="minorHAnsi" w:cstheme="minorHAnsi"/>
                <w:spacing w:val="-2"/>
                <w:sz w:val="18"/>
                <w:szCs w:val="18"/>
                <w:lang w:val="en-CA"/>
              </w:rPr>
              <w:t>iteria</w:t>
            </w:r>
            <w:r w:rsidR="00131596" w:rsidRPr="0056586D">
              <w:rPr>
                <w:rFonts w:asciiTheme="minorHAnsi" w:hAnsiTheme="minorHAnsi" w:cstheme="minorHAnsi"/>
                <w:spacing w:val="-2"/>
                <w:sz w:val="18"/>
                <w:szCs w:val="18"/>
                <w:lang w:val="en-CA"/>
              </w:rPr>
              <w:t xml:space="preserve"> and </w:t>
            </w:r>
            <w:r w:rsidR="00C134D6">
              <w:rPr>
                <w:rFonts w:asciiTheme="minorHAnsi" w:hAnsiTheme="minorHAnsi" w:cstheme="minorHAnsi"/>
                <w:spacing w:val="-2"/>
                <w:sz w:val="18"/>
                <w:szCs w:val="18"/>
                <w:lang w:val="en-CA"/>
              </w:rPr>
              <w:t>C</w:t>
            </w:r>
            <w:r w:rsidR="00131596" w:rsidRPr="0056586D">
              <w:rPr>
                <w:rFonts w:asciiTheme="minorHAnsi" w:hAnsiTheme="minorHAnsi" w:cstheme="minorHAnsi"/>
                <w:spacing w:val="-2"/>
                <w:sz w:val="18"/>
                <w:szCs w:val="18"/>
                <w:lang w:val="en-CA"/>
              </w:rPr>
              <w:t xml:space="preserve">ontractual </w:t>
            </w:r>
            <w:r w:rsidR="00C134D6">
              <w:rPr>
                <w:rFonts w:asciiTheme="minorHAnsi" w:hAnsiTheme="minorHAnsi" w:cstheme="minorHAnsi"/>
                <w:spacing w:val="-2"/>
                <w:sz w:val="18"/>
                <w:szCs w:val="18"/>
                <w:lang w:val="en-CA"/>
              </w:rPr>
              <w:t>A</w:t>
            </w:r>
            <w:r w:rsidR="00131596" w:rsidRPr="0056586D">
              <w:rPr>
                <w:rFonts w:asciiTheme="minorHAnsi" w:hAnsiTheme="minorHAnsi" w:cstheme="minorHAnsi"/>
                <w:spacing w:val="-2"/>
                <w:sz w:val="18"/>
                <w:szCs w:val="18"/>
                <w:lang w:val="en-CA"/>
              </w:rPr>
              <w:t>spects</w:t>
            </w:r>
          </w:p>
          <w:p w14:paraId="3BBB27F3" w14:textId="158DD538" w:rsidR="00A035E0" w:rsidRPr="0056586D" w:rsidRDefault="00A035E0" w:rsidP="00DC6588">
            <w:pPr>
              <w:tabs>
                <w:tab w:val="left" w:pos="-720"/>
                <w:tab w:val="left" w:pos="1440"/>
              </w:tabs>
              <w:suppressAutoHyphens/>
              <w:jc w:val="both"/>
              <w:rPr>
                <w:rFonts w:asciiTheme="minorHAnsi" w:hAnsiTheme="minorHAnsi" w:cstheme="minorHAnsi"/>
                <w:spacing w:val="-2"/>
                <w:sz w:val="18"/>
                <w:szCs w:val="18"/>
                <w:lang w:val="en-CA"/>
              </w:rPr>
            </w:pPr>
          </w:p>
        </w:tc>
      </w:tr>
      <w:tr w:rsidR="0052371C" w:rsidRPr="0056586D" w14:paraId="76FCA6D4" w14:textId="77777777" w:rsidTr="0042572A">
        <w:trPr>
          <w:trHeight w:val="467"/>
        </w:trPr>
        <w:tc>
          <w:tcPr>
            <w:tcW w:w="5125" w:type="dxa"/>
            <w:tcBorders>
              <w:top w:val="single" w:sz="4" w:space="0" w:color="auto"/>
              <w:left w:val="single" w:sz="4" w:space="0" w:color="auto"/>
              <w:bottom w:val="single" w:sz="4" w:space="0" w:color="auto"/>
              <w:right w:val="single" w:sz="4" w:space="0" w:color="auto"/>
            </w:tcBorders>
          </w:tcPr>
          <w:p w14:paraId="29C8A637" w14:textId="77777777" w:rsidR="00A035E0" w:rsidRPr="003D5969" w:rsidRDefault="00A035E0" w:rsidP="00DC6588">
            <w:p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asciiTheme="minorHAnsi" w:hAnsiTheme="minorHAnsi" w:cstheme="minorHAnsi"/>
                <w:b/>
                <w:color w:val="0070C0"/>
                <w:spacing w:val="-2"/>
                <w:sz w:val="18"/>
                <w:szCs w:val="18"/>
                <w:u w:val="single"/>
                <w:lang w:val="en-CA"/>
              </w:rPr>
              <w:t>Section 2</w:t>
            </w:r>
          </w:p>
          <w:p w14:paraId="673F79AE" w14:textId="65670396" w:rsidR="00A035E0" w:rsidRPr="0042572A" w:rsidRDefault="00A035E0" w:rsidP="00916BE8">
            <w:pPr>
              <w:pStyle w:val="ListParagraph"/>
              <w:numPr>
                <w:ilvl w:val="0"/>
                <w:numId w:val="16"/>
              </w:numPr>
              <w:tabs>
                <w:tab w:val="left" w:pos="-720"/>
                <w:tab w:val="left" w:pos="1440"/>
              </w:tabs>
              <w:suppressAutoHyphens/>
              <w:jc w:val="both"/>
              <w:rPr>
                <w:rFonts w:asciiTheme="minorHAnsi" w:hAnsiTheme="minorHAnsi" w:cstheme="minorHAnsi"/>
                <w:b/>
                <w:color w:val="0070C0"/>
                <w:spacing w:val="-2"/>
                <w:sz w:val="18"/>
                <w:szCs w:val="18"/>
                <w:u w:val="single"/>
                <w:lang w:val="en-CA"/>
              </w:rPr>
            </w:pPr>
            <w:r w:rsidRPr="003D5969">
              <w:rPr>
                <w:rFonts w:cstheme="minorHAnsi"/>
                <w:spacing w:val="-2"/>
                <w:sz w:val="18"/>
                <w:szCs w:val="18"/>
                <w:lang w:val="en-CA"/>
              </w:rPr>
              <w:t xml:space="preserve">Instructions to </w:t>
            </w:r>
            <w:r w:rsidR="001A3509">
              <w:rPr>
                <w:rFonts w:cstheme="minorHAnsi"/>
                <w:spacing w:val="-2"/>
                <w:sz w:val="18"/>
                <w:szCs w:val="18"/>
                <w:lang w:val="en-CA"/>
              </w:rPr>
              <w:t>P</w:t>
            </w:r>
            <w:r w:rsidRPr="003D5969">
              <w:rPr>
                <w:rFonts w:cstheme="minorHAnsi"/>
                <w:spacing w:val="-2"/>
                <w:sz w:val="18"/>
                <w:szCs w:val="18"/>
                <w:lang w:val="en-CA"/>
              </w:rPr>
              <w:t>roponents</w:t>
            </w:r>
            <w:r w:rsidR="00064C4A">
              <w:rPr>
                <w:rFonts w:cstheme="minorHAnsi"/>
                <w:spacing w:val="-2"/>
                <w:sz w:val="18"/>
                <w:szCs w:val="18"/>
                <w:lang w:val="en-CA"/>
              </w:rPr>
              <w:t>, which includes the following:</w:t>
            </w:r>
          </w:p>
          <w:p w14:paraId="14C5C7F9" w14:textId="77777777"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B-2 </w:t>
            </w:r>
            <w:r w:rsidRPr="0042572A">
              <w:rPr>
                <w:rFonts w:asciiTheme="minorHAnsi" w:hAnsiTheme="minorHAnsi" w:cstheme="minorHAnsi"/>
                <w:bCs/>
                <w:spacing w:val="-2"/>
                <w:sz w:val="18"/>
                <w:szCs w:val="18"/>
                <w:lang w:val="en-CA"/>
              </w:rPr>
              <w:t>Template for Proposal Submission</w:t>
            </w:r>
          </w:p>
          <w:p w14:paraId="02955395" w14:textId="71A59FEE" w:rsidR="00CB0B08" w:rsidRPr="0042572A" w:rsidRDefault="00CB0B08" w:rsidP="00CB0B08">
            <w:pPr>
              <w:pStyle w:val="ListParagraph"/>
              <w:tabs>
                <w:tab w:val="left" w:pos="-720"/>
                <w:tab w:val="left" w:pos="1440"/>
              </w:tabs>
              <w:suppressAutoHyphens/>
              <w:ind w:left="360"/>
              <w:jc w:val="both"/>
              <w:rPr>
                <w:rFonts w:asciiTheme="minorHAnsi" w:hAnsiTheme="minorHAnsi" w:cstheme="minorHAnsi"/>
                <w:b/>
                <w:spacing w:val="-2"/>
                <w:sz w:val="18"/>
                <w:szCs w:val="18"/>
                <w:lang w:val="en-CA"/>
              </w:rPr>
            </w:pPr>
            <w:r w:rsidRPr="0042572A">
              <w:rPr>
                <w:rFonts w:asciiTheme="minorHAnsi" w:hAnsiTheme="minorHAnsi" w:cstheme="minorHAnsi"/>
                <w:b/>
                <w:spacing w:val="-2"/>
                <w:sz w:val="18"/>
                <w:szCs w:val="18"/>
                <w:lang w:val="en-CA"/>
              </w:rPr>
              <w:t xml:space="preserve">Annex B-3 </w:t>
            </w:r>
            <w:r w:rsidRPr="0042572A">
              <w:rPr>
                <w:rFonts w:asciiTheme="minorHAnsi" w:hAnsiTheme="minorHAnsi" w:cstheme="minorHAnsi"/>
                <w:bCs/>
                <w:spacing w:val="-2"/>
                <w:sz w:val="18"/>
                <w:szCs w:val="18"/>
                <w:lang w:val="en-CA"/>
              </w:rPr>
              <w:t xml:space="preserve">Format of Resume for Proposed </w:t>
            </w:r>
            <w:r w:rsidR="005752C3">
              <w:rPr>
                <w:rFonts w:asciiTheme="minorHAnsi" w:hAnsiTheme="minorHAnsi" w:cstheme="minorHAnsi"/>
                <w:bCs/>
                <w:spacing w:val="-2"/>
                <w:sz w:val="18"/>
                <w:szCs w:val="18"/>
                <w:lang w:val="en-CA"/>
              </w:rPr>
              <w:t>Personnel</w:t>
            </w:r>
          </w:p>
          <w:p w14:paraId="6361426A" w14:textId="77777777" w:rsidR="00F15893" w:rsidRPr="0042572A" w:rsidRDefault="00CB0B08" w:rsidP="0042572A">
            <w:pPr>
              <w:pStyle w:val="ListParagraph"/>
              <w:tabs>
                <w:tab w:val="left" w:pos="-720"/>
                <w:tab w:val="left" w:pos="1440"/>
              </w:tabs>
              <w:suppressAutoHyphens/>
              <w:ind w:left="360"/>
              <w:jc w:val="both"/>
              <w:rPr>
                <w:rFonts w:asciiTheme="minorHAnsi" w:hAnsiTheme="minorHAnsi" w:cstheme="minorHAnsi"/>
                <w:bCs/>
                <w:spacing w:val="-2"/>
                <w:sz w:val="18"/>
                <w:szCs w:val="18"/>
                <w:lang w:val="en-CA"/>
              </w:rPr>
            </w:pPr>
            <w:r w:rsidRPr="0042572A">
              <w:rPr>
                <w:rFonts w:asciiTheme="minorHAnsi" w:hAnsiTheme="minorHAnsi" w:cstheme="minorHAnsi"/>
                <w:b/>
                <w:spacing w:val="-2"/>
                <w:sz w:val="18"/>
                <w:szCs w:val="18"/>
                <w:lang w:val="en-CA"/>
              </w:rPr>
              <w:t xml:space="preserve">Annex B-4 </w:t>
            </w:r>
            <w:r w:rsidRPr="0042572A">
              <w:rPr>
                <w:rFonts w:asciiTheme="minorHAnsi" w:hAnsiTheme="minorHAnsi" w:cstheme="minorHAnsi"/>
                <w:bCs/>
                <w:spacing w:val="-2"/>
                <w:sz w:val="18"/>
                <w:szCs w:val="18"/>
                <w:lang w:val="en-CA"/>
              </w:rPr>
              <w:t>Capacity Assessment Minimum Documents</w:t>
            </w:r>
          </w:p>
          <w:p w14:paraId="388AC6E5" w14:textId="10BC740B" w:rsidR="00A035E0" w:rsidRPr="00A816EB" w:rsidRDefault="00CB0B08" w:rsidP="00A410B1">
            <w:pPr>
              <w:pStyle w:val="ListParagraph"/>
              <w:tabs>
                <w:tab w:val="left" w:pos="-720"/>
                <w:tab w:val="left" w:pos="1440"/>
              </w:tabs>
              <w:suppressAutoHyphens/>
              <w:ind w:left="360"/>
              <w:jc w:val="both"/>
              <w:rPr>
                <w:rFonts w:cs="Calibri"/>
                <w:b/>
                <w:spacing w:val="-2"/>
                <w:sz w:val="18"/>
                <w:szCs w:val="18"/>
                <w:lang w:val="en-CA"/>
              </w:rPr>
            </w:pPr>
            <w:r w:rsidRPr="0042572A">
              <w:rPr>
                <w:rFonts w:asciiTheme="minorHAnsi" w:hAnsiTheme="minorHAnsi" w:cstheme="minorHAnsi"/>
                <w:b/>
                <w:spacing w:val="-2"/>
                <w:sz w:val="18"/>
                <w:szCs w:val="18"/>
                <w:lang w:val="en-CA"/>
              </w:rPr>
              <w:t xml:space="preserve">Annex B-5 </w:t>
            </w:r>
            <w:r w:rsidRPr="0042572A">
              <w:rPr>
                <w:rFonts w:asciiTheme="minorHAnsi" w:hAnsiTheme="minorHAnsi" w:cstheme="minorHAnsi"/>
                <w:bCs/>
                <w:spacing w:val="-2"/>
                <w:sz w:val="18"/>
                <w:szCs w:val="18"/>
                <w:lang w:val="en-CA"/>
              </w:rPr>
              <w:t xml:space="preserve">UN Women </w:t>
            </w:r>
            <w:r w:rsidR="0042572A">
              <w:rPr>
                <w:rFonts w:asciiTheme="minorHAnsi" w:hAnsiTheme="minorHAnsi" w:cstheme="minorHAnsi"/>
                <w:bCs/>
                <w:spacing w:val="-2"/>
                <w:sz w:val="18"/>
                <w:szCs w:val="18"/>
                <w:lang w:val="en-CA"/>
              </w:rPr>
              <w:t xml:space="preserve">template </w:t>
            </w:r>
            <w:r w:rsidRPr="0042572A">
              <w:rPr>
                <w:rFonts w:asciiTheme="minorHAnsi" w:hAnsiTheme="minorHAnsi" w:cstheme="minorHAnsi"/>
                <w:bCs/>
                <w:spacing w:val="-2"/>
                <w:sz w:val="18"/>
                <w:szCs w:val="18"/>
                <w:lang w:val="en-CA"/>
              </w:rPr>
              <w:t>Partner Agreement</w:t>
            </w:r>
          </w:p>
          <w:p w14:paraId="37D99A10" w14:textId="5B601C88" w:rsidR="0016762F" w:rsidRPr="00A410B1" w:rsidRDefault="0016762F" w:rsidP="00A410B1">
            <w:pPr>
              <w:pStyle w:val="ListParagraph"/>
              <w:tabs>
                <w:tab w:val="left" w:pos="-720"/>
                <w:tab w:val="left" w:pos="1440"/>
              </w:tabs>
              <w:suppressAutoHyphens/>
              <w:ind w:left="360"/>
              <w:jc w:val="both"/>
              <w:rPr>
                <w:rFonts w:cs="Calibri"/>
                <w:bCs/>
                <w:spacing w:val="-2"/>
                <w:sz w:val="18"/>
                <w:szCs w:val="18"/>
                <w:lang w:val="en-CA"/>
              </w:rPr>
            </w:pPr>
            <w:r w:rsidRPr="007C4FD2">
              <w:rPr>
                <w:rFonts w:cstheme="minorHAnsi"/>
                <w:b/>
                <w:spacing w:val="-2"/>
                <w:sz w:val="18"/>
                <w:szCs w:val="18"/>
                <w:lang w:val="en-CA"/>
              </w:rPr>
              <w:t>Annex B-6</w:t>
            </w:r>
            <w:r>
              <w:rPr>
                <w:rFonts w:asciiTheme="minorHAnsi" w:hAnsiTheme="minorHAnsi" w:cstheme="minorHAnsi"/>
                <w:spacing w:val="-2"/>
                <w:sz w:val="18"/>
                <w:szCs w:val="18"/>
                <w:lang w:val="en-CA"/>
              </w:rPr>
              <w:t xml:space="preserve"> UN Women Anti-Fraud Policy</w:t>
            </w:r>
          </w:p>
        </w:tc>
        <w:tc>
          <w:tcPr>
            <w:tcW w:w="4325" w:type="dxa"/>
            <w:tcBorders>
              <w:top w:val="single" w:sz="4" w:space="0" w:color="auto"/>
              <w:left w:val="single" w:sz="4" w:space="0" w:color="auto"/>
              <w:bottom w:val="single" w:sz="4" w:space="0" w:color="auto"/>
              <w:right w:val="single" w:sz="4" w:space="0" w:color="auto"/>
            </w:tcBorders>
          </w:tcPr>
          <w:p w14:paraId="17A17BD8" w14:textId="01AAAE7B" w:rsidR="0052371C" w:rsidRPr="0056586D" w:rsidRDefault="0052371C" w:rsidP="00DC6588">
            <w:pPr>
              <w:tabs>
                <w:tab w:val="left" w:pos="-720"/>
                <w:tab w:val="left" w:pos="1440"/>
              </w:tabs>
              <w:suppressAutoHyphens/>
              <w:jc w:val="both"/>
              <w:rPr>
                <w:rFonts w:asciiTheme="minorHAnsi" w:hAnsiTheme="minorHAnsi" w:cstheme="minorHAnsi"/>
                <w:spacing w:val="-2"/>
                <w:sz w:val="18"/>
                <w:szCs w:val="18"/>
                <w:lang w:val="en-CA"/>
              </w:rPr>
            </w:pPr>
          </w:p>
          <w:p w14:paraId="4BC03808" w14:textId="77777777" w:rsidR="00293E05" w:rsidRPr="0056586D"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B-2</w:t>
            </w:r>
            <w:r w:rsidRPr="0056586D">
              <w:rPr>
                <w:rFonts w:asciiTheme="minorHAnsi" w:hAnsiTheme="minorHAnsi" w:cstheme="minorHAnsi"/>
                <w:spacing w:val="-2"/>
                <w:sz w:val="18"/>
                <w:szCs w:val="18"/>
                <w:lang w:val="en-CA"/>
              </w:rPr>
              <w:t xml:space="preserve"> Template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roposal </w:t>
            </w:r>
            <w:r>
              <w:rPr>
                <w:rFonts w:asciiTheme="minorHAnsi" w:hAnsiTheme="minorHAnsi" w:cstheme="minorHAnsi"/>
                <w:spacing w:val="-2"/>
                <w:sz w:val="18"/>
                <w:szCs w:val="18"/>
                <w:lang w:val="en-CA"/>
              </w:rPr>
              <w:t>S</w:t>
            </w:r>
            <w:r w:rsidRPr="0056586D">
              <w:rPr>
                <w:rFonts w:asciiTheme="minorHAnsi" w:hAnsiTheme="minorHAnsi" w:cstheme="minorHAnsi"/>
                <w:spacing w:val="-2"/>
                <w:sz w:val="18"/>
                <w:szCs w:val="18"/>
                <w:lang w:val="en-CA"/>
              </w:rPr>
              <w:t>ubmission</w:t>
            </w:r>
          </w:p>
          <w:p w14:paraId="0287A57C" w14:textId="11A57926" w:rsidR="0052371C" w:rsidRDefault="00293E05"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B-3</w:t>
            </w:r>
            <w:r w:rsidRPr="0056586D">
              <w:rPr>
                <w:rFonts w:asciiTheme="minorHAnsi" w:hAnsiTheme="minorHAnsi" w:cstheme="minorHAnsi"/>
                <w:spacing w:val="-2"/>
                <w:sz w:val="18"/>
                <w:szCs w:val="18"/>
                <w:lang w:val="en-CA"/>
              </w:rPr>
              <w:t xml:space="preserve"> Format of </w:t>
            </w:r>
            <w:r>
              <w:rPr>
                <w:rFonts w:asciiTheme="minorHAnsi" w:hAnsiTheme="minorHAnsi" w:cstheme="minorHAnsi"/>
                <w:spacing w:val="-2"/>
                <w:sz w:val="18"/>
                <w:szCs w:val="18"/>
                <w:lang w:val="en-CA"/>
              </w:rPr>
              <w:t>R</w:t>
            </w:r>
            <w:r w:rsidRPr="0056586D">
              <w:rPr>
                <w:rFonts w:asciiTheme="minorHAnsi" w:hAnsiTheme="minorHAnsi" w:cstheme="minorHAnsi"/>
                <w:spacing w:val="-2"/>
                <w:sz w:val="18"/>
                <w:szCs w:val="18"/>
                <w:lang w:val="en-CA"/>
              </w:rPr>
              <w:t xml:space="preserve">esume for </w:t>
            </w:r>
            <w:r>
              <w:rPr>
                <w:rFonts w:asciiTheme="minorHAnsi" w:hAnsiTheme="minorHAnsi" w:cstheme="minorHAnsi"/>
                <w:spacing w:val="-2"/>
                <w:sz w:val="18"/>
                <w:szCs w:val="18"/>
                <w:lang w:val="en-CA"/>
              </w:rPr>
              <w:t>P</w:t>
            </w:r>
            <w:r w:rsidRPr="0056586D">
              <w:rPr>
                <w:rFonts w:asciiTheme="minorHAnsi" w:hAnsiTheme="minorHAnsi" w:cstheme="minorHAnsi"/>
                <w:spacing w:val="-2"/>
                <w:sz w:val="18"/>
                <w:szCs w:val="18"/>
                <w:lang w:val="en-CA"/>
              </w:rPr>
              <w:t xml:space="preserve">roposed </w:t>
            </w:r>
            <w:r w:rsidR="005752C3">
              <w:rPr>
                <w:rFonts w:asciiTheme="minorHAnsi" w:hAnsiTheme="minorHAnsi" w:cstheme="minorHAnsi"/>
                <w:spacing w:val="-2"/>
                <w:sz w:val="18"/>
                <w:szCs w:val="18"/>
                <w:lang w:val="en-CA"/>
              </w:rPr>
              <w:t>Personnel</w:t>
            </w:r>
          </w:p>
          <w:p w14:paraId="39972895" w14:textId="0700A3F7" w:rsidR="00764B27" w:rsidRPr="0056586D" w:rsidRDefault="00764B27" w:rsidP="00DC6588">
            <w:pPr>
              <w:tabs>
                <w:tab w:val="left" w:pos="-720"/>
                <w:tab w:val="left" w:pos="1440"/>
              </w:tabs>
              <w:suppressAutoHyphens/>
              <w:jc w:val="both"/>
              <w:rPr>
                <w:rFonts w:asciiTheme="minorHAnsi" w:hAnsiTheme="minorHAnsi" w:cstheme="minorHAnsi"/>
                <w:spacing w:val="-2"/>
                <w:sz w:val="18"/>
                <w:szCs w:val="18"/>
                <w:lang w:val="en-CA"/>
              </w:rPr>
            </w:pPr>
            <w:r w:rsidRPr="0056586D">
              <w:rPr>
                <w:rFonts w:asciiTheme="minorHAnsi" w:hAnsiTheme="minorHAnsi" w:cstheme="minorHAnsi"/>
                <w:b/>
                <w:spacing w:val="-2"/>
                <w:sz w:val="18"/>
                <w:szCs w:val="18"/>
                <w:lang w:val="en-CA"/>
              </w:rPr>
              <w:t>Annex B-4</w:t>
            </w:r>
            <w:r w:rsidRPr="0056586D">
              <w:rPr>
                <w:rFonts w:asciiTheme="minorHAnsi" w:hAnsiTheme="minorHAnsi" w:cstheme="minorHAnsi"/>
                <w:spacing w:val="-2"/>
                <w:sz w:val="18"/>
                <w:szCs w:val="18"/>
                <w:lang w:val="en-CA"/>
              </w:rPr>
              <w:t xml:space="preserve"> Capacity Assessment </w:t>
            </w:r>
            <w:r>
              <w:rPr>
                <w:rFonts w:asciiTheme="minorHAnsi" w:hAnsiTheme="minorHAnsi" w:cstheme="minorHAnsi"/>
                <w:spacing w:val="-2"/>
                <w:sz w:val="18"/>
                <w:szCs w:val="18"/>
                <w:lang w:val="en-CA"/>
              </w:rPr>
              <w:t>Mi</w:t>
            </w:r>
            <w:r w:rsidRPr="0056586D">
              <w:rPr>
                <w:rFonts w:asciiTheme="minorHAnsi" w:hAnsiTheme="minorHAnsi" w:cstheme="minorHAnsi"/>
                <w:spacing w:val="-2"/>
                <w:sz w:val="18"/>
                <w:szCs w:val="18"/>
                <w:lang w:val="en-CA"/>
              </w:rPr>
              <w:t>nimum Documents</w:t>
            </w:r>
          </w:p>
        </w:tc>
      </w:tr>
    </w:tbl>
    <w:p w14:paraId="7365D77A" w14:textId="77777777" w:rsidR="00A035E0" w:rsidRDefault="00A035E0" w:rsidP="0038204D">
      <w:pPr>
        <w:tabs>
          <w:tab w:val="left" w:pos="-720"/>
          <w:tab w:val="left" w:pos="1440"/>
        </w:tabs>
        <w:suppressAutoHyphens/>
        <w:spacing w:after="0" w:line="240" w:lineRule="auto"/>
        <w:rPr>
          <w:rFonts w:eastAsia="Calibri" w:cstheme="minorHAnsi"/>
          <w:spacing w:val="-2"/>
          <w:sz w:val="18"/>
          <w:szCs w:val="18"/>
          <w:lang w:val="en-CA"/>
        </w:rPr>
      </w:pPr>
    </w:p>
    <w:p w14:paraId="3C7EB08F" w14:textId="3CCBF208" w:rsidR="0052371C" w:rsidRPr="0056586D" w:rsidRDefault="0052371C" w:rsidP="0038204D">
      <w:pPr>
        <w:tabs>
          <w:tab w:val="left" w:pos="-720"/>
          <w:tab w:val="left" w:pos="1440"/>
        </w:tabs>
        <w:suppressAutoHyphens/>
        <w:spacing w:after="0" w:line="240" w:lineRule="auto"/>
        <w:rPr>
          <w:rFonts w:eastAsia="Calibri" w:cstheme="minorHAnsi"/>
          <w:b/>
          <w:bCs/>
          <w:sz w:val="18"/>
          <w:szCs w:val="18"/>
          <w:lang w:val="en-CA"/>
        </w:rPr>
      </w:pPr>
      <w:r w:rsidRPr="0056586D">
        <w:rPr>
          <w:rFonts w:eastAsia="Calibri" w:cstheme="minorHAnsi"/>
          <w:spacing w:val="-2"/>
          <w:sz w:val="18"/>
          <w:szCs w:val="18"/>
          <w:lang w:val="en-CA"/>
        </w:rPr>
        <w:t>Interested proponents may obtain further information by contacting this email address</w:t>
      </w:r>
      <w:r w:rsidR="00A035E0">
        <w:rPr>
          <w:rFonts w:eastAsia="Calibri" w:cstheme="minorHAnsi"/>
          <w:spacing w:val="-2"/>
          <w:sz w:val="18"/>
          <w:szCs w:val="18"/>
          <w:lang w:val="en-CA"/>
        </w:rPr>
        <w:t xml:space="preserve">: </w:t>
      </w:r>
      <w:hyperlink r:id="rId12" w:history="1">
        <w:r w:rsidR="00937B24" w:rsidRPr="00937B24">
          <w:rPr>
            <w:rStyle w:val="Hyperlink"/>
            <w:rFonts w:eastAsia="Times New Roman" w:cstheme="minorHAnsi"/>
            <w:b/>
            <w:sz w:val="18"/>
            <w:szCs w:val="18"/>
          </w:rPr>
          <w:t>ecaro.cfp@unwomen.org</w:t>
        </w:r>
      </w:hyperlink>
    </w:p>
    <w:p w14:paraId="634832EB" w14:textId="77777777" w:rsidR="0052371C" w:rsidRPr="0056586D" w:rsidRDefault="0052371C" w:rsidP="0038204D">
      <w:pPr>
        <w:tabs>
          <w:tab w:val="center" w:pos="4320"/>
          <w:tab w:val="right" w:pos="8640"/>
        </w:tabs>
        <w:spacing w:after="0" w:line="240" w:lineRule="auto"/>
        <w:rPr>
          <w:rFonts w:eastAsia="Times New Roman" w:cstheme="minorHAnsi"/>
          <w:b/>
          <w:sz w:val="18"/>
          <w:szCs w:val="18"/>
          <w:lang w:val="en-GB" w:eastAsia="en-GB"/>
        </w:rPr>
      </w:pPr>
    </w:p>
    <w:p w14:paraId="63D63A75" w14:textId="4801499F" w:rsidR="0052371C" w:rsidRPr="0056586D" w:rsidRDefault="0052371C" w:rsidP="00BF36C9">
      <w:pPr>
        <w:numPr>
          <w:ilvl w:val="0"/>
          <w:numId w:val="7"/>
        </w:numPr>
        <w:tabs>
          <w:tab w:val="center" w:pos="4320"/>
          <w:tab w:val="right" w:pos="8640"/>
        </w:tabs>
        <w:spacing w:after="0" w:line="240" w:lineRule="auto"/>
        <w:contextualSpacing/>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Proposal </w:t>
      </w:r>
      <w:r w:rsidR="00D32FD7">
        <w:rPr>
          <w:rFonts w:eastAsia="Times New Roman" w:cstheme="minorHAnsi"/>
          <w:b/>
          <w:color w:val="0070C0"/>
          <w:sz w:val="18"/>
          <w:szCs w:val="18"/>
          <w:lang w:val="en-GB" w:eastAsia="en-GB"/>
        </w:rPr>
        <w:t>D</w:t>
      </w:r>
      <w:r w:rsidRPr="0056586D">
        <w:rPr>
          <w:rFonts w:eastAsia="Times New Roman" w:cstheme="minorHAnsi"/>
          <w:b/>
          <w:color w:val="0070C0"/>
          <w:sz w:val="18"/>
          <w:szCs w:val="18"/>
          <w:lang w:val="en-GB" w:eastAsia="en-GB"/>
        </w:rPr>
        <w:t xml:space="preserve">ata </w:t>
      </w:r>
      <w:r w:rsidR="00D32FD7">
        <w:rPr>
          <w:rFonts w:eastAsia="Times New Roman" w:cstheme="minorHAnsi"/>
          <w:b/>
          <w:color w:val="0070C0"/>
          <w:sz w:val="18"/>
          <w:szCs w:val="18"/>
          <w:lang w:val="en-GB" w:eastAsia="en-GB"/>
        </w:rPr>
        <w:t>S</w:t>
      </w:r>
      <w:r w:rsidRPr="0056586D">
        <w:rPr>
          <w:rFonts w:eastAsia="Times New Roman" w:cstheme="minorHAnsi"/>
          <w:b/>
          <w:color w:val="0070C0"/>
          <w:sz w:val="18"/>
          <w:szCs w:val="18"/>
          <w:lang w:val="en-GB" w:eastAsia="en-GB"/>
        </w:rPr>
        <w:t xml:space="preserve">heet for </w:t>
      </w:r>
      <w:r w:rsidR="0006700D" w:rsidRPr="0056586D">
        <w:rPr>
          <w:rFonts w:eastAsia="Times New Roman" w:cstheme="minorHAnsi"/>
          <w:b/>
          <w:color w:val="0070C0"/>
          <w:sz w:val="18"/>
          <w:szCs w:val="18"/>
          <w:lang w:val="en-GB" w:eastAsia="en-GB"/>
        </w:rPr>
        <w:t>Responsible Parties</w:t>
      </w:r>
    </w:p>
    <w:p w14:paraId="4F49C55D"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tbl>
      <w:tblPr>
        <w:tblStyle w:val="TableGrid8"/>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1715"/>
        <w:gridCol w:w="2965"/>
        <w:gridCol w:w="1440"/>
      </w:tblGrid>
      <w:tr w:rsidR="0052371C" w:rsidRPr="0056586D" w14:paraId="3EE1D0EF" w14:textId="77777777" w:rsidTr="001D501A">
        <w:trPr>
          <w:trHeight w:val="315"/>
        </w:trPr>
        <w:tc>
          <w:tcPr>
            <w:tcW w:w="459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C2571A0"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36317A">
              <w:rPr>
                <w:rFonts w:asciiTheme="minorHAnsi" w:eastAsia="Times New Roman" w:hAnsiTheme="minorHAnsi" w:cstheme="minorHAnsi"/>
                <w:b/>
                <w:sz w:val="18"/>
                <w:szCs w:val="18"/>
              </w:rPr>
              <w:t>Program/Project:</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2384F619"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Requests for clarifications due:</w:t>
            </w:r>
          </w:p>
        </w:tc>
      </w:tr>
      <w:tr w:rsidR="0052371C" w:rsidRPr="0056586D" w14:paraId="3423111B" w14:textId="77777777" w:rsidTr="001D501A">
        <w:trPr>
          <w:trHeight w:val="360"/>
        </w:trPr>
        <w:tc>
          <w:tcPr>
            <w:tcW w:w="4590" w:type="dxa"/>
            <w:gridSpan w:val="2"/>
            <w:tcBorders>
              <w:top w:val="single" w:sz="4" w:space="0" w:color="auto"/>
              <w:left w:val="single" w:sz="4" w:space="0" w:color="auto"/>
              <w:bottom w:val="single" w:sz="4" w:space="0" w:color="auto"/>
              <w:right w:val="single" w:sz="4" w:space="0" w:color="auto"/>
            </w:tcBorders>
          </w:tcPr>
          <w:p w14:paraId="78192EF9" w14:textId="74C48DB7" w:rsidR="0052371C" w:rsidRPr="0056586D" w:rsidRDefault="00AA3A3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A3A32">
              <w:rPr>
                <w:rFonts w:asciiTheme="minorHAnsi" w:eastAsia="Times New Roman" w:hAnsiTheme="minorHAnsi" w:cstheme="minorHAnsi"/>
                <w:b/>
                <w:sz w:val="18"/>
                <w:szCs w:val="18"/>
              </w:rPr>
              <w:t>“EU4 Gender Equality – Women’s Economic Empowerment and Ending Violence Against Women in the Western Balkans”</w:t>
            </w:r>
          </w:p>
        </w:tc>
        <w:tc>
          <w:tcPr>
            <w:tcW w:w="2965" w:type="dxa"/>
            <w:tcBorders>
              <w:top w:val="single" w:sz="4" w:space="0" w:color="auto"/>
              <w:left w:val="single" w:sz="4" w:space="0" w:color="auto"/>
              <w:bottom w:val="single" w:sz="4" w:space="0" w:color="auto"/>
              <w:right w:val="single" w:sz="4" w:space="0" w:color="auto"/>
            </w:tcBorders>
          </w:tcPr>
          <w:p w14:paraId="792BF19A" w14:textId="40827799"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Date:</w:t>
            </w:r>
            <w:r w:rsidR="00BC030E" w:rsidRPr="00A24415">
              <w:rPr>
                <w:rFonts w:asciiTheme="minorHAnsi" w:eastAsia="Times New Roman" w:hAnsiTheme="minorHAnsi" w:cstheme="minorHAnsi"/>
                <w:b/>
                <w:sz w:val="18"/>
                <w:szCs w:val="18"/>
              </w:rPr>
              <w:t xml:space="preserve"> August </w:t>
            </w:r>
            <w:r w:rsidR="00C30112" w:rsidRPr="00A24415">
              <w:rPr>
                <w:rFonts w:asciiTheme="minorHAnsi" w:eastAsia="Times New Roman" w:hAnsiTheme="minorHAnsi" w:cstheme="minorHAnsi"/>
                <w:b/>
                <w:sz w:val="18"/>
                <w:szCs w:val="18"/>
              </w:rPr>
              <w:t>6</w:t>
            </w:r>
            <w:r w:rsidR="00193C6B" w:rsidRPr="00A24415">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25E0978F" w14:textId="665177B7" w:rsidR="0052371C" w:rsidRPr="00A24415"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A24415">
              <w:rPr>
                <w:rFonts w:asciiTheme="minorHAnsi" w:eastAsia="Times New Roman" w:hAnsiTheme="minorHAnsi" w:cstheme="minorHAnsi"/>
                <w:b/>
                <w:sz w:val="18"/>
                <w:szCs w:val="18"/>
              </w:rPr>
              <w:t>Time:</w:t>
            </w:r>
            <w:r w:rsidR="004D6320" w:rsidRPr="00A24415">
              <w:rPr>
                <w:rFonts w:asciiTheme="minorHAnsi" w:eastAsia="Times New Roman" w:hAnsiTheme="minorHAnsi" w:cstheme="minorHAnsi"/>
                <w:b/>
                <w:sz w:val="18"/>
                <w:szCs w:val="18"/>
              </w:rPr>
              <w:t xml:space="preserve"> </w:t>
            </w:r>
            <w:r w:rsidR="00193C6B" w:rsidRPr="00A24415">
              <w:rPr>
                <w:rFonts w:asciiTheme="minorHAnsi" w:eastAsia="Times New Roman" w:hAnsiTheme="minorHAnsi" w:cstheme="minorHAnsi"/>
                <w:b/>
                <w:sz w:val="18"/>
                <w:szCs w:val="18"/>
              </w:rPr>
              <w:t xml:space="preserve">By </w:t>
            </w:r>
            <w:r w:rsidR="007D174A" w:rsidRPr="00A24415">
              <w:rPr>
                <w:rFonts w:asciiTheme="minorHAnsi" w:eastAsia="Times New Roman" w:hAnsiTheme="minorHAnsi" w:cstheme="minorHAnsi"/>
                <w:b/>
                <w:sz w:val="18"/>
                <w:szCs w:val="18"/>
              </w:rPr>
              <w:t>17.00</w:t>
            </w:r>
            <w:r w:rsidR="00193C6B" w:rsidRPr="00A24415">
              <w:rPr>
                <w:rFonts w:asciiTheme="minorHAnsi" w:eastAsia="Times New Roman" w:hAnsiTheme="minorHAnsi" w:cstheme="minorHAnsi"/>
                <w:b/>
                <w:sz w:val="18"/>
                <w:szCs w:val="18"/>
              </w:rPr>
              <w:t xml:space="preserve"> CET</w:t>
            </w:r>
          </w:p>
        </w:tc>
      </w:tr>
      <w:tr w:rsidR="0052371C" w:rsidRPr="00E06A4D" w14:paraId="682EC9B1"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44B93291" w14:textId="77777777" w:rsidR="009E173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Progra</w:t>
            </w:r>
            <w:r w:rsidR="0036317A">
              <w:rPr>
                <w:rFonts w:asciiTheme="minorHAnsi" w:eastAsia="Times New Roman" w:hAnsiTheme="minorHAnsi" w:cstheme="minorHAnsi"/>
                <w:b/>
                <w:sz w:val="18"/>
                <w:szCs w:val="18"/>
              </w:rPr>
              <w:t xml:space="preserve">mme Officer’s </w:t>
            </w:r>
            <w:r w:rsidR="00782F12">
              <w:rPr>
                <w:rFonts w:asciiTheme="minorHAnsi" w:eastAsia="Times New Roman" w:hAnsiTheme="minorHAnsi" w:cstheme="minorHAnsi"/>
                <w:b/>
                <w:sz w:val="18"/>
                <w:szCs w:val="18"/>
              </w:rPr>
              <w:t>n</w:t>
            </w:r>
            <w:r w:rsidR="0036317A">
              <w:rPr>
                <w:rFonts w:asciiTheme="minorHAnsi" w:eastAsia="Times New Roman" w:hAnsiTheme="minorHAnsi" w:cstheme="minorHAnsi"/>
                <w:b/>
                <w:sz w:val="18"/>
                <w:szCs w:val="18"/>
              </w:rPr>
              <w:t>ame:</w:t>
            </w:r>
            <w:r w:rsidR="005815A2">
              <w:rPr>
                <w:rFonts w:asciiTheme="minorHAnsi" w:eastAsia="Times New Roman" w:hAnsiTheme="minorHAnsi" w:cstheme="minorHAnsi"/>
                <w:b/>
                <w:sz w:val="18"/>
                <w:szCs w:val="18"/>
              </w:rPr>
              <w:t xml:space="preserve"> </w:t>
            </w:r>
          </w:p>
          <w:p w14:paraId="13965B2D" w14:textId="77777777" w:rsidR="0052371C" w:rsidRDefault="005815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Natalija Ostojic</w:t>
            </w:r>
          </w:p>
          <w:p w14:paraId="40540F93" w14:textId="6DCF2934" w:rsidR="009E173D" w:rsidRPr="0056586D" w:rsidRDefault="009E173D"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Regional </w:t>
            </w:r>
            <w:r w:rsidR="001F2454">
              <w:rPr>
                <w:rFonts w:asciiTheme="minorHAnsi" w:eastAsia="Times New Roman" w:hAnsiTheme="minorHAnsi" w:cstheme="minorHAnsi"/>
                <w:b/>
                <w:sz w:val="18"/>
                <w:szCs w:val="18"/>
              </w:rPr>
              <w:t>Programme Analyst, WEE and EVAW</w:t>
            </w:r>
          </w:p>
        </w:tc>
        <w:tc>
          <w:tcPr>
            <w:tcW w:w="4405" w:type="dxa"/>
            <w:gridSpan w:val="2"/>
            <w:tcBorders>
              <w:top w:val="single" w:sz="4" w:space="0" w:color="auto"/>
              <w:left w:val="single" w:sz="4" w:space="0" w:color="auto"/>
              <w:bottom w:val="single" w:sz="4" w:space="0" w:color="auto"/>
              <w:right w:val="single" w:sz="4" w:space="0" w:color="auto"/>
            </w:tcBorders>
          </w:tcPr>
          <w:p w14:paraId="64117CBE" w14:textId="77777777" w:rsidR="0052371C" w:rsidRPr="00693FF7"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lang w:val="fr-FR"/>
              </w:rPr>
            </w:pPr>
            <w:r w:rsidRPr="00C047FE">
              <w:rPr>
                <w:rFonts w:asciiTheme="minorHAnsi" w:eastAsia="Times New Roman" w:hAnsiTheme="minorHAnsi" w:cstheme="minorHAnsi"/>
                <w:b/>
                <w:sz w:val="18"/>
                <w:szCs w:val="18"/>
                <w:lang w:val="fr-FR"/>
              </w:rPr>
              <w:t>(</w:t>
            </w:r>
            <w:r w:rsidR="00697C93" w:rsidRPr="00C047FE">
              <w:rPr>
                <w:rFonts w:asciiTheme="minorHAnsi" w:eastAsia="Times New Roman" w:hAnsiTheme="minorHAnsi" w:cstheme="minorHAnsi"/>
                <w:b/>
                <w:sz w:val="18"/>
                <w:szCs w:val="18"/>
                <w:lang w:val="fr-FR"/>
              </w:rPr>
              <w:t>Via</w:t>
            </w:r>
            <w:r w:rsidRPr="00C047FE">
              <w:rPr>
                <w:rFonts w:asciiTheme="minorHAnsi" w:eastAsia="Times New Roman" w:hAnsiTheme="minorHAnsi" w:cstheme="minorHAnsi"/>
                <w:b/>
                <w:sz w:val="18"/>
                <w:szCs w:val="18"/>
                <w:lang w:val="fr-FR"/>
              </w:rPr>
              <w:t xml:space="preserve"> e-mail</w:t>
            </w:r>
            <w:proofErr w:type="gramStart"/>
            <w:r w:rsidRPr="00C047FE">
              <w:rPr>
                <w:rFonts w:asciiTheme="minorHAnsi" w:eastAsia="Times New Roman" w:hAnsiTheme="minorHAnsi" w:cstheme="minorHAnsi"/>
                <w:b/>
                <w:sz w:val="18"/>
                <w:szCs w:val="18"/>
                <w:lang w:val="fr-FR"/>
              </w:rPr>
              <w:t>)</w:t>
            </w:r>
            <w:r w:rsidR="00C047FE" w:rsidRPr="00C047FE">
              <w:rPr>
                <w:rFonts w:asciiTheme="minorHAnsi" w:eastAsia="Times New Roman" w:hAnsiTheme="minorHAnsi" w:cstheme="minorHAnsi"/>
                <w:b/>
                <w:sz w:val="18"/>
                <w:szCs w:val="18"/>
                <w:lang w:val="fr-FR"/>
              </w:rPr>
              <w:t>:</w:t>
            </w:r>
            <w:proofErr w:type="gramEnd"/>
            <w:r w:rsidR="00C047FE" w:rsidRPr="00C047FE">
              <w:rPr>
                <w:rFonts w:asciiTheme="minorHAnsi" w:eastAsia="Times New Roman" w:hAnsiTheme="minorHAnsi" w:cstheme="minorHAnsi"/>
                <w:b/>
                <w:sz w:val="18"/>
                <w:szCs w:val="18"/>
                <w:lang w:val="fr-FR"/>
              </w:rPr>
              <w:t xml:space="preserve"> </w:t>
            </w:r>
            <w:hyperlink r:id="rId13" w:history="1">
              <w:r w:rsidR="00C047FE" w:rsidRPr="00C047FE">
                <w:rPr>
                  <w:rStyle w:val="Hyperlink"/>
                  <w:rFonts w:asciiTheme="minorHAnsi" w:eastAsia="Times New Roman" w:hAnsiTheme="minorHAnsi" w:cstheme="minorHAnsi"/>
                  <w:b/>
                  <w:sz w:val="18"/>
                  <w:szCs w:val="18"/>
                  <w:lang w:val="fr-FR"/>
                </w:rPr>
                <w:t>ecaro.cfp@unwomen.org</w:t>
              </w:r>
            </w:hyperlink>
          </w:p>
          <w:p w14:paraId="73E66147" w14:textId="674E30DC" w:rsidR="00E06A4D" w:rsidRPr="00E06A4D" w:rsidRDefault="00E06A4D" w:rsidP="0038204D">
            <w:pPr>
              <w:tabs>
                <w:tab w:val="right" w:pos="2880"/>
                <w:tab w:val="left" w:pos="3690"/>
                <w:tab w:val="left" w:pos="5040"/>
              </w:tabs>
              <w:ind w:right="144"/>
              <w:outlineLvl w:val="0"/>
              <w:rPr>
                <w:rFonts w:asciiTheme="minorHAnsi" w:eastAsia="Times New Roman" w:hAnsiTheme="minorHAnsi" w:cstheme="minorHAnsi"/>
                <w:b/>
                <w:sz w:val="18"/>
                <w:szCs w:val="18"/>
                <w:highlight w:val="yellow"/>
                <w:lang w:val="en-US"/>
              </w:rPr>
            </w:pPr>
            <w:r>
              <w:rPr>
                <w:rFonts w:asciiTheme="minorHAnsi" w:eastAsia="Times New Roman" w:hAnsiTheme="minorHAnsi" w:cstheme="minorHAnsi"/>
                <w:b/>
                <w:sz w:val="18"/>
                <w:szCs w:val="18"/>
              </w:rPr>
              <w:t>Please kindly indicate the C</w:t>
            </w:r>
            <w:r w:rsidR="0072348B">
              <w:rPr>
                <w:rFonts w:asciiTheme="minorHAnsi" w:eastAsia="Times New Roman" w:hAnsiTheme="minorHAnsi" w:cstheme="minorHAnsi"/>
                <w:b/>
                <w:sz w:val="18"/>
                <w:szCs w:val="18"/>
              </w:rPr>
              <w:t>F</w:t>
            </w:r>
            <w:r>
              <w:rPr>
                <w:rFonts w:asciiTheme="minorHAnsi" w:eastAsia="Times New Roman" w:hAnsiTheme="minorHAnsi" w:cstheme="minorHAnsi"/>
                <w:b/>
                <w:sz w:val="18"/>
                <w:szCs w:val="18"/>
              </w:rPr>
              <w:t>P No. in all communication.</w:t>
            </w:r>
          </w:p>
        </w:tc>
      </w:tr>
      <w:tr w:rsidR="0052371C" w:rsidRPr="0056586D" w14:paraId="017BC11E" w14:textId="77777777" w:rsidTr="001D501A">
        <w:trPr>
          <w:trHeight w:val="324"/>
        </w:trPr>
        <w:tc>
          <w:tcPr>
            <w:tcW w:w="4590" w:type="dxa"/>
            <w:gridSpan w:val="2"/>
            <w:tcBorders>
              <w:top w:val="single" w:sz="4" w:space="0" w:color="auto"/>
              <w:left w:val="single" w:sz="4" w:space="0" w:color="auto"/>
              <w:bottom w:val="single" w:sz="4" w:space="0" w:color="auto"/>
              <w:right w:val="single" w:sz="4" w:space="0" w:color="auto"/>
            </w:tcBorders>
          </w:tcPr>
          <w:p w14:paraId="43A18906" w14:textId="77777777" w:rsidR="0052371C"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Email:</w:t>
            </w:r>
          </w:p>
          <w:p w14:paraId="051AF421" w14:textId="21C6D479" w:rsidR="001F2454" w:rsidRPr="0056586D" w:rsidRDefault="001541D9" w:rsidP="0038204D">
            <w:pPr>
              <w:tabs>
                <w:tab w:val="right" w:pos="2880"/>
                <w:tab w:val="left" w:pos="3690"/>
                <w:tab w:val="left" w:pos="5040"/>
              </w:tabs>
              <w:ind w:right="144"/>
              <w:outlineLvl w:val="0"/>
              <w:rPr>
                <w:rFonts w:asciiTheme="minorHAnsi" w:eastAsia="Times New Roman" w:hAnsiTheme="minorHAnsi" w:cstheme="minorHAnsi"/>
                <w:b/>
                <w:sz w:val="18"/>
                <w:szCs w:val="18"/>
              </w:rPr>
            </w:pPr>
            <w:hyperlink r:id="rId14" w:history="1">
              <w:r w:rsidRPr="009B3D9B">
                <w:rPr>
                  <w:rStyle w:val="Hyperlink"/>
                  <w:rFonts w:eastAsia="Times New Roman" w:cstheme="minorHAnsi"/>
                  <w:b/>
                  <w:sz w:val="18"/>
                  <w:szCs w:val="18"/>
                </w:rPr>
                <w:t>natalija.ostojic@unwomen.org</w:t>
              </w:r>
            </w:hyperlink>
            <w:r w:rsidR="001F2454">
              <w:rPr>
                <w:rFonts w:asciiTheme="minorHAnsi" w:eastAsia="Times New Roman" w:hAnsiTheme="minorHAnsi" w:cstheme="minorHAnsi"/>
                <w:b/>
                <w:sz w:val="18"/>
                <w:szCs w:val="18"/>
              </w:rPr>
              <w:t xml:space="preserve"> </w:t>
            </w: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6143D2C" w14:textId="7B278A19" w:rsidR="0052371C" w:rsidRPr="0056586D" w:rsidRDefault="0026403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UN Women</w:t>
            </w:r>
            <w:r w:rsidR="0052371C" w:rsidRPr="0056586D">
              <w:rPr>
                <w:rFonts w:asciiTheme="minorHAnsi" w:eastAsia="Times New Roman" w:hAnsiTheme="minorHAnsi" w:cstheme="minorHAnsi"/>
                <w:b/>
                <w:sz w:val="18"/>
                <w:szCs w:val="18"/>
              </w:rPr>
              <w:t xml:space="preserve"> clarifications to proponents due: [if applicable]</w:t>
            </w:r>
          </w:p>
        </w:tc>
      </w:tr>
      <w:tr w:rsidR="0052371C" w:rsidRPr="0056586D" w14:paraId="60C82E14"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03AC4064" w14:textId="5B4A10EE" w:rsidR="0052371C" w:rsidRPr="0056586D" w:rsidRDefault="00866355"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Telephone </w:t>
            </w:r>
            <w:r w:rsidR="00782F12">
              <w:rPr>
                <w:rFonts w:asciiTheme="minorHAnsi" w:eastAsia="Times New Roman" w:hAnsiTheme="minorHAnsi" w:cstheme="minorHAnsi"/>
                <w:b/>
                <w:sz w:val="18"/>
                <w:szCs w:val="18"/>
              </w:rPr>
              <w:t>n</w:t>
            </w:r>
            <w:r w:rsidRPr="0056586D">
              <w:rPr>
                <w:rFonts w:asciiTheme="minorHAnsi" w:eastAsia="Times New Roman" w:hAnsiTheme="minorHAnsi" w:cstheme="minorHAnsi"/>
                <w:b/>
                <w:sz w:val="18"/>
                <w:szCs w:val="18"/>
              </w:rPr>
              <w:t>umber:</w:t>
            </w:r>
            <w:r w:rsidR="005815A2">
              <w:rPr>
                <w:rFonts w:asciiTheme="minorHAnsi" w:eastAsia="Times New Roman" w:hAnsiTheme="minorHAnsi" w:cstheme="minorHAnsi"/>
                <w:b/>
                <w:sz w:val="18"/>
                <w:szCs w:val="18"/>
              </w:rPr>
              <w:t xml:space="preserve"> n/a</w:t>
            </w:r>
          </w:p>
        </w:tc>
        <w:tc>
          <w:tcPr>
            <w:tcW w:w="2965" w:type="dxa"/>
            <w:tcBorders>
              <w:top w:val="single" w:sz="4" w:space="0" w:color="auto"/>
              <w:left w:val="single" w:sz="4" w:space="0" w:color="auto"/>
              <w:bottom w:val="single" w:sz="4" w:space="0" w:color="auto"/>
              <w:right w:val="single" w:sz="4" w:space="0" w:color="auto"/>
            </w:tcBorders>
          </w:tcPr>
          <w:p w14:paraId="022F016B" w14:textId="35233296"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5815A2" w:rsidRPr="007D174A">
              <w:rPr>
                <w:rFonts w:asciiTheme="minorHAnsi" w:eastAsia="Times New Roman" w:hAnsiTheme="minorHAnsi" w:cstheme="minorHAnsi"/>
                <w:b/>
                <w:sz w:val="18"/>
                <w:szCs w:val="18"/>
              </w:rPr>
              <w:t xml:space="preserve"> August </w:t>
            </w:r>
            <w:r w:rsidR="00C30112">
              <w:rPr>
                <w:rFonts w:asciiTheme="minorHAnsi" w:eastAsia="Times New Roman" w:hAnsiTheme="minorHAnsi" w:cstheme="minorHAnsi"/>
                <w:b/>
                <w:sz w:val="18"/>
                <w:szCs w:val="18"/>
              </w:rPr>
              <w:t>11</w:t>
            </w:r>
            <w:r w:rsidR="000272B8"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6056109D" w14:textId="6DE2207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0272B8" w:rsidRPr="007D174A">
              <w:rPr>
                <w:rFonts w:asciiTheme="minorHAnsi" w:eastAsia="Times New Roman" w:hAnsiTheme="minorHAnsi" w:cstheme="minorHAnsi"/>
                <w:b/>
                <w:sz w:val="18"/>
                <w:szCs w:val="18"/>
              </w:rPr>
              <w:t xml:space="preserve"> </w:t>
            </w:r>
            <w:r w:rsidR="001541D9" w:rsidRPr="007D174A">
              <w:rPr>
                <w:rFonts w:asciiTheme="minorHAnsi" w:eastAsia="Times New Roman" w:hAnsiTheme="minorHAnsi" w:cstheme="minorHAnsi"/>
                <w:b/>
                <w:sz w:val="18"/>
                <w:szCs w:val="18"/>
              </w:rPr>
              <w:t>17.00</w:t>
            </w:r>
            <w:r w:rsidR="000272B8" w:rsidRPr="007D174A">
              <w:rPr>
                <w:rFonts w:asciiTheme="minorHAnsi" w:eastAsia="Times New Roman" w:hAnsiTheme="minorHAnsi" w:cstheme="minorHAnsi"/>
                <w:b/>
                <w:sz w:val="18"/>
                <w:szCs w:val="18"/>
              </w:rPr>
              <w:t xml:space="preserve"> CET</w:t>
            </w:r>
          </w:p>
        </w:tc>
      </w:tr>
      <w:tr w:rsidR="0052371C" w:rsidRPr="0056586D" w14:paraId="48C0CD39" w14:textId="77777777" w:rsidTr="001D501A">
        <w:trPr>
          <w:trHeight w:val="279"/>
        </w:trPr>
        <w:tc>
          <w:tcPr>
            <w:tcW w:w="4590" w:type="dxa"/>
            <w:gridSpan w:val="2"/>
            <w:tcBorders>
              <w:top w:val="single" w:sz="4" w:space="0" w:color="auto"/>
              <w:left w:val="single" w:sz="4" w:space="0" w:color="auto"/>
              <w:bottom w:val="single" w:sz="4" w:space="0" w:color="auto"/>
              <w:right w:val="single" w:sz="4" w:space="0" w:color="auto"/>
            </w:tcBorders>
          </w:tcPr>
          <w:p w14:paraId="30DBA49F"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75473B74" w14:textId="77777777"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Proposal due:</w:t>
            </w:r>
          </w:p>
        </w:tc>
      </w:tr>
      <w:tr w:rsidR="0052371C" w:rsidRPr="0056586D" w14:paraId="446B5A3F"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278DD5C1" w14:textId="2CE9AC52"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Issue date:</w:t>
            </w:r>
            <w:r w:rsidR="00DB63D5">
              <w:rPr>
                <w:rFonts w:asciiTheme="minorHAnsi" w:eastAsia="Times New Roman" w:hAnsiTheme="minorHAnsi" w:cstheme="minorHAnsi"/>
                <w:b/>
                <w:sz w:val="18"/>
                <w:szCs w:val="18"/>
              </w:rPr>
              <w:t xml:space="preserve"> Jul</w:t>
            </w:r>
            <w:r w:rsidR="00F11E03">
              <w:rPr>
                <w:rFonts w:asciiTheme="minorHAnsi" w:eastAsia="Times New Roman" w:hAnsiTheme="minorHAnsi" w:cstheme="minorHAnsi"/>
                <w:b/>
                <w:sz w:val="18"/>
                <w:szCs w:val="18"/>
              </w:rPr>
              <w:t>y</w:t>
            </w:r>
            <w:r w:rsidR="00DB63D5">
              <w:rPr>
                <w:rFonts w:asciiTheme="minorHAnsi" w:eastAsia="Times New Roman" w:hAnsiTheme="minorHAnsi" w:cstheme="minorHAnsi"/>
                <w:b/>
                <w:sz w:val="18"/>
                <w:szCs w:val="18"/>
              </w:rPr>
              <w:t xml:space="preserve"> 17, 2025</w:t>
            </w:r>
          </w:p>
        </w:tc>
        <w:tc>
          <w:tcPr>
            <w:tcW w:w="2965" w:type="dxa"/>
            <w:tcBorders>
              <w:top w:val="single" w:sz="4" w:space="0" w:color="auto"/>
              <w:left w:val="single" w:sz="4" w:space="0" w:color="auto"/>
              <w:bottom w:val="single" w:sz="4" w:space="0" w:color="auto"/>
              <w:right w:val="single" w:sz="4" w:space="0" w:color="auto"/>
            </w:tcBorders>
          </w:tcPr>
          <w:p w14:paraId="074E22FC" w14:textId="4EB7735B"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Date:</w:t>
            </w:r>
            <w:r w:rsidR="000272B8" w:rsidRPr="007D174A">
              <w:rPr>
                <w:rFonts w:asciiTheme="minorHAnsi" w:eastAsia="Times New Roman" w:hAnsiTheme="minorHAnsi" w:cstheme="minorHAnsi"/>
                <w:b/>
                <w:sz w:val="18"/>
                <w:szCs w:val="18"/>
              </w:rPr>
              <w:t xml:space="preserve"> August </w:t>
            </w:r>
            <w:r w:rsidR="00F243E7" w:rsidRPr="007D174A">
              <w:rPr>
                <w:rFonts w:asciiTheme="minorHAnsi" w:eastAsia="Times New Roman" w:hAnsiTheme="minorHAnsi" w:cstheme="minorHAnsi"/>
                <w:b/>
                <w:sz w:val="18"/>
                <w:szCs w:val="18"/>
              </w:rPr>
              <w:t>1</w:t>
            </w:r>
            <w:r w:rsidR="001541D9" w:rsidRPr="007D174A">
              <w:rPr>
                <w:rFonts w:asciiTheme="minorHAnsi" w:eastAsia="Times New Roman" w:hAnsiTheme="minorHAnsi" w:cstheme="minorHAnsi"/>
                <w:b/>
                <w:sz w:val="18"/>
                <w:szCs w:val="18"/>
              </w:rPr>
              <w:t>5</w:t>
            </w:r>
            <w:r w:rsidR="00F243E7" w:rsidRPr="007D174A">
              <w:rPr>
                <w:rFonts w:asciiTheme="minorHAnsi" w:eastAsia="Times New Roman" w:hAnsiTheme="minorHAnsi" w:cstheme="minorHAnsi"/>
                <w:b/>
                <w:sz w:val="18"/>
                <w:szCs w:val="18"/>
              </w:rPr>
              <w:t>, 2025</w:t>
            </w:r>
          </w:p>
        </w:tc>
        <w:tc>
          <w:tcPr>
            <w:tcW w:w="1440" w:type="dxa"/>
            <w:tcBorders>
              <w:top w:val="single" w:sz="4" w:space="0" w:color="auto"/>
              <w:left w:val="single" w:sz="4" w:space="0" w:color="auto"/>
              <w:bottom w:val="single" w:sz="4" w:space="0" w:color="auto"/>
              <w:right w:val="single" w:sz="4" w:space="0" w:color="auto"/>
            </w:tcBorders>
          </w:tcPr>
          <w:p w14:paraId="5BA0D72A" w14:textId="71A14A04" w:rsidR="0052371C" w:rsidRPr="007D174A"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7D174A">
              <w:rPr>
                <w:rFonts w:asciiTheme="minorHAnsi" w:eastAsia="Times New Roman" w:hAnsiTheme="minorHAnsi" w:cstheme="minorHAnsi"/>
                <w:b/>
                <w:sz w:val="18"/>
                <w:szCs w:val="18"/>
              </w:rPr>
              <w:t>Time:</w:t>
            </w:r>
            <w:r w:rsidR="00F243E7" w:rsidRPr="007D174A">
              <w:rPr>
                <w:rFonts w:asciiTheme="minorHAnsi" w:eastAsia="Times New Roman" w:hAnsiTheme="minorHAnsi" w:cstheme="minorHAnsi"/>
                <w:b/>
                <w:sz w:val="18"/>
                <w:szCs w:val="18"/>
              </w:rPr>
              <w:t xml:space="preserve"> 1</w:t>
            </w:r>
            <w:r w:rsidR="001541D9" w:rsidRPr="007D174A">
              <w:rPr>
                <w:rFonts w:asciiTheme="minorHAnsi" w:eastAsia="Times New Roman" w:hAnsiTheme="minorHAnsi" w:cstheme="minorHAnsi"/>
                <w:b/>
                <w:sz w:val="18"/>
                <w:szCs w:val="18"/>
              </w:rPr>
              <w:t>7.00 C</w:t>
            </w:r>
            <w:r w:rsidR="00F243E7" w:rsidRPr="007D174A">
              <w:rPr>
                <w:rFonts w:asciiTheme="minorHAnsi" w:eastAsia="Times New Roman" w:hAnsiTheme="minorHAnsi" w:cstheme="minorHAnsi"/>
                <w:b/>
                <w:sz w:val="18"/>
                <w:szCs w:val="18"/>
              </w:rPr>
              <w:t>ET</w:t>
            </w:r>
          </w:p>
        </w:tc>
      </w:tr>
      <w:tr w:rsidR="0052371C" w:rsidRPr="0056586D" w14:paraId="75FD5ADA" w14:textId="77777777" w:rsidTr="001D501A">
        <w:tc>
          <w:tcPr>
            <w:tcW w:w="4590" w:type="dxa"/>
            <w:gridSpan w:val="2"/>
            <w:tcBorders>
              <w:top w:val="single" w:sz="4" w:space="0" w:color="auto"/>
              <w:left w:val="single" w:sz="4" w:space="0" w:color="auto"/>
              <w:bottom w:val="single" w:sz="4" w:space="0" w:color="auto"/>
              <w:right w:val="single" w:sz="4" w:space="0" w:color="auto"/>
            </w:tcBorders>
          </w:tcPr>
          <w:p w14:paraId="6572039E" w14:textId="1620874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4405" w:type="dxa"/>
            <w:gridSpan w:val="2"/>
            <w:tcBorders>
              <w:top w:val="single" w:sz="4" w:space="0" w:color="auto"/>
              <w:left w:val="single" w:sz="4" w:space="0" w:color="auto"/>
              <w:bottom w:val="single" w:sz="4" w:space="0" w:color="auto"/>
              <w:right w:val="single" w:sz="4" w:space="0" w:color="auto"/>
            </w:tcBorders>
          </w:tcPr>
          <w:p w14:paraId="6201B158" w14:textId="77777777" w:rsidR="0052371C" w:rsidRPr="0056586D" w:rsidRDefault="0052371C"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0A52DE" w:rsidRPr="0056586D" w14:paraId="7162E49E" w14:textId="77777777" w:rsidTr="001D501A">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D6BDF5" w14:textId="522D8CEA"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 xml:space="preserve">Pre-proposal conference with </w:t>
            </w:r>
            <w:r w:rsidR="0095666C">
              <w:rPr>
                <w:rFonts w:asciiTheme="minorHAnsi" w:eastAsia="Times New Roman" w:hAnsiTheme="minorHAnsi" w:cstheme="minorHAnsi"/>
                <w:b/>
                <w:sz w:val="18"/>
                <w:szCs w:val="18"/>
              </w:rPr>
              <w:t>proponents</w:t>
            </w:r>
          </w:p>
        </w:tc>
        <w:tc>
          <w:tcPr>
            <w:tcW w:w="1715" w:type="dxa"/>
            <w:tcBorders>
              <w:top w:val="single" w:sz="4" w:space="0" w:color="auto"/>
              <w:left w:val="single" w:sz="4" w:space="0" w:color="auto"/>
              <w:bottom w:val="single" w:sz="4" w:space="0" w:color="auto"/>
              <w:right w:val="single" w:sz="4" w:space="0" w:color="auto"/>
            </w:tcBorders>
          </w:tcPr>
          <w:p w14:paraId="13934DE4" w14:textId="695F2B45"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51FDE80" w14:textId="47BF6DC7" w:rsidR="000A52DE" w:rsidRPr="0056586D" w:rsidRDefault="000A52DE"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award date:</w:t>
            </w:r>
            <w:r w:rsidR="00FE26C7">
              <w:rPr>
                <w:rFonts w:asciiTheme="minorHAnsi" w:eastAsia="Times New Roman" w:hAnsiTheme="minorHAnsi" w:cstheme="minorHAnsi"/>
                <w:b/>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2A79099" w14:textId="1FA819DD" w:rsidR="000A52DE"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October 2025 tentatively</w:t>
            </w:r>
          </w:p>
        </w:tc>
      </w:tr>
      <w:tr w:rsidR="00B672E9" w:rsidRPr="0056586D" w14:paraId="3D7CB28A"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700241" w14:textId="10808099"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Location:</w:t>
            </w:r>
            <w:r>
              <w:rPr>
                <w:rFonts w:asciiTheme="minorHAnsi" w:eastAsia="Times New Roman" w:hAnsiTheme="minorHAnsi" w:cstheme="minorHAnsi"/>
                <w:b/>
                <w:sz w:val="18"/>
                <w:szCs w:val="18"/>
              </w:rPr>
              <w:t xml:space="preserve"> </w:t>
            </w:r>
          </w:p>
        </w:tc>
        <w:tc>
          <w:tcPr>
            <w:tcW w:w="1715" w:type="dxa"/>
            <w:tcBorders>
              <w:top w:val="single" w:sz="4" w:space="0" w:color="auto"/>
              <w:left w:val="single" w:sz="4" w:space="0" w:color="auto"/>
              <w:bottom w:val="single" w:sz="4" w:space="0" w:color="auto"/>
              <w:right w:val="single" w:sz="4" w:space="0" w:color="auto"/>
            </w:tcBorders>
          </w:tcPr>
          <w:p w14:paraId="4D137F3C" w14:textId="30D2243D"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Zoom</w:t>
            </w:r>
          </w:p>
        </w:tc>
        <w:tc>
          <w:tcPr>
            <w:tcW w:w="2965" w:type="dxa"/>
            <w:vMerge w:val="restart"/>
            <w:tcBorders>
              <w:top w:val="single" w:sz="4" w:space="0" w:color="auto"/>
              <w:left w:val="single" w:sz="4" w:space="0" w:color="auto"/>
              <w:right w:val="single" w:sz="4" w:space="0" w:color="auto"/>
            </w:tcBorders>
            <w:shd w:val="clear" w:color="auto" w:fill="D5DCE4" w:themeFill="text2" w:themeFillTint="33"/>
          </w:tcPr>
          <w:p w14:paraId="0004F1F3" w14:textId="2D6301CF"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sidRPr="0056586D">
              <w:rPr>
                <w:rFonts w:asciiTheme="minorHAnsi" w:eastAsia="Times New Roman" w:hAnsiTheme="minorHAnsi" w:cstheme="minorHAnsi"/>
                <w:b/>
                <w:sz w:val="18"/>
                <w:szCs w:val="18"/>
              </w:rPr>
              <w:t>Planned contract start-date/delivery date (on or before)</w:t>
            </w:r>
            <w:r>
              <w:rPr>
                <w:rFonts w:asciiTheme="minorHAnsi" w:eastAsia="Times New Roman" w:hAnsiTheme="minorHAnsi" w:cstheme="minorHAnsi"/>
                <w:b/>
                <w:sz w:val="18"/>
                <w:szCs w:val="18"/>
              </w:rPr>
              <w:t>:</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58C29FE3" w14:textId="4BFF29CE" w:rsidR="00B672E9" w:rsidRPr="0056586D" w:rsidRDefault="00DC4109"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 xml:space="preserve">October 15, </w:t>
            </w:r>
            <w:proofErr w:type="gramStart"/>
            <w:r>
              <w:rPr>
                <w:rFonts w:asciiTheme="minorHAnsi" w:eastAsia="Times New Roman" w:hAnsiTheme="minorHAnsi" w:cstheme="minorHAnsi"/>
                <w:b/>
                <w:sz w:val="18"/>
                <w:szCs w:val="18"/>
              </w:rPr>
              <w:t>2025</w:t>
            </w:r>
            <w:proofErr w:type="gramEnd"/>
            <w:r w:rsidR="00E94AA2">
              <w:rPr>
                <w:rFonts w:asciiTheme="minorHAnsi" w:eastAsia="Times New Roman" w:hAnsiTheme="minorHAnsi" w:cstheme="minorHAnsi"/>
                <w:b/>
                <w:sz w:val="18"/>
                <w:szCs w:val="18"/>
              </w:rPr>
              <w:t xml:space="preserve"> tentatively</w:t>
            </w:r>
          </w:p>
        </w:tc>
      </w:tr>
      <w:tr w:rsidR="00B672E9" w:rsidRPr="0056586D" w14:paraId="72E6C3E2" w14:textId="77777777" w:rsidTr="00CD2818">
        <w:trPr>
          <w:trHeight w:val="80"/>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1B970C7" w14:textId="363ED549"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Date:</w:t>
            </w:r>
          </w:p>
        </w:tc>
        <w:tc>
          <w:tcPr>
            <w:tcW w:w="1715" w:type="dxa"/>
            <w:tcBorders>
              <w:top w:val="single" w:sz="4" w:space="0" w:color="auto"/>
              <w:left w:val="single" w:sz="4" w:space="0" w:color="auto"/>
              <w:bottom w:val="single" w:sz="4" w:space="0" w:color="auto"/>
              <w:right w:val="single" w:sz="4" w:space="0" w:color="auto"/>
            </w:tcBorders>
            <w:shd w:val="clear" w:color="auto" w:fill="FFFFFF" w:themeFill="background1"/>
          </w:tcPr>
          <w:p w14:paraId="79E97397" w14:textId="6D4E4CC2" w:rsidR="00B672E9" w:rsidRPr="0056586D" w:rsidRDefault="00E94AA2" w:rsidP="0038204D">
            <w:pPr>
              <w:tabs>
                <w:tab w:val="right" w:pos="2880"/>
                <w:tab w:val="left" w:pos="3690"/>
                <w:tab w:val="left" w:pos="5040"/>
              </w:tabs>
              <w:ind w:right="144"/>
              <w:outlineLvl w:val="0"/>
              <w:rPr>
                <w:rFonts w:asciiTheme="minorHAnsi" w:eastAsia="Times New Roman" w:hAnsiTheme="minorHAnsi" w:cstheme="minorHAnsi"/>
                <w:b/>
                <w:sz w:val="18"/>
                <w:szCs w:val="18"/>
              </w:rPr>
            </w:pPr>
            <w:r>
              <w:rPr>
                <w:rFonts w:asciiTheme="minorHAnsi" w:eastAsia="Times New Roman" w:hAnsiTheme="minorHAnsi" w:cstheme="minorHAnsi"/>
                <w:b/>
                <w:sz w:val="18"/>
                <w:szCs w:val="18"/>
              </w:rPr>
              <w:t>July 2</w:t>
            </w:r>
            <w:r w:rsidR="00504F15">
              <w:rPr>
                <w:rFonts w:asciiTheme="minorHAnsi" w:eastAsia="Times New Roman" w:hAnsiTheme="minorHAnsi" w:cstheme="minorHAnsi"/>
                <w:b/>
                <w:sz w:val="18"/>
                <w:szCs w:val="18"/>
              </w:rPr>
              <w:t>8</w:t>
            </w:r>
            <w:r>
              <w:rPr>
                <w:rFonts w:asciiTheme="minorHAnsi" w:eastAsia="Times New Roman" w:hAnsiTheme="minorHAnsi" w:cstheme="minorHAnsi"/>
                <w:b/>
                <w:sz w:val="18"/>
                <w:szCs w:val="18"/>
              </w:rPr>
              <w:t xml:space="preserve">, </w:t>
            </w:r>
            <w:proofErr w:type="gramStart"/>
            <w:r>
              <w:rPr>
                <w:rFonts w:asciiTheme="minorHAnsi" w:eastAsia="Times New Roman" w:hAnsiTheme="minorHAnsi" w:cstheme="minorHAnsi"/>
                <w:b/>
                <w:sz w:val="18"/>
                <w:szCs w:val="18"/>
              </w:rPr>
              <w:t>2025</w:t>
            </w:r>
            <w:proofErr w:type="gramEnd"/>
            <w:r>
              <w:rPr>
                <w:rFonts w:asciiTheme="minorHAnsi" w:eastAsia="Times New Roman" w:hAnsiTheme="minorHAnsi" w:cstheme="minorHAnsi"/>
                <w:b/>
                <w:sz w:val="18"/>
                <w:szCs w:val="18"/>
              </w:rPr>
              <w:t xml:space="preserve"> at </w:t>
            </w:r>
            <w:r w:rsidR="00DF52B6">
              <w:rPr>
                <w:rFonts w:asciiTheme="minorHAnsi" w:eastAsia="Times New Roman" w:hAnsiTheme="minorHAnsi" w:cstheme="minorHAnsi"/>
                <w:b/>
                <w:sz w:val="18"/>
                <w:szCs w:val="18"/>
              </w:rPr>
              <w:t>11 am CET</w:t>
            </w:r>
          </w:p>
        </w:tc>
        <w:tc>
          <w:tcPr>
            <w:tcW w:w="2965" w:type="dxa"/>
            <w:vMerge/>
            <w:tcBorders>
              <w:left w:val="single" w:sz="4" w:space="0" w:color="auto"/>
              <w:right w:val="single" w:sz="4" w:space="0" w:color="auto"/>
            </w:tcBorders>
            <w:shd w:val="clear" w:color="auto" w:fill="FFFFFF" w:themeFill="background1"/>
          </w:tcPr>
          <w:p w14:paraId="0C0451E2"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1440" w:type="dxa"/>
            <w:vMerge/>
            <w:tcBorders>
              <w:left w:val="single" w:sz="4" w:space="0" w:color="auto"/>
              <w:right w:val="single" w:sz="4" w:space="0" w:color="auto"/>
            </w:tcBorders>
            <w:shd w:val="clear" w:color="auto" w:fill="FFFFFF" w:themeFill="background1"/>
          </w:tcPr>
          <w:p w14:paraId="1CC5FF7B" w14:textId="7777777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r w:rsidR="00B672E9" w:rsidRPr="0056586D" w14:paraId="1373A9D4" w14:textId="77777777" w:rsidTr="00CD2818">
        <w:tc>
          <w:tcPr>
            <w:tcW w:w="2875" w:type="dxa"/>
            <w:tcBorders>
              <w:top w:val="single" w:sz="4" w:space="0" w:color="auto"/>
              <w:left w:val="single" w:sz="4" w:space="0" w:color="auto"/>
              <w:bottom w:val="single" w:sz="4" w:space="0" w:color="auto"/>
              <w:right w:val="single" w:sz="4" w:space="0" w:color="auto"/>
            </w:tcBorders>
          </w:tcPr>
          <w:p w14:paraId="2E1B74BF" w14:textId="6236D4EE"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r w:rsidRPr="0056586D">
              <w:rPr>
                <w:rFonts w:asciiTheme="minorHAnsi" w:eastAsia="Times New Roman" w:hAnsiTheme="minorHAnsi" w:cstheme="minorHAnsi"/>
                <w:b/>
                <w:sz w:val="18"/>
                <w:szCs w:val="18"/>
              </w:rPr>
              <w:t>Contact:</w:t>
            </w:r>
          </w:p>
        </w:tc>
        <w:tc>
          <w:tcPr>
            <w:tcW w:w="1715" w:type="dxa"/>
            <w:tcBorders>
              <w:top w:val="single" w:sz="4" w:space="0" w:color="auto"/>
              <w:left w:val="single" w:sz="4" w:space="0" w:color="auto"/>
              <w:bottom w:val="single" w:sz="4" w:space="0" w:color="auto"/>
              <w:right w:val="single" w:sz="4" w:space="0" w:color="auto"/>
            </w:tcBorders>
          </w:tcPr>
          <w:p w14:paraId="42813F16"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r w:rsidRPr="00B917B2">
              <w:rPr>
                <w:rFonts w:asciiTheme="minorHAnsi" w:eastAsia="Times New Roman" w:hAnsiTheme="minorHAnsi" w:cstheme="minorHAnsi"/>
                <w:b/>
                <w:sz w:val="18"/>
                <w:szCs w:val="18"/>
              </w:rPr>
              <w:t xml:space="preserve">Register in advance for this meeting </w:t>
            </w:r>
            <w:hyperlink r:id="rId15" w:history="1">
              <w:r w:rsidRPr="00B917B2">
                <w:rPr>
                  <w:rStyle w:val="Hyperlink"/>
                  <w:rFonts w:asciiTheme="minorHAnsi" w:eastAsia="Times New Roman" w:hAnsiTheme="minorHAnsi" w:cstheme="minorHAnsi"/>
                  <w:b/>
                  <w:sz w:val="18"/>
                  <w:szCs w:val="18"/>
                  <w:lang w:val="en-US"/>
                </w:rPr>
                <w:t>HERE</w:t>
              </w:r>
            </w:hyperlink>
            <w:r w:rsidRPr="00B917B2">
              <w:rPr>
                <w:rFonts w:asciiTheme="minorHAnsi" w:eastAsia="Times New Roman" w:hAnsiTheme="minorHAnsi" w:cstheme="minorHAnsi"/>
                <w:b/>
                <w:sz w:val="18"/>
                <w:szCs w:val="18"/>
              </w:rPr>
              <w:t>.</w:t>
            </w:r>
          </w:p>
          <w:p w14:paraId="735E0B60" w14:textId="77777777" w:rsidR="00B917B2" w:rsidRPr="00B917B2" w:rsidRDefault="00B917B2" w:rsidP="00B917B2">
            <w:pPr>
              <w:tabs>
                <w:tab w:val="right" w:pos="2880"/>
                <w:tab w:val="left" w:pos="3690"/>
                <w:tab w:val="left" w:pos="5040"/>
              </w:tabs>
              <w:ind w:right="144"/>
              <w:outlineLvl w:val="0"/>
              <w:rPr>
                <w:rFonts w:asciiTheme="minorHAnsi" w:eastAsia="Times New Roman" w:hAnsiTheme="minorHAnsi" w:cstheme="minorHAnsi"/>
                <w:b/>
                <w:sz w:val="18"/>
                <w:szCs w:val="18"/>
              </w:rPr>
            </w:pPr>
          </w:p>
          <w:p w14:paraId="79E760A7" w14:textId="77777777" w:rsidR="00B917B2" w:rsidRPr="00B917B2" w:rsidRDefault="00B917B2" w:rsidP="00B917B2">
            <w:pPr>
              <w:tabs>
                <w:tab w:val="right" w:pos="2880"/>
                <w:tab w:val="left" w:pos="3690"/>
                <w:tab w:val="left" w:pos="5040"/>
              </w:tabs>
              <w:ind w:right="144"/>
              <w:outlineLvl w:val="0"/>
              <w:rPr>
                <w:rFonts w:eastAsia="Times New Roman" w:cstheme="minorHAnsi"/>
                <w:b/>
                <w:sz w:val="18"/>
                <w:szCs w:val="18"/>
              </w:rPr>
            </w:pPr>
            <w:r w:rsidRPr="00B917B2">
              <w:rPr>
                <w:rFonts w:eastAsia="Times New Roman" w:cstheme="minorHAnsi"/>
                <w:b/>
                <w:sz w:val="18"/>
                <w:szCs w:val="18"/>
              </w:rPr>
              <w:t>After registering, you will receive a confirmation email containing information about joining the meeting.</w:t>
            </w:r>
          </w:p>
          <w:p w14:paraId="19F5A9C4" w14:textId="39989867"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c>
          <w:tcPr>
            <w:tcW w:w="2965" w:type="dxa"/>
            <w:vMerge/>
            <w:tcBorders>
              <w:left w:val="single" w:sz="4" w:space="0" w:color="auto"/>
              <w:bottom w:val="single" w:sz="4" w:space="0" w:color="auto"/>
              <w:right w:val="single" w:sz="4" w:space="0" w:color="auto"/>
            </w:tcBorders>
            <w:shd w:val="clear" w:color="auto" w:fill="D5DCE4" w:themeFill="text2" w:themeFillTint="33"/>
          </w:tcPr>
          <w:p w14:paraId="32524C27" w14:textId="77777777" w:rsidR="00B672E9" w:rsidRPr="0056586D" w:rsidRDefault="00B672E9" w:rsidP="0038204D">
            <w:pPr>
              <w:tabs>
                <w:tab w:val="right" w:pos="2880"/>
                <w:tab w:val="left" w:pos="3690"/>
                <w:tab w:val="left" w:pos="5040"/>
              </w:tabs>
              <w:ind w:right="144"/>
              <w:outlineLvl w:val="0"/>
              <w:rPr>
                <w:rFonts w:eastAsia="Times New Roman" w:cstheme="minorHAnsi"/>
                <w:b/>
                <w:sz w:val="18"/>
                <w:szCs w:val="18"/>
              </w:rPr>
            </w:pPr>
          </w:p>
        </w:tc>
        <w:tc>
          <w:tcPr>
            <w:tcW w:w="1440" w:type="dxa"/>
            <w:vMerge/>
            <w:tcBorders>
              <w:left w:val="single" w:sz="4" w:space="0" w:color="auto"/>
              <w:bottom w:val="single" w:sz="4" w:space="0" w:color="auto"/>
              <w:right w:val="single" w:sz="4" w:space="0" w:color="auto"/>
            </w:tcBorders>
            <w:shd w:val="clear" w:color="auto" w:fill="D5DCE4" w:themeFill="text2" w:themeFillTint="33"/>
          </w:tcPr>
          <w:p w14:paraId="007E9701" w14:textId="338938BC" w:rsidR="00B672E9" w:rsidRPr="0056586D" w:rsidRDefault="00B672E9" w:rsidP="0038204D">
            <w:pPr>
              <w:tabs>
                <w:tab w:val="right" w:pos="2880"/>
                <w:tab w:val="left" w:pos="3690"/>
                <w:tab w:val="left" w:pos="5040"/>
              </w:tabs>
              <w:ind w:right="144"/>
              <w:outlineLvl w:val="0"/>
              <w:rPr>
                <w:rFonts w:asciiTheme="minorHAnsi" w:eastAsia="Times New Roman" w:hAnsiTheme="minorHAnsi" w:cstheme="minorHAnsi"/>
                <w:b/>
                <w:sz w:val="18"/>
                <w:szCs w:val="18"/>
              </w:rPr>
            </w:pPr>
          </w:p>
        </w:tc>
      </w:tr>
    </w:tbl>
    <w:p w14:paraId="49D0BAFB" w14:textId="77777777" w:rsidR="0052371C" w:rsidRPr="0056586D" w:rsidRDefault="0052371C"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0E0760B1" w14:textId="77777777" w:rsidR="00E80CBB" w:rsidRDefault="00E80CBB" w:rsidP="0038204D">
      <w:pPr>
        <w:tabs>
          <w:tab w:val="right" w:pos="2880"/>
          <w:tab w:val="left" w:pos="3690"/>
          <w:tab w:val="left" w:pos="5040"/>
        </w:tabs>
        <w:spacing w:after="0" w:line="240" w:lineRule="auto"/>
        <w:ind w:right="144"/>
        <w:outlineLvl w:val="0"/>
        <w:rPr>
          <w:rFonts w:eastAsia="Times New Roman" w:cstheme="minorHAnsi"/>
          <w:b/>
          <w:sz w:val="18"/>
          <w:szCs w:val="18"/>
        </w:rPr>
        <w:sectPr w:rsidR="00E80CBB" w:rsidSect="0038204D">
          <w:footerReference w:type="even" r:id="rId16"/>
          <w:footerReference w:type="default" r:id="rId17"/>
          <w:headerReference w:type="first" r:id="rId18"/>
          <w:footerReference w:type="first" r:id="rId19"/>
          <w:pgSz w:w="11907" w:h="16839" w:code="9"/>
          <w:pgMar w:top="1440" w:right="1440" w:bottom="1440" w:left="1440" w:header="720" w:footer="720" w:gutter="0"/>
          <w:pgNumType w:start="1"/>
          <w:cols w:space="720"/>
          <w:titlePg/>
          <w:docGrid w:linePitch="299"/>
        </w:sectPr>
      </w:pPr>
    </w:p>
    <w:p w14:paraId="3E264AE7" w14:textId="77777777" w:rsidR="00B1004B" w:rsidRPr="0056586D" w:rsidRDefault="00B1004B" w:rsidP="0038204D">
      <w:pPr>
        <w:tabs>
          <w:tab w:val="right" w:pos="2880"/>
          <w:tab w:val="left" w:pos="3690"/>
          <w:tab w:val="left" w:pos="5040"/>
        </w:tabs>
        <w:spacing w:after="0" w:line="240" w:lineRule="auto"/>
        <w:ind w:right="144"/>
        <w:outlineLvl w:val="0"/>
        <w:rPr>
          <w:rFonts w:eastAsia="Times New Roman" w:cstheme="minorHAnsi"/>
          <w:b/>
          <w:sz w:val="18"/>
          <w:szCs w:val="18"/>
        </w:rPr>
      </w:pPr>
    </w:p>
    <w:p w14:paraId="704370DC"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7EA98332" w14:textId="262E4075" w:rsidR="00D45B16" w:rsidRPr="0054628A" w:rsidRDefault="00AC30E6" w:rsidP="00BF36C9">
      <w:pPr>
        <w:pStyle w:val="ListParagraph"/>
        <w:numPr>
          <w:ilvl w:val="0"/>
          <w:numId w:val="7"/>
        </w:numPr>
        <w:spacing w:after="0" w:line="240" w:lineRule="auto"/>
        <w:rPr>
          <w:rFonts w:eastAsia="Calibri" w:cstheme="minorHAnsi"/>
          <w:color w:val="0070C0"/>
          <w:spacing w:val="-3"/>
          <w:sz w:val="18"/>
          <w:szCs w:val="18"/>
          <w:lang w:val="en-CA"/>
        </w:rPr>
      </w:pPr>
      <w:r w:rsidRPr="0054628A">
        <w:rPr>
          <w:rFonts w:eastAsia="Times New Roman" w:cstheme="minorHAnsi"/>
          <w:b/>
          <w:color w:val="0070C0"/>
          <w:sz w:val="18"/>
          <w:szCs w:val="18"/>
          <w:lang w:val="en-GB" w:eastAsia="en-GB"/>
        </w:rPr>
        <w:t>UN Women Terms of Reference</w:t>
      </w:r>
    </w:p>
    <w:p w14:paraId="07779A16" w14:textId="77777777" w:rsidR="00FE26C7" w:rsidRDefault="00FE26C7" w:rsidP="00FE26C7">
      <w:pPr>
        <w:pStyle w:val="ListParagraph"/>
        <w:spacing w:after="0" w:line="240" w:lineRule="auto"/>
        <w:rPr>
          <w:rFonts w:eastAsia="Calibri" w:cstheme="minorHAnsi"/>
          <w:color w:val="0070C0"/>
          <w:spacing w:val="-3"/>
          <w:sz w:val="18"/>
          <w:szCs w:val="18"/>
          <w:lang w:val="en-CA"/>
        </w:rPr>
      </w:pPr>
    </w:p>
    <w:tbl>
      <w:tblPr>
        <w:tblStyle w:val="TableGrid4"/>
        <w:tblW w:w="0" w:type="auto"/>
        <w:tblLook w:val="04A0" w:firstRow="1" w:lastRow="0" w:firstColumn="1" w:lastColumn="0" w:noHBand="0" w:noVBand="1"/>
      </w:tblPr>
      <w:tblGrid>
        <w:gridCol w:w="9017"/>
      </w:tblGrid>
      <w:tr w:rsidR="0066672F" w:rsidRPr="0066672F" w14:paraId="7BB9FB24" w14:textId="77777777" w:rsidTr="00B90F55">
        <w:trPr>
          <w:trHeight w:val="989"/>
        </w:trPr>
        <w:tc>
          <w:tcPr>
            <w:tcW w:w="9350" w:type="dxa"/>
          </w:tcPr>
          <w:p w14:paraId="4CA5981F" w14:textId="77777777" w:rsidR="0066672F" w:rsidRPr="0066672F" w:rsidRDefault="0066672F" w:rsidP="0066672F">
            <w:pPr>
              <w:numPr>
                <w:ilvl w:val="0"/>
                <w:numId w:val="1"/>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b/>
                <w:color w:val="000000"/>
                <w:spacing w:val="-3"/>
                <w:lang w:val="en-GB" w:eastAsia="en-GB"/>
              </w:rPr>
              <w:t>Introduction</w:t>
            </w:r>
            <w:r w:rsidRPr="0066672F">
              <w:rPr>
                <w:rFonts w:asciiTheme="minorHAnsi" w:eastAsia="Times New Roman" w:hAnsiTheme="minorHAnsi" w:cstheme="minorHAnsi"/>
                <w:color w:val="000000"/>
                <w:spacing w:val="-3"/>
                <w:lang w:val="en-GB" w:eastAsia="en-GB"/>
              </w:rPr>
              <w:t xml:space="preserve"> </w:t>
            </w:r>
          </w:p>
          <w:p w14:paraId="07C9B8C1" w14:textId="77777777" w:rsidR="0066672F" w:rsidRPr="0066672F" w:rsidRDefault="0066672F" w:rsidP="0066672F">
            <w:pPr>
              <w:numPr>
                <w:ilvl w:val="1"/>
                <w:numId w:val="1"/>
              </w:numPr>
              <w:tabs>
                <w:tab w:val="center" w:pos="4320"/>
                <w:tab w:val="right" w:pos="8640"/>
              </w:tabs>
              <w:ind w:left="700"/>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Background/context for required services/results</w:t>
            </w:r>
          </w:p>
          <w:p w14:paraId="60C16F45"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77D69BE1"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bookmarkStart w:id="1" w:name="_Hlk195707760"/>
            <w:r w:rsidRPr="0066672F">
              <w:rPr>
                <w:rFonts w:asciiTheme="minorHAnsi" w:eastAsia="Times New Roman" w:hAnsiTheme="minorHAnsi" w:cstheme="minorHAnsi"/>
                <w:color w:val="000000"/>
                <w:spacing w:val="-3"/>
                <w:lang w:val="en-GB" w:eastAsia="en-GB"/>
              </w:rPr>
              <w:t>The digital revolution has exacerbated gender inequalities and technology-facilitated violence against women (TF VAW), introducing new forms of violence like doxing and non-consensual image abuse, while also facilitating traditional forms like harassment and stalking. Research shows that 51% of women online in the Western Balkans have experienced some form of TF VAW.</w:t>
            </w:r>
            <w:r w:rsidRPr="0066672F">
              <w:rPr>
                <w:rFonts w:asciiTheme="minorHAnsi" w:eastAsia="Times New Roman" w:hAnsiTheme="minorHAnsi" w:cstheme="minorHAnsi"/>
                <w:color w:val="000000"/>
                <w:spacing w:val="-3"/>
                <w:vertAlign w:val="superscript"/>
                <w:lang w:val="en-GB" w:eastAsia="en-GB"/>
              </w:rPr>
              <w:t xml:space="preserve"> </w:t>
            </w:r>
            <w:r w:rsidRPr="0066672F">
              <w:rPr>
                <w:rFonts w:asciiTheme="minorHAnsi" w:eastAsia="Times New Roman" w:hAnsiTheme="minorHAnsi" w:cstheme="minorHAnsi"/>
                <w:color w:val="000000"/>
                <w:spacing w:val="-3"/>
                <w:vertAlign w:val="superscript"/>
                <w:lang w:val="en-GB" w:eastAsia="en-GB"/>
              </w:rPr>
              <w:footnoteReference w:id="3"/>
            </w:r>
            <w:r w:rsidRPr="0066672F">
              <w:rPr>
                <w:rFonts w:asciiTheme="minorHAnsi" w:eastAsia="Times New Roman" w:hAnsiTheme="minorHAnsi" w:cstheme="minorHAnsi"/>
                <w:color w:val="000000"/>
                <w:spacing w:val="-3"/>
                <w:lang w:val="en-GB" w:eastAsia="en-GB"/>
              </w:rPr>
              <w:t xml:space="preserve"> TF VAW shares the same root causes as offline VAW, reflecting systemic gender inequality. Its impact on women's health, wellbeing, and socio-economic status is significant. However, existing laws and policies have not kept pace with technological advancements, leaving gaps in prevention and response.</w:t>
            </w:r>
          </w:p>
          <w:p w14:paraId="7F270391"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 xml:space="preserve"> </w:t>
            </w:r>
          </w:p>
          <w:p w14:paraId="16C0C332"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The EU-funded regional programme “EU4 Gender Equality – Women’s Economic Empowerment and Ending Violence Against Women in the Western Balkans” jointly implemented by UNDP and UN Women (February 1, 2025 – January 31, 2028) aims to enhance women's economic empowerment and provide support for women and girls who have experienced violence. The programme focuses on two main outcomes. The first outcome is focused on increasing women's participation in managerial and leadership roles and encouraging more women and girls to enter STEM, green, and digital fields by building capacity, strengthening networks to support women's entrepreneurship, and addressing gender disparities in education and employment. The second outcome focuses on ensuring that women and girls who have experienced violence, including online and technology-facilitated violence, have access to multi-sectoral, inclusive, and survivor-centred services by improving the capacity of key stakeholders to provide coordinated support and equipping women and girls with the knowledge and tools to recognize and report violence. Overall, the programme seeks to create an environment with more economic opportunities for women and advocate for gender-sensitive policies and services for survivors of violence.</w:t>
            </w:r>
          </w:p>
          <w:bookmarkEnd w:id="1"/>
          <w:p w14:paraId="7C0D0FD4"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1C2540D6"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 xml:space="preserve">Within the aim of achieving </w:t>
            </w:r>
            <w:r w:rsidRPr="0066672F">
              <w:rPr>
                <w:rFonts w:asciiTheme="minorHAnsi" w:eastAsia="Times New Roman" w:hAnsiTheme="minorHAnsi" w:cstheme="minorHAnsi"/>
                <w:i/>
                <w:iCs/>
                <w:color w:val="000000"/>
                <w:spacing w:val="-3"/>
                <w:lang w:val="en-GB" w:eastAsia="en-GB"/>
              </w:rPr>
              <w:t>Specific Objective 2: “Women and girls who have experienced violence, including online and technology-facilitated violence and gender-based discrimination, have access to and use multi-sectoral, inclusive, and survivor-centred offline and digital services,”</w:t>
            </w:r>
            <w:r w:rsidRPr="0066672F">
              <w:rPr>
                <w:rFonts w:asciiTheme="minorHAnsi" w:eastAsia="Times New Roman" w:hAnsiTheme="minorHAnsi" w:cstheme="minorHAnsi"/>
                <w:color w:val="000000"/>
                <w:spacing w:val="-3"/>
                <w:lang w:val="en-GB" w:eastAsia="en-GB"/>
              </w:rPr>
              <w:t xml:space="preserve"> UN Women will undertake capacity building for women’s civil society organizations (CSOs) across Western Balkans to enhance their understanding and capabilities in addressing TF VAW, expand services for survivors, and advocate for stronger legislative frameworks.</w:t>
            </w:r>
          </w:p>
          <w:p w14:paraId="5C351F4B"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7CFE5A02"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 xml:space="preserve">More specifically, under </w:t>
            </w:r>
            <w:r w:rsidRPr="0066672F">
              <w:rPr>
                <w:rFonts w:asciiTheme="minorHAnsi" w:eastAsia="Times New Roman" w:hAnsiTheme="minorHAnsi" w:cstheme="minorHAnsi"/>
                <w:i/>
                <w:iCs/>
                <w:color w:val="000000"/>
                <w:spacing w:val="-3"/>
                <w:lang w:val="en-GB" w:eastAsia="en-GB"/>
              </w:rPr>
              <w:t>Output 2.1: “Capacity of key stakeholders in the referral system, including government, policymakers, law enforcement officials, the judiciary, the health sector, and civil society organizations, to provide quality, coordinated offline and digital services for survivors of violence including online and technology-facilitated violence is strengthened.”</w:t>
            </w:r>
            <w:r w:rsidRPr="0066672F">
              <w:rPr>
                <w:rFonts w:asciiTheme="minorHAnsi" w:eastAsia="Times New Roman" w:hAnsiTheme="minorHAnsi" w:cstheme="minorHAnsi"/>
                <w:color w:val="000000"/>
                <w:spacing w:val="-3"/>
                <w:lang w:val="en-GB" w:eastAsia="en-GB"/>
              </w:rPr>
              <w:t xml:space="preserve"> UN Women will focus on capacity building for women’s civil society organizations (CSOs) across the region to enhance their understanding and capabilities in addressing TF VAW. This activity will involve comprehensive training on definitions, current state, normative frameworks, and key stakeholders. The programme will target at least 50 CSOs and 10 CSO networks, providing them with the necessary tools and knowledge to effectively advocate for and respond to TF VAW.</w:t>
            </w:r>
          </w:p>
          <w:p w14:paraId="44CFEFCB"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425EBDB3" w14:textId="77777777" w:rsidR="0066672F" w:rsidRPr="0066672F" w:rsidRDefault="0066672F" w:rsidP="0066672F">
            <w:pPr>
              <w:pStyle w:val="ListParagraph"/>
              <w:numPr>
                <w:ilvl w:val="1"/>
                <w:numId w:val="1"/>
              </w:numPr>
              <w:ind w:left="700"/>
              <w:jc w:val="both"/>
              <w:rPr>
                <w:rFonts w:asciiTheme="minorHAnsi" w:hAnsiTheme="minorHAnsi" w:cstheme="minorHAnsi"/>
                <w:lang w:val="en-GB" w:eastAsia="en-GB"/>
              </w:rPr>
            </w:pPr>
            <w:r w:rsidRPr="0066672F">
              <w:rPr>
                <w:rFonts w:asciiTheme="minorHAnsi" w:eastAsia="Times New Roman" w:hAnsiTheme="minorHAnsi" w:cstheme="minorHAnsi"/>
                <w:color w:val="000000"/>
                <w:spacing w:val="-3"/>
                <w:lang w:val="en-GB" w:eastAsia="en-GB"/>
              </w:rPr>
              <w:t>General overview of services required/results</w:t>
            </w:r>
          </w:p>
          <w:p w14:paraId="47A0472E" w14:textId="77777777" w:rsidR="0066672F" w:rsidRPr="0066672F" w:rsidRDefault="0066672F" w:rsidP="00B90F55">
            <w:pPr>
              <w:tabs>
                <w:tab w:val="center" w:pos="4320"/>
                <w:tab w:val="right" w:pos="8640"/>
              </w:tabs>
              <w:rPr>
                <w:rFonts w:asciiTheme="minorHAnsi" w:eastAsia="Times New Roman" w:hAnsiTheme="minorHAnsi" w:cstheme="minorHAnsi"/>
                <w:color w:val="000000"/>
                <w:spacing w:val="-3"/>
                <w:lang w:val="en-GB" w:eastAsia="en-GB"/>
              </w:rPr>
            </w:pPr>
          </w:p>
          <w:p w14:paraId="6AD790AA" w14:textId="77777777" w:rsidR="0066672F" w:rsidRPr="0066672F" w:rsidRDefault="0066672F" w:rsidP="00B90F55">
            <w:pPr>
              <w:jc w:val="both"/>
              <w:rPr>
                <w:rFonts w:asciiTheme="minorHAnsi" w:hAnsiTheme="minorHAnsi" w:cstheme="minorHAnsi"/>
                <w:lang w:val="en-GB"/>
              </w:rPr>
            </w:pPr>
            <w:r w:rsidRPr="0066672F">
              <w:rPr>
                <w:rFonts w:asciiTheme="minorHAnsi" w:hAnsiTheme="minorHAnsi" w:cstheme="minorHAnsi"/>
                <w:lang w:val="en-GB"/>
              </w:rPr>
              <w:t>Empowering women's CSOs and networks across the Western Balkans to tackle technology-facilitated violence against women (TF VAW) is essential for creating a resilient support system for victims and survivors. These organizations are often on the front lines, directly interacting with survivors and understanding their needs. By enhancing their knowledge and skills, CSOs can provide more effective support and advocacy, ensuring that survivors receive comprehensive and sensitive care. Additionally, well-trained CSOs can better identify and address the unique challenges posed by TF VAW, such as digital harassment and non-consensual image sharing, which require specialized knowledge and intervention strategies.</w:t>
            </w:r>
          </w:p>
          <w:p w14:paraId="6AD5CB9B" w14:textId="77777777" w:rsidR="0066672F" w:rsidRPr="0066672F" w:rsidRDefault="0066672F" w:rsidP="00B90F55">
            <w:pPr>
              <w:jc w:val="both"/>
              <w:rPr>
                <w:rFonts w:asciiTheme="minorHAnsi" w:hAnsiTheme="minorHAnsi" w:cstheme="minorHAnsi"/>
                <w:lang w:val="en-GB"/>
              </w:rPr>
            </w:pPr>
          </w:p>
          <w:p w14:paraId="26F0F145" w14:textId="77777777" w:rsidR="0066672F" w:rsidRPr="0066672F" w:rsidRDefault="0066672F" w:rsidP="00B90F55">
            <w:pPr>
              <w:jc w:val="both"/>
              <w:rPr>
                <w:rFonts w:asciiTheme="minorHAnsi" w:hAnsiTheme="minorHAnsi" w:cstheme="minorHAnsi"/>
                <w:lang w:val="en-GB"/>
              </w:rPr>
            </w:pPr>
            <w:r w:rsidRPr="0066672F">
              <w:rPr>
                <w:rFonts w:asciiTheme="minorHAnsi" w:hAnsiTheme="minorHAnsi" w:cstheme="minorHAnsi"/>
                <w:lang w:val="en-GB"/>
              </w:rPr>
              <w:t>Secondly, strengthening the capacities of CSOs and networks bolsters the overall response to TF VAW at both local and regional levels. These organizations play a pivotal role in raising awareness, influencing public opinion, and advocating for policy changes. By building their capacities, we ensure they can effectively engage with policymakers, contribute to the development of robust legal frameworks, and hold governments accountable for their commitments to gender equality and the protection of women's rights. This collective effort is essential for creating a safer digital environment and fostering a culture of zero tolerance towards violence against women in the Western Balkans.</w:t>
            </w:r>
          </w:p>
          <w:p w14:paraId="0464B691" w14:textId="77777777" w:rsidR="0066672F" w:rsidRPr="0066672F" w:rsidRDefault="0066672F" w:rsidP="00B90F55">
            <w:pPr>
              <w:jc w:val="both"/>
              <w:rPr>
                <w:rFonts w:asciiTheme="minorHAnsi" w:hAnsiTheme="minorHAnsi" w:cstheme="minorHAnsi"/>
                <w:lang w:val="en-GB"/>
              </w:rPr>
            </w:pPr>
          </w:p>
          <w:p w14:paraId="26BC8BA1" w14:textId="77777777" w:rsidR="0066672F" w:rsidRPr="0066672F" w:rsidRDefault="0066672F" w:rsidP="00B90F55">
            <w:pPr>
              <w:pStyle w:val="Default"/>
              <w:jc w:val="both"/>
              <w:rPr>
                <w:rFonts w:asciiTheme="minorHAnsi" w:hAnsiTheme="minorHAnsi" w:cstheme="minorHAnsi"/>
                <w:sz w:val="22"/>
                <w:szCs w:val="22"/>
                <w:lang w:val="en-GB"/>
              </w:rPr>
            </w:pPr>
            <w:r w:rsidRPr="0066672F">
              <w:rPr>
                <w:rFonts w:asciiTheme="minorHAnsi" w:hAnsiTheme="minorHAnsi" w:cstheme="minorHAnsi"/>
                <w:sz w:val="22"/>
                <w:szCs w:val="22"/>
                <w:lang w:val="en-GB"/>
              </w:rPr>
              <w:t xml:space="preserve">Following a call for proposals, UN Women will provide financial support (PA) to a CSO to, </w:t>
            </w:r>
            <w:r w:rsidRPr="0066672F">
              <w:rPr>
                <w:rFonts w:asciiTheme="minorHAnsi" w:hAnsiTheme="minorHAnsi" w:cstheme="minorHAnsi"/>
                <w:i/>
                <w:iCs/>
                <w:sz w:val="22"/>
                <w:szCs w:val="22"/>
                <w:lang w:val="en-GB"/>
              </w:rPr>
              <w:t>inter alia</w:t>
            </w:r>
            <w:r w:rsidRPr="0066672F">
              <w:rPr>
                <w:rFonts w:asciiTheme="minorHAnsi" w:hAnsiTheme="minorHAnsi" w:cstheme="minorHAnsi"/>
                <w:sz w:val="22"/>
                <w:szCs w:val="22"/>
                <w:lang w:val="en-GB"/>
              </w:rPr>
              <w:t>: implement a capacity-building programme that includes training on TF VAW concepts, terminology, prevention and response measures, advocacy tools, involvement of men and boys, and participation in regional and global processes related to legal instruments, targeting at least 50 CSOs and 10 CSO networks across Western Balkans. Equal geographical coverage of all six IPA beneficiaries in implementing this activity should be ensured to the best extent possible, i.e., that final beneficiaries (women CSOs and networks) are equally distributed among the targeted IPA beneficiaries they are coming from. Moreover, the selected CSO/NGO will be responsible for supporting the engagement of these organizations in relevant processes to enhance their advocacy efforts. The CSO will work closely with UN Women, women CSOs across all 6 Western Balkan IPA beneficiaries</w:t>
            </w:r>
            <w:r w:rsidRPr="0066672F">
              <w:rPr>
                <w:rStyle w:val="FootnoteReference"/>
                <w:rFonts w:asciiTheme="minorHAnsi" w:hAnsiTheme="minorHAnsi" w:cstheme="minorHAnsi"/>
                <w:sz w:val="22"/>
                <w:szCs w:val="22"/>
                <w:lang w:val="en-GB"/>
              </w:rPr>
              <w:footnoteReference w:id="4"/>
            </w:r>
            <w:r w:rsidRPr="0066672F">
              <w:rPr>
                <w:rFonts w:asciiTheme="minorHAnsi" w:hAnsiTheme="minorHAnsi" w:cstheme="minorHAnsi"/>
                <w:sz w:val="22"/>
                <w:szCs w:val="22"/>
                <w:lang w:val="en-GB"/>
              </w:rPr>
              <w:t>, and other stakeholders to develop and implement effective strategies for preventing and combating TF VAW.</w:t>
            </w:r>
          </w:p>
          <w:p w14:paraId="2A4566BF" w14:textId="77777777" w:rsidR="0066672F" w:rsidRPr="0066672F" w:rsidRDefault="0066672F" w:rsidP="00B90F55">
            <w:pPr>
              <w:pStyle w:val="Default"/>
              <w:jc w:val="both"/>
              <w:rPr>
                <w:rFonts w:asciiTheme="minorHAnsi" w:hAnsiTheme="minorHAnsi" w:cstheme="minorHAnsi"/>
                <w:sz w:val="22"/>
                <w:szCs w:val="22"/>
                <w:lang w:val="en-GB"/>
              </w:rPr>
            </w:pPr>
          </w:p>
          <w:p w14:paraId="43837D43" w14:textId="77777777" w:rsidR="0066672F" w:rsidRPr="0066672F" w:rsidRDefault="0066672F" w:rsidP="00B90F55">
            <w:pPr>
              <w:pStyle w:val="Default"/>
              <w:jc w:val="both"/>
              <w:rPr>
                <w:rFonts w:asciiTheme="minorHAnsi" w:hAnsiTheme="minorHAnsi" w:cstheme="minorHAnsi"/>
                <w:sz w:val="22"/>
                <w:szCs w:val="22"/>
                <w:lang w:val="en-GB"/>
              </w:rPr>
            </w:pPr>
            <w:r w:rsidRPr="0066672F">
              <w:rPr>
                <w:rFonts w:asciiTheme="minorHAnsi" w:hAnsiTheme="minorHAnsi" w:cstheme="minorHAnsi"/>
                <w:sz w:val="22"/>
                <w:szCs w:val="22"/>
                <w:lang w:val="en-GB"/>
              </w:rPr>
              <w:t>UN Women will support the selected CSO in establishing the partnerships with women CSOs and networks across the Western Balkans to enable adequate buy-in and commitment to the process. Moreover, UN Women will support the CSO in preparing and submitting quarterly and final reports and will provide feedback to the CSO during and after each activity to ensure continuous improvement and meaningful impact.</w:t>
            </w:r>
          </w:p>
          <w:p w14:paraId="26693EF2" w14:textId="77777777" w:rsidR="0066672F" w:rsidRPr="0066672F" w:rsidRDefault="0066672F" w:rsidP="00B90F55">
            <w:pPr>
              <w:pStyle w:val="Default"/>
              <w:jc w:val="both"/>
              <w:rPr>
                <w:rFonts w:asciiTheme="minorHAnsi" w:hAnsiTheme="minorHAnsi" w:cstheme="minorHAnsi"/>
                <w:sz w:val="22"/>
                <w:szCs w:val="22"/>
                <w:lang w:val="en-GB"/>
              </w:rPr>
            </w:pPr>
          </w:p>
          <w:p w14:paraId="2EA087F5" w14:textId="77777777" w:rsidR="0066672F" w:rsidRPr="0066672F" w:rsidRDefault="0066672F" w:rsidP="00B90F55">
            <w:pPr>
              <w:pStyle w:val="Default"/>
              <w:jc w:val="both"/>
              <w:rPr>
                <w:rFonts w:asciiTheme="minorHAnsi" w:hAnsiTheme="minorHAnsi" w:cstheme="minorHAnsi"/>
                <w:sz w:val="22"/>
                <w:szCs w:val="22"/>
                <w:lang w:val="en-GB"/>
              </w:rPr>
            </w:pPr>
            <w:r w:rsidRPr="0066672F">
              <w:rPr>
                <w:rFonts w:asciiTheme="minorHAnsi" w:hAnsiTheme="minorHAnsi" w:cstheme="minorHAnsi"/>
                <w:sz w:val="22"/>
                <w:szCs w:val="22"/>
                <w:lang w:val="en-GB"/>
              </w:rPr>
              <w:t>Proposals are encouraged to include partnerships with women CSOs, public institutions, and the private sector. While one CSO will hold the contract, collaboration with other CSOs across the Western Balkans is highly encouraged to foster cross-border cooperation and regional impact. Partnerships may also involve community-based organizations, academic institutions, or other relevant actors. Proponents should clearly define the purpose and nature of each planned partnership.</w:t>
            </w:r>
          </w:p>
          <w:p w14:paraId="5F8C84C3" w14:textId="77777777" w:rsidR="0066672F" w:rsidRPr="0066672F" w:rsidRDefault="0066672F" w:rsidP="00B90F55">
            <w:pPr>
              <w:pStyle w:val="Default"/>
              <w:jc w:val="both"/>
              <w:rPr>
                <w:rFonts w:asciiTheme="minorHAnsi" w:hAnsiTheme="minorHAnsi" w:cstheme="minorHAnsi"/>
                <w:sz w:val="22"/>
                <w:szCs w:val="22"/>
                <w:lang w:val="en-GB"/>
              </w:rPr>
            </w:pPr>
          </w:p>
          <w:p w14:paraId="2CCE26F9" w14:textId="77777777" w:rsidR="0066672F" w:rsidRPr="0066672F" w:rsidRDefault="0066672F" w:rsidP="00B90F55">
            <w:pPr>
              <w:tabs>
                <w:tab w:val="center" w:pos="4320"/>
                <w:tab w:val="right" w:pos="8640"/>
              </w:tabs>
              <w:rPr>
                <w:rFonts w:asciiTheme="minorHAnsi" w:eastAsia="Times New Roman" w:hAnsiTheme="minorHAnsi" w:cstheme="minorHAnsi"/>
                <w:color w:val="000000"/>
                <w:spacing w:val="-3"/>
                <w:lang w:val="en-GB" w:eastAsia="en-GB"/>
              </w:rPr>
            </w:pPr>
          </w:p>
        </w:tc>
      </w:tr>
      <w:tr w:rsidR="0066672F" w:rsidRPr="0066672F" w14:paraId="1E2AD4E4" w14:textId="77777777" w:rsidTr="00B90F55">
        <w:tc>
          <w:tcPr>
            <w:tcW w:w="9350" w:type="dxa"/>
          </w:tcPr>
          <w:p w14:paraId="28E4885E" w14:textId="77777777" w:rsidR="0066672F" w:rsidRPr="0066672F" w:rsidRDefault="0066672F" w:rsidP="0066672F">
            <w:pPr>
              <w:numPr>
                <w:ilvl w:val="0"/>
                <w:numId w:val="1"/>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b/>
                <w:color w:val="000000"/>
                <w:spacing w:val="-3"/>
                <w:lang w:val="en-GB" w:eastAsia="en-GB"/>
              </w:rPr>
              <w:t>Description of required services/results</w:t>
            </w:r>
          </w:p>
          <w:p w14:paraId="62505464" w14:textId="77777777" w:rsidR="0066672F" w:rsidRPr="0066672F" w:rsidRDefault="0066672F" w:rsidP="00B90F55">
            <w:pPr>
              <w:tabs>
                <w:tab w:val="center" w:pos="4320"/>
                <w:tab w:val="right" w:pos="8640"/>
              </w:tabs>
              <w:jc w:val="both"/>
              <w:rPr>
                <w:rFonts w:asciiTheme="minorHAnsi" w:eastAsia="Times New Roman" w:hAnsiTheme="minorHAnsi" w:cstheme="minorHAnsi"/>
                <w:b/>
                <w:color w:val="000000"/>
                <w:spacing w:val="-3"/>
                <w:lang w:val="en-GB" w:eastAsia="en-GB"/>
              </w:rPr>
            </w:pPr>
          </w:p>
          <w:p w14:paraId="3EC25CCA" w14:textId="77777777" w:rsidR="0066672F" w:rsidRPr="0066672F" w:rsidRDefault="0066672F" w:rsidP="00B90F55">
            <w:pPr>
              <w:jc w:val="both"/>
              <w:rPr>
                <w:rFonts w:asciiTheme="minorHAnsi" w:hAnsiTheme="minorHAnsi" w:cstheme="minorHAnsi"/>
                <w:lang w:val="en-GB"/>
              </w:rPr>
            </w:pPr>
            <w:r w:rsidRPr="0066672F">
              <w:rPr>
                <w:rFonts w:asciiTheme="minorHAnsi" w:hAnsiTheme="minorHAnsi" w:cstheme="minorHAnsi"/>
                <w:lang w:val="en-GB"/>
              </w:rPr>
              <w:t xml:space="preserve">With a view to contributing </w:t>
            </w:r>
            <w:r w:rsidRPr="0066672F">
              <w:rPr>
                <w:rFonts w:asciiTheme="minorHAnsi" w:hAnsiTheme="minorHAnsi" w:cstheme="minorHAnsi"/>
                <w:b/>
                <w:bCs/>
                <w:lang w:val="en-GB"/>
              </w:rPr>
              <w:t>to the strengthening of the</w:t>
            </w:r>
            <w:r w:rsidRPr="0066672F">
              <w:rPr>
                <w:rFonts w:asciiTheme="minorHAnsi" w:hAnsiTheme="minorHAnsi" w:cstheme="minorHAnsi"/>
                <w:lang w:val="en-GB"/>
              </w:rPr>
              <w:t xml:space="preserve"> </w:t>
            </w:r>
            <w:r w:rsidRPr="0066672F">
              <w:rPr>
                <w:rFonts w:asciiTheme="minorHAnsi" w:hAnsiTheme="minorHAnsi" w:cstheme="minorHAnsi"/>
                <w:b/>
                <w:bCs/>
                <w:lang w:val="en-GB"/>
              </w:rPr>
              <w:t>capacities</w:t>
            </w:r>
            <w:r w:rsidRPr="0066672F">
              <w:rPr>
                <w:rFonts w:asciiTheme="minorHAnsi" w:hAnsiTheme="minorHAnsi" w:cstheme="minorHAnsi"/>
                <w:lang w:val="en-GB"/>
              </w:rPr>
              <w:t xml:space="preserve"> </w:t>
            </w:r>
            <w:r w:rsidRPr="0066672F">
              <w:rPr>
                <w:rFonts w:asciiTheme="minorHAnsi" w:hAnsiTheme="minorHAnsi" w:cstheme="minorHAnsi"/>
                <w:b/>
                <w:bCs/>
                <w:lang w:val="en-GB"/>
              </w:rPr>
              <w:t xml:space="preserve"> of key stakeholders in the referral system, including government, policymakers, law enforcement officials, the judiciary, the health sector, and civil society organizations, to provide quality, coordinated offline and digital services for survivors of violence including online and technology-facilitated violence</w:t>
            </w:r>
            <w:r w:rsidRPr="0066672F">
              <w:rPr>
                <w:rFonts w:asciiTheme="minorHAnsi" w:hAnsiTheme="minorHAnsi" w:cstheme="minorHAnsi"/>
                <w:lang w:val="en-GB"/>
              </w:rPr>
              <w:t>, the selected responsible party/partner is expected to deliver the following services:</w:t>
            </w:r>
          </w:p>
          <w:p w14:paraId="416E90C4" w14:textId="77777777" w:rsidR="0066672F" w:rsidRPr="0066672F" w:rsidRDefault="0066672F" w:rsidP="00B90F55">
            <w:pPr>
              <w:jc w:val="both"/>
              <w:rPr>
                <w:rFonts w:asciiTheme="minorHAnsi" w:hAnsiTheme="minorHAnsi" w:cstheme="minorHAnsi"/>
                <w:lang w:val="en-GB"/>
              </w:rPr>
            </w:pPr>
          </w:p>
          <w:p w14:paraId="49B491CF"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b/>
                <w:bCs/>
                <w:lang w:val="en-GB"/>
              </w:rPr>
              <w:t>Capacity Building:</w:t>
            </w:r>
            <w:r w:rsidRPr="0066672F">
              <w:rPr>
                <w:rFonts w:asciiTheme="minorHAnsi" w:hAnsiTheme="minorHAnsi" w:cstheme="minorHAnsi"/>
                <w:lang w:val="en-GB"/>
              </w:rPr>
              <w:t xml:space="preserve"> Develop comprehensive training modules covering TF VAW definitions, its various forms and manifestations, current state of TF VAW in the region, highlighting key trends, challenges, and opportunities for intervention, normative frameworks, key stakeholders, prevention and response measures (including but not limited to community-based approaches, digital literacy, and awareness campaigns, response mechanisms, including legal recourse, support services, and protection measures for victims of TF VAW), advocacy tools, and involvement of men and boys. Deliver training sessions online to reduce costs and increase accessibility for CSOs across the region. Utilize interactive methods such as webinars, virtual workshops, and e-learning platforms. Create and distribute resource materials, including manuals, toolkits, and best practice guides, to support the training programme and provide ongoing reference for CSOs. Engage experts in TF VAW and gender equality to facilitate training sessions and provide specialized knowledge and insights. Provide ongoing technical assistance to CSOs to help them implement the knowledge and skills gained from the training. Facilitate at least two peer learning exchanges (virtual or in-person) between CSOs from different IPA beneficiaries to share experiences and tools. Develop a youth-focused module or campaign to engage young people—especially young men and boys—in preventing TF VAW.</w:t>
            </w:r>
          </w:p>
          <w:p w14:paraId="2F4A8D8A"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b/>
                <w:bCs/>
                <w:lang w:val="en-GB"/>
              </w:rPr>
              <w:t xml:space="preserve">Strategic Engagement and Sustainability: </w:t>
            </w:r>
            <w:r w:rsidRPr="0066672F">
              <w:rPr>
                <w:rFonts w:asciiTheme="minorHAnsi" w:hAnsiTheme="minorHAnsi" w:cstheme="minorHAnsi"/>
                <w:lang w:val="en-GB"/>
              </w:rPr>
              <w:t>Foster collaboration and partnerships between CSOs and other stakeholders, including private sector entities, to enhance the impact of the programme. Assist CSOs in identifying and securing funding opportunities to sustain their activities related to TF VAW. Support CSOs in participating in regional and global processes related to developing or enhancing legal instruments addressing TF VAW. Provide guidance on how to effectively engage in these processes. Create opportunities for CSOs to network with international stakeholders and participate in relevant forums and conferences. Support the co-development of a regional advocacy brief with participating CSOs, summarizing key legal and policy gaps and recommendations. Develop a sustainability plan outlining how partnerships and capacity-building efforts will be maintained beyond the project duration.</w:t>
            </w:r>
          </w:p>
          <w:p w14:paraId="5A24AAB8"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b/>
                <w:bCs/>
                <w:lang w:val="en-GB"/>
              </w:rPr>
              <w:t>Monitoring and Evaluation:</w:t>
            </w:r>
            <w:r w:rsidRPr="0066672F">
              <w:rPr>
                <w:rFonts w:asciiTheme="minorHAnsi" w:hAnsiTheme="minorHAnsi" w:cstheme="minorHAnsi"/>
                <w:lang w:val="en-GB"/>
              </w:rPr>
              <w:t xml:space="preserve"> Conduct regular assessments to evaluate the impact of the capacity-building programme on CSOs' ability to address TF VAW. Develop feedback mechanisms to gather input from participants on the effectiveness of the training and identify areas for improvement. Prepare and submit regular reports on the progress and outcomes of the capacity-building activities, highlighting successes, challenges, and lessons learned. Include risk mitigation measures in the implementation plan, addressing digital security threats and ensuring equitable participation of grassroots and women-led CSOs.</w:t>
            </w:r>
          </w:p>
          <w:p w14:paraId="4BB6288A" w14:textId="77777777" w:rsidR="0066672F" w:rsidRPr="0066672F" w:rsidRDefault="0066672F" w:rsidP="00B90F55">
            <w:pPr>
              <w:jc w:val="both"/>
              <w:rPr>
                <w:rFonts w:asciiTheme="minorHAnsi" w:hAnsiTheme="minorHAnsi" w:cstheme="minorHAnsi"/>
                <w:lang w:val="en-GB"/>
              </w:rPr>
            </w:pPr>
          </w:p>
          <w:p w14:paraId="263E0BDA" w14:textId="77777777" w:rsidR="0066672F" w:rsidRPr="0066672F" w:rsidRDefault="0066672F" w:rsidP="00B90F55">
            <w:pPr>
              <w:jc w:val="both"/>
              <w:rPr>
                <w:rFonts w:asciiTheme="minorHAnsi" w:hAnsiTheme="minorHAnsi" w:cstheme="minorHAnsi"/>
                <w:b/>
                <w:bCs/>
                <w:lang w:val="en-GB"/>
              </w:rPr>
            </w:pPr>
            <w:r w:rsidRPr="0066672F">
              <w:rPr>
                <w:rFonts w:asciiTheme="minorHAnsi" w:hAnsiTheme="minorHAnsi" w:cstheme="minorHAnsi"/>
                <w:b/>
                <w:bCs/>
                <w:lang w:val="en-GB"/>
              </w:rPr>
              <w:t>As a result of the comprehensive service activities outlined above, the following outcomes are anticipated:</w:t>
            </w:r>
          </w:p>
          <w:p w14:paraId="35597C3E" w14:textId="77777777" w:rsidR="0066672F" w:rsidRPr="0066672F" w:rsidRDefault="0066672F" w:rsidP="00B90F55">
            <w:pPr>
              <w:jc w:val="both"/>
              <w:rPr>
                <w:rFonts w:asciiTheme="minorHAnsi" w:hAnsiTheme="minorHAnsi" w:cstheme="minorHAnsi"/>
                <w:lang w:val="en-GB"/>
              </w:rPr>
            </w:pPr>
          </w:p>
          <w:p w14:paraId="45002C64"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lang w:val="en-GB"/>
              </w:rPr>
              <w:t>A comprehensive compendium on technology-facilitated violence against women (TF VAW), covering definitions, various forms and manifestations, current state in the region, key trends, challenges, opportunities for intervention, normative frameworks, key stakeholders, prevention and response measures, advocacy tools, and involvement of men and boys, developed and available for further replication and use by CSOs and other stakeholders to enhance their understanding and capabilities in addressing TF VAW.</w:t>
            </w:r>
          </w:p>
          <w:p w14:paraId="32B3D850"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lang w:val="en-GB"/>
              </w:rPr>
              <w:t>At least 50 CSOs and 10 CSO networks will have an improved understanding of TF VAW, its various forms, and the current state of TF VAW in the region, and on how to implement effective prevention strategies, including community-based approaches, digital literacy initiatives, and awareness campaigns.</w:t>
            </w:r>
          </w:p>
          <w:p w14:paraId="387E42B0"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lang w:val="en-GB"/>
              </w:rPr>
              <w:t>Within at least 20 CSOs and 5 CSO networks enhanced response mechanisms will be in place, providing legal recourse, support services, and protection measures for victims of TF VAW as a direct result of this activity.</w:t>
            </w:r>
          </w:p>
          <w:p w14:paraId="5ED13AAB" w14:textId="77777777" w:rsidR="0066672F" w:rsidRPr="0066672F" w:rsidRDefault="0066672F" w:rsidP="0066672F">
            <w:pPr>
              <w:numPr>
                <w:ilvl w:val="0"/>
                <w:numId w:val="41"/>
              </w:numPr>
              <w:ind w:left="720"/>
              <w:jc w:val="both"/>
              <w:rPr>
                <w:rFonts w:asciiTheme="minorHAnsi" w:hAnsiTheme="minorHAnsi" w:cstheme="minorHAnsi"/>
                <w:lang w:val="en-GB"/>
              </w:rPr>
            </w:pPr>
            <w:r w:rsidRPr="0066672F">
              <w:rPr>
                <w:rFonts w:asciiTheme="minorHAnsi" w:hAnsiTheme="minorHAnsi" w:cstheme="minorHAnsi"/>
                <w:lang w:val="en-GB"/>
              </w:rPr>
              <w:t>At least 10 CSOs and 1 CSO network will participate in regional and global processes related to developing or enhancing legal instruments addressing TF VAW, through newly created opportunities for networking with international stakeholders and participation in relevant forums and conferences.</w:t>
            </w:r>
          </w:p>
          <w:p w14:paraId="1BC49F12" w14:textId="77777777" w:rsidR="0066672F" w:rsidRPr="00C10177" w:rsidRDefault="0066672F" w:rsidP="0066672F">
            <w:pPr>
              <w:numPr>
                <w:ilvl w:val="0"/>
                <w:numId w:val="41"/>
              </w:numPr>
              <w:tabs>
                <w:tab w:val="num" w:pos="720"/>
              </w:tabs>
              <w:ind w:left="720"/>
              <w:jc w:val="both"/>
              <w:rPr>
                <w:rFonts w:asciiTheme="minorHAnsi" w:hAnsiTheme="minorHAnsi" w:cstheme="minorHAnsi"/>
                <w:lang w:val="en-GB"/>
              </w:rPr>
            </w:pPr>
            <w:r w:rsidRPr="00C10177">
              <w:rPr>
                <w:rFonts w:asciiTheme="minorHAnsi" w:hAnsiTheme="minorHAnsi" w:cstheme="minorHAnsi"/>
                <w:lang w:val="en-GB"/>
              </w:rPr>
              <w:t xml:space="preserve">At least </w:t>
            </w:r>
            <w:r w:rsidRPr="0066672F">
              <w:rPr>
                <w:rFonts w:asciiTheme="minorHAnsi" w:hAnsiTheme="minorHAnsi" w:cstheme="minorHAnsi"/>
                <w:lang w:val="en-GB"/>
              </w:rPr>
              <w:t>3</w:t>
            </w:r>
            <w:r w:rsidRPr="00C10177">
              <w:rPr>
                <w:rFonts w:asciiTheme="minorHAnsi" w:hAnsiTheme="minorHAnsi" w:cstheme="minorHAnsi"/>
                <w:lang w:val="en-GB"/>
              </w:rPr>
              <w:t xml:space="preserve"> cross-border partnerships between CSOs from different IPA beneficiaries are initiated or strengthened.</w:t>
            </w:r>
          </w:p>
          <w:p w14:paraId="61172D0F" w14:textId="77777777" w:rsidR="0066672F" w:rsidRPr="0066672F" w:rsidRDefault="0066672F" w:rsidP="00B90F55">
            <w:pPr>
              <w:jc w:val="both"/>
              <w:rPr>
                <w:rFonts w:asciiTheme="minorHAnsi" w:hAnsiTheme="minorHAnsi" w:cstheme="minorHAnsi"/>
                <w:lang w:val="en-GB"/>
              </w:rPr>
            </w:pPr>
          </w:p>
          <w:p w14:paraId="51288924" w14:textId="77777777" w:rsidR="0066672F" w:rsidRPr="0066672F" w:rsidRDefault="0066672F" w:rsidP="00B90F55">
            <w:pPr>
              <w:tabs>
                <w:tab w:val="center" w:pos="4320"/>
                <w:tab w:val="right" w:pos="8640"/>
              </w:tabs>
              <w:jc w:val="both"/>
              <w:rPr>
                <w:rFonts w:asciiTheme="minorHAnsi" w:eastAsia="Times New Roman" w:hAnsiTheme="minorHAnsi" w:cstheme="minorHAnsi"/>
                <w:bCs/>
                <w:color w:val="000000"/>
                <w:spacing w:val="-3"/>
                <w:lang w:val="en-GB" w:eastAsia="en-GB"/>
              </w:rPr>
            </w:pPr>
            <w:r w:rsidRPr="0066672F">
              <w:rPr>
                <w:rFonts w:asciiTheme="minorHAnsi" w:eastAsia="Times New Roman" w:hAnsiTheme="minorHAnsi" w:cstheme="minorHAnsi"/>
                <w:bCs/>
                <w:color w:val="000000"/>
                <w:spacing w:val="-3"/>
                <w:lang w:val="en-GB" w:eastAsia="en-GB"/>
              </w:rPr>
              <w:t>All knowledge products and communications materials that would be produced under this agreement must acknowledge the support of and seek the approval of UN Women. Furthermore, they should be in line with the EU Communication and Visibility tools and the EU-UN joint visibility guidelines.</w:t>
            </w:r>
            <w:r w:rsidRPr="0066672F">
              <w:rPr>
                <w:rFonts w:asciiTheme="minorHAnsi" w:hAnsiTheme="minorHAnsi" w:cstheme="minorHAnsi"/>
                <w:vertAlign w:val="superscript"/>
                <w:lang w:val="en-GB" w:eastAsia="en-GB"/>
              </w:rPr>
              <w:footnoteReference w:id="5"/>
            </w:r>
          </w:p>
          <w:p w14:paraId="1B220B1D"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041113A2" w14:textId="77777777" w:rsidR="0066672F" w:rsidRPr="0066672F" w:rsidRDefault="0066672F" w:rsidP="00B90F55">
            <w:pPr>
              <w:jc w:val="both"/>
              <w:rPr>
                <w:rFonts w:asciiTheme="minorHAnsi" w:hAnsiTheme="minorHAnsi" w:cstheme="minorHAnsi"/>
                <w:b/>
                <w:color w:val="000000"/>
                <w:spacing w:val="-3"/>
                <w:lang w:val="en-GB"/>
              </w:rPr>
            </w:pPr>
          </w:p>
        </w:tc>
      </w:tr>
      <w:tr w:rsidR="0066672F" w:rsidRPr="0066672F" w14:paraId="17DC49C7" w14:textId="77777777" w:rsidTr="00B90F55">
        <w:tc>
          <w:tcPr>
            <w:tcW w:w="9350" w:type="dxa"/>
          </w:tcPr>
          <w:p w14:paraId="6C35FAA7" w14:textId="77777777" w:rsidR="0066672F" w:rsidRPr="0066672F" w:rsidRDefault="0066672F" w:rsidP="0066672F">
            <w:pPr>
              <w:numPr>
                <w:ilvl w:val="0"/>
                <w:numId w:val="1"/>
              </w:numPr>
              <w:tabs>
                <w:tab w:val="center" w:pos="4320"/>
                <w:tab w:val="right" w:pos="8640"/>
              </w:tabs>
              <w:jc w:val="both"/>
              <w:rPr>
                <w:rFonts w:asciiTheme="minorHAnsi" w:eastAsia="Times New Roman" w:hAnsiTheme="minorHAnsi" w:cstheme="minorHAnsi"/>
                <w:b/>
                <w:color w:val="000000"/>
                <w:spacing w:val="-3"/>
                <w:lang w:val="en-GB" w:eastAsia="en-GB"/>
              </w:rPr>
            </w:pPr>
            <w:r w:rsidRPr="0066672F">
              <w:rPr>
                <w:rFonts w:asciiTheme="minorHAnsi" w:eastAsia="Times New Roman" w:hAnsiTheme="minorHAnsi" w:cstheme="minorHAnsi"/>
                <w:b/>
                <w:color w:val="000000"/>
                <w:spacing w:val="-3"/>
                <w:lang w:val="en-GB" w:eastAsia="en-GB"/>
              </w:rPr>
              <w:t>Timeframe: Start date and end date for completion of required services/results</w:t>
            </w:r>
          </w:p>
          <w:p w14:paraId="6DDDD1F9" w14:textId="77777777" w:rsidR="0066672F" w:rsidRPr="0066672F" w:rsidRDefault="0066672F" w:rsidP="00B90F55">
            <w:pPr>
              <w:tabs>
                <w:tab w:val="center" w:pos="4320"/>
                <w:tab w:val="right" w:pos="8640"/>
              </w:tabs>
              <w:jc w:val="both"/>
              <w:rPr>
                <w:rFonts w:asciiTheme="minorHAnsi" w:eastAsia="Times New Roman" w:hAnsiTheme="minorHAnsi" w:cstheme="minorHAnsi"/>
                <w:b/>
                <w:color w:val="000000"/>
                <w:spacing w:val="-3"/>
                <w:lang w:val="en-GB" w:eastAsia="en-GB"/>
              </w:rPr>
            </w:pPr>
          </w:p>
          <w:p w14:paraId="71CD40A7" w14:textId="77777777" w:rsidR="0066672F" w:rsidRPr="0066672F" w:rsidRDefault="0066672F" w:rsidP="00B90F55">
            <w:pPr>
              <w:tabs>
                <w:tab w:val="center" w:pos="435"/>
                <w:tab w:val="right" w:pos="8640"/>
              </w:tabs>
              <w:ind w:right="242"/>
              <w:jc w:val="both"/>
              <w:rPr>
                <w:rFonts w:asciiTheme="minorHAnsi" w:eastAsia="Times New Roman" w:hAnsiTheme="minorHAnsi" w:cstheme="minorHAnsi"/>
                <w:bCs/>
                <w:color w:val="000000"/>
                <w:spacing w:val="-3"/>
                <w:lang w:val="en-GB" w:eastAsia="en-GB"/>
              </w:rPr>
            </w:pPr>
            <w:r w:rsidRPr="0066672F">
              <w:rPr>
                <w:rFonts w:asciiTheme="minorHAnsi" w:eastAsia="Times New Roman" w:hAnsiTheme="minorHAnsi" w:cstheme="minorHAnsi"/>
                <w:bCs/>
                <w:color w:val="000000"/>
                <w:spacing w:val="-3"/>
                <w:lang w:val="en-GB" w:eastAsia="en-GB"/>
              </w:rPr>
              <w:t>The project is expected to be carried out between October 2025 and May 2027 tentatively, with a minimum duration of 12 months and a maximum duration of 18 months.</w:t>
            </w:r>
          </w:p>
          <w:p w14:paraId="6A3648F7" w14:textId="77777777" w:rsidR="0066672F" w:rsidRPr="0066672F" w:rsidRDefault="0066672F" w:rsidP="00B90F55">
            <w:pPr>
              <w:tabs>
                <w:tab w:val="center" w:pos="4320"/>
                <w:tab w:val="right" w:pos="8640"/>
              </w:tabs>
              <w:jc w:val="both"/>
              <w:rPr>
                <w:rFonts w:asciiTheme="minorHAnsi" w:eastAsia="Times New Roman" w:hAnsiTheme="minorHAnsi" w:cstheme="minorHAnsi"/>
                <w:b/>
                <w:color w:val="000000"/>
                <w:spacing w:val="-3"/>
                <w:lang w:val="en-GB" w:eastAsia="en-GB"/>
              </w:rPr>
            </w:pPr>
          </w:p>
          <w:p w14:paraId="3F9A2723" w14:textId="77777777" w:rsidR="0066672F" w:rsidRPr="0066672F" w:rsidRDefault="0066672F" w:rsidP="00B90F55">
            <w:pPr>
              <w:tabs>
                <w:tab w:val="center" w:pos="435"/>
                <w:tab w:val="right" w:pos="8640"/>
              </w:tabs>
              <w:ind w:right="242"/>
              <w:jc w:val="both"/>
              <w:rPr>
                <w:rFonts w:asciiTheme="minorHAnsi" w:hAnsiTheme="minorHAnsi" w:cstheme="minorHAnsi"/>
                <w:b/>
                <w:iCs/>
                <w:color w:val="000000"/>
                <w:highlight w:val="yellow"/>
                <w:lang w:val="en-GB"/>
              </w:rPr>
            </w:pPr>
          </w:p>
        </w:tc>
      </w:tr>
      <w:tr w:rsidR="0066672F" w:rsidRPr="0066672F" w14:paraId="0AC10195" w14:textId="77777777" w:rsidTr="00B90F55">
        <w:tc>
          <w:tcPr>
            <w:tcW w:w="9350" w:type="dxa"/>
          </w:tcPr>
          <w:p w14:paraId="79070585" w14:textId="77777777" w:rsidR="0066672F" w:rsidRPr="0066672F" w:rsidRDefault="0066672F" w:rsidP="0066672F">
            <w:pPr>
              <w:numPr>
                <w:ilvl w:val="0"/>
                <w:numId w:val="1"/>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b/>
                <w:color w:val="000000"/>
                <w:spacing w:val="-3"/>
                <w:lang w:val="en-GB" w:eastAsia="en-GB"/>
              </w:rPr>
              <w:t>Competencies:</w:t>
            </w:r>
          </w:p>
          <w:p w14:paraId="1D6BC24B" w14:textId="77777777" w:rsidR="0066672F" w:rsidRPr="0066672F" w:rsidRDefault="0066672F" w:rsidP="00B90F55">
            <w:pPr>
              <w:tabs>
                <w:tab w:val="center" w:pos="4320"/>
                <w:tab w:val="right" w:pos="8640"/>
              </w:tabs>
              <w:jc w:val="both"/>
              <w:rPr>
                <w:rFonts w:asciiTheme="minorHAnsi" w:eastAsia="Times New Roman" w:hAnsiTheme="minorHAnsi" w:cstheme="minorHAnsi"/>
                <w:color w:val="000000"/>
                <w:spacing w:val="-3"/>
                <w:lang w:val="en-GB" w:eastAsia="en-GB"/>
              </w:rPr>
            </w:pPr>
          </w:p>
          <w:p w14:paraId="4A097E34" w14:textId="77777777" w:rsidR="0066672F" w:rsidRPr="0066672F" w:rsidRDefault="0066672F" w:rsidP="0066672F">
            <w:pPr>
              <w:numPr>
                <w:ilvl w:val="1"/>
                <w:numId w:val="1"/>
              </w:numPr>
              <w:tabs>
                <w:tab w:val="center" w:pos="4320"/>
                <w:tab w:val="right" w:pos="8640"/>
              </w:tabs>
              <w:ind w:left="700"/>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Technical/functional competencies required</w:t>
            </w:r>
          </w:p>
          <w:p w14:paraId="693B6B41" w14:textId="77777777" w:rsidR="0066672F" w:rsidRPr="0066672F" w:rsidRDefault="0066672F" w:rsidP="0066672F">
            <w:pPr>
              <w:pStyle w:val="ListParagraph"/>
              <w:numPr>
                <w:ilvl w:val="0"/>
                <w:numId w:val="39"/>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Demonstrated experience in gender equality and women's rights advocacy.</w:t>
            </w:r>
          </w:p>
          <w:p w14:paraId="278E78B4" w14:textId="77777777" w:rsidR="0066672F" w:rsidRPr="0066672F" w:rsidRDefault="0066672F" w:rsidP="0066672F">
            <w:pPr>
              <w:pStyle w:val="ListParagraph"/>
              <w:numPr>
                <w:ilvl w:val="0"/>
                <w:numId w:val="39"/>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In-depth understanding of technology-facilitated violence against women and relevant normative frameworks.</w:t>
            </w:r>
          </w:p>
          <w:p w14:paraId="1FB94DEF" w14:textId="77777777" w:rsidR="0066672F" w:rsidRPr="0066672F" w:rsidRDefault="0066672F" w:rsidP="0066672F">
            <w:pPr>
              <w:pStyle w:val="ListParagraph"/>
              <w:numPr>
                <w:ilvl w:val="0"/>
                <w:numId w:val="39"/>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Experience in developing and delivering training programmes for CSOs.</w:t>
            </w:r>
          </w:p>
          <w:p w14:paraId="22EF9AAD" w14:textId="77777777" w:rsidR="0066672F" w:rsidRPr="0066672F" w:rsidRDefault="0066672F" w:rsidP="0066672F">
            <w:pPr>
              <w:pStyle w:val="ListParagraph"/>
              <w:numPr>
                <w:ilvl w:val="0"/>
                <w:numId w:val="39"/>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Proven ability to advocate for policy changes and raise awareness among national stakeholders.</w:t>
            </w:r>
          </w:p>
          <w:p w14:paraId="5D0D91F3" w14:textId="77777777" w:rsidR="0066672F" w:rsidRPr="0066672F" w:rsidRDefault="0066672F" w:rsidP="0066672F">
            <w:pPr>
              <w:pStyle w:val="ListParagraph"/>
              <w:numPr>
                <w:ilvl w:val="0"/>
                <w:numId w:val="39"/>
              </w:numPr>
              <w:tabs>
                <w:tab w:val="center" w:pos="4320"/>
                <w:tab w:val="right" w:pos="8640"/>
              </w:tabs>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Proven experience in managing multi-country projects and coordinating activities with multiple stakeholders across Western Balkans.</w:t>
            </w:r>
          </w:p>
          <w:p w14:paraId="6CA4EC78" w14:textId="77777777" w:rsidR="0066672F" w:rsidRPr="0066672F" w:rsidRDefault="0066672F" w:rsidP="00B90F55">
            <w:pPr>
              <w:tabs>
                <w:tab w:val="center" w:pos="4320"/>
                <w:tab w:val="right" w:pos="8640"/>
              </w:tabs>
              <w:ind w:left="340"/>
              <w:jc w:val="both"/>
              <w:rPr>
                <w:rFonts w:asciiTheme="minorHAnsi" w:eastAsia="Times New Roman" w:hAnsiTheme="minorHAnsi" w:cstheme="minorHAnsi"/>
                <w:color w:val="000000"/>
                <w:spacing w:val="-3"/>
                <w:lang w:val="en-GB" w:eastAsia="en-GB"/>
              </w:rPr>
            </w:pPr>
          </w:p>
          <w:p w14:paraId="0E10A598" w14:textId="77777777" w:rsidR="0066672F" w:rsidRPr="0066672F" w:rsidRDefault="0066672F" w:rsidP="0066672F">
            <w:pPr>
              <w:numPr>
                <w:ilvl w:val="1"/>
                <w:numId w:val="1"/>
              </w:numPr>
              <w:ind w:left="700"/>
              <w:contextualSpacing/>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Other competencies, which while not required, can be an asset for the performance of services</w:t>
            </w:r>
          </w:p>
          <w:p w14:paraId="2FAD5E35" w14:textId="77777777" w:rsidR="0066672F" w:rsidRPr="0066672F" w:rsidRDefault="0066672F" w:rsidP="0066672F">
            <w:pPr>
              <w:pStyle w:val="ListParagraph"/>
              <w:numPr>
                <w:ilvl w:val="0"/>
                <w:numId w:val="40"/>
              </w:numPr>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Ability to conduct research and analysis to inform training and advocacy efforts.</w:t>
            </w:r>
          </w:p>
          <w:p w14:paraId="2903F49E" w14:textId="77777777" w:rsidR="0066672F" w:rsidRPr="0066672F" w:rsidRDefault="0066672F" w:rsidP="0066672F">
            <w:pPr>
              <w:pStyle w:val="ListParagraph"/>
              <w:numPr>
                <w:ilvl w:val="0"/>
                <w:numId w:val="40"/>
              </w:numPr>
              <w:jc w:val="both"/>
              <w:rPr>
                <w:rFonts w:asciiTheme="minorHAnsi" w:eastAsia="Times New Roman" w:hAnsiTheme="minorHAnsi" w:cstheme="minorHAnsi"/>
                <w:color w:val="000000"/>
                <w:spacing w:val="-3"/>
                <w:lang w:val="en-GB" w:eastAsia="en-GB"/>
              </w:rPr>
            </w:pPr>
            <w:r w:rsidRPr="0066672F">
              <w:rPr>
                <w:rFonts w:asciiTheme="minorHAnsi" w:eastAsia="Times New Roman" w:hAnsiTheme="minorHAnsi" w:cstheme="minorHAnsi"/>
                <w:color w:val="000000"/>
                <w:spacing w:val="-3"/>
                <w:lang w:val="en-GB" w:eastAsia="en-GB"/>
              </w:rPr>
              <w:t>Established networks with relevant government actors, CSOs, and international organizations.</w:t>
            </w:r>
          </w:p>
          <w:p w14:paraId="17CC1151" w14:textId="77777777" w:rsidR="0066672F" w:rsidRPr="0066672F" w:rsidRDefault="0066672F" w:rsidP="00B90F55">
            <w:pPr>
              <w:tabs>
                <w:tab w:val="center" w:pos="4320"/>
                <w:tab w:val="right" w:pos="8640"/>
              </w:tabs>
              <w:rPr>
                <w:rFonts w:asciiTheme="minorHAnsi" w:eastAsia="Times New Roman" w:hAnsiTheme="minorHAnsi" w:cstheme="minorHAnsi"/>
                <w:color w:val="000000"/>
                <w:spacing w:val="-3"/>
                <w:lang w:val="en-GB" w:eastAsia="en-GB"/>
              </w:rPr>
            </w:pPr>
          </w:p>
        </w:tc>
      </w:tr>
    </w:tbl>
    <w:p w14:paraId="2630E093" w14:textId="77777777" w:rsidR="00E80CBB" w:rsidRPr="0066672F" w:rsidRDefault="00E80CBB" w:rsidP="0038204D">
      <w:pPr>
        <w:spacing w:after="0" w:line="240" w:lineRule="auto"/>
        <w:rPr>
          <w:rFonts w:eastAsia="Calibri" w:cstheme="minorHAnsi"/>
          <w:color w:val="000000"/>
          <w:spacing w:val="-2"/>
          <w:sz w:val="18"/>
          <w:szCs w:val="18"/>
        </w:rPr>
        <w:sectPr w:rsidR="00E80CBB" w:rsidRPr="0066672F" w:rsidSect="00E5227C">
          <w:pgSz w:w="11907" w:h="16839" w:code="9"/>
          <w:pgMar w:top="1440" w:right="1440" w:bottom="1440" w:left="1440" w:header="720" w:footer="720" w:gutter="0"/>
          <w:cols w:space="720"/>
          <w:titlePg/>
          <w:docGrid w:linePitch="299"/>
        </w:sectPr>
      </w:pPr>
    </w:p>
    <w:p w14:paraId="35BE7345" w14:textId="77777777" w:rsidR="001A26AA" w:rsidRPr="0056586D" w:rsidRDefault="001A26AA" w:rsidP="0038204D">
      <w:pPr>
        <w:spacing w:after="0" w:line="240" w:lineRule="auto"/>
        <w:rPr>
          <w:rFonts w:eastAsia="Calibri" w:cstheme="minorHAnsi"/>
          <w:color w:val="000000"/>
          <w:spacing w:val="-2"/>
          <w:sz w:val="18"/>
          <w:szCs w:val="18"/>
          <w:lang w:val="en-CA"/>
        </w:rPr>
      </w:pPr>
    </w:p>
    <w:p w14:paraId="3B6A51B5" w14:textId="1304B1AD" w:rsidR="008A4FD2" w:rsidRPr="006A6405" w:rsidRDefault="008A4FD2" w:rsidP="006A6405">
      <w:pPr>
        <w:pStyle w:val="ListParagraph"/>
        <w:numPr>
          <w:ilvl w:val="0"/>
          <w:numId w:val="7"/>
        </w:numPr>
        <w:spacing w:after="0" w:line="240" w:lineRule="auto"/>
        <w:rPr>
          <w:rFonts w:eastAsia="Calibri" w:cstheme="minorHAnsi"/>
          <w:b/>
          <w:bCs/>
          <w:spacing w:val="-3"/>
          <w:sz w:val="18"/>
          <w:szCs w:val="18"/>
          <w:lang w:val="en-CA"/>
        </w:rPr>
      </w:pPr>
      <w:r w:rsidRPr="006A6405">
        <w:rPr>
          <w:rFonts w:eastAsia="Times New Roman" w:cstheme="minorHAnsi"/>
          <w:b/>
          <w:color w:val="0070C0"/>
          <w:sz w:val="18"/>
          <w:szCs w:val="18"/>
          <w:lang w:val="en-GB" w:eastAsia="en-GB"/>
        </w:rPr>
        <w:t xml:space="preserve">Acceptance of the </w:t>
      </w:r>
      <w:r w:rsidR="00C152BE" w:rsidRPr="006A6405">
        <w:rPr>
          <w:rFonts w:eastAsia="Times New Roman" w:cstheme="minorHAnsi"/>
          <w:b/>
          <w:color w:val="0070C0"/>
          <w:sz w:val="18"/>
          <w:szCs w:val="18"/>
          <w:lang w:val="en-GB" w:eastAsia="en-GB"/>
        </w:rPr>
        <w:t>t</w:t>
      </w:r>
      <w:r w:rsidRPr="006A6405">
        <w:rPr>
          <w:rFonts w:eastAsia="Times New Roman" w:cstheme="minorHAnsi"/>
          <w:b/>
          <w:color w:val="0070C0"/>
          <w:sz w:val="18"/>
          <w:szCs w:val="18"/>
          <w:lang w:val="en-GB" w:eastAsia="en-GB"/>
        </w:rPr>
        <w:t xml:space="preserve">erms and </w:t>
      </w:r>
      <w:r w:rsidR="00C152BE" w:rsidRPr="006A6405">
        <w:rPr>
          <w:rFonts w:eastAsia="Times New Roman" w:cstheme="minorHAnsi"/>
          <w:b/>
          <w:color w:val="0070C0"/>
          <w:sz w:val="18"/>
          <w:szCs w:val="18"/>
          <w:lang w:val="en-GB" w:eastAsia="en-GB"/>
        </w:rPr>
        <w:t>c</w:t>
      </w:r>
      <w:r w:rsidRPr="006A6405">
        <w:rPr>
          <w:rFonts w:eastAsia="Times New Roman" w:cstheme="minorHAnsi"/>
          <w:b/>
          <w:color w:val="0070C0"/>
          <w:sz w:val="18"/>
          <w:szCs w:val="18"/>
          <w:lang w:val="en-GB" w:eastAsia="en-GB"/>
        </w:rPr>
        <w:t xml:space="preserve">onditions </w:t>
      </w:r>
      <w:r w:rsidR="00C152BE" w:rsidRPr="006A6405">
        <w:rPr>
          <w:rFonts w:eastAsia="Times New Roman" w:cstheme="minorHAnsi"/>
          <w:b/>
          <w:color w:val="0070C0"/>
          <w:sz w:val="18"/>
          <w:szCs w:val="18"/>
          <w:lang w:val="en-GB" w:eastAsia="en-GB"/>
        </w:rPr>
        <w:t>o</w:t>
      </w:r>
      <w:r w:rsidRPr="006A6405">
        <w:rPr>
          <w:rFonts w:eastAsia="Times New Roman" w:cstheme="minorHAnsi"/>
          <w:b/>
          <w:color w:val="0070C0"/>
          <w:sz w:val="18"/>
          <w:szCs w:val="18"/>
          <w:lang w:val="en-GB" w:eastAsia="en-GB"/>
        </w:rPr>
        <w:t xml:space="preserve">utlined in the </w:t>
      </w:r>
      <w:r w:rsidR="00782F12" w:rsidRPr="006A6405">
        <w:rPr>
          <w:rFonts w:eastAsia="Times New Roman" w:cstheme="minorHAnsi"/>
          <w:b/>
          <w:color w:val="0070C0"/>
          <w:sz w:val="18"/>
          <w:szCs w:val="18"/>
          <w:lang w:val="en-GB" w:eastAsia="en-GB"/>
        </w:rPr>
        <w:t xml:space="preserve">template </w:t>
      </w:r>
      <w:r w:rsidRPr="006A6405">
        <w:rPr>
          <w:rFonts w:eastAsia="Times New Roman" w:cstheme="minorHAnsi"/>
          <w:b/>
          <w:color w:val="0070C0"/>
          <w:sz w:val="18"/>
          <w:szCs w:val="18"/>
          <w:lang w:val="en-GB" w:eastAsia="en-GB"/>
        </w:rPr>
        <w:t>Partner Agreement</w:t>
      </w:r>
    </w:p>
    <w:p w14:paraId="0477F3BB" w14:textId="77777777" w:rsidR="006A6405" w:rsidRPr="00667DBC" w:rsidRDefault="006A6405" w:rsidP="006A6405">
      <w:pPr>
        <w:pStyle w:val="ListParagraph"/>
        <w:spacing w:after="0" w:line="240" w:lineRule="auto"/>
        <w:ind w:left="360"/>
        <w:rPr>
          <w:rFonts w:eastAsia="Calibri" w:cstheme="minorHAnsi"/>
          <w:b/>
          <w:bCs/>
          <w:spacing w:val="-3"/>
          <w:sz w:val="18"/>
          <w:szCs w:val="18"/>
          <w:lang w:val="en-CA"/>
        </w:rPr>
      </w:pPr>
    </w:p>
    <w:p w14:paraId="78A3E0E2" w14:textId="1585A5F5"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256C3E">
        <w:rPr>
          <w:rFonts w:eastAsiaTheme="majorEastAsia" w:cstheme="minorHAnsi"/>
          <w:color w:val="000000" w:themeColor="text1"/>
          <w:sz w:val="18"/>
          <w:szCs w:val="18"/>
        </w:rPr>
        <w:t>nents</w:t>
      </w:r>
      <w:r w:rsidRPr="0056586D">
        <w:rPr>
          <w:rFonts w:eastAsiaTheme="majorEastAsia" w:cstheme="minorHAnsi"/>
          <w:color w:val="000000" w:themeColor="text1"/>
          <w:sz w:val="18"/>
          <w:szCs w:val="18"/>
        </w:rPr>
        <w:t xml:space="preserve"> must include an acceptance of the terms and conditions outlined in the </w:t>
      </w:r>
      <w:r w:rsidR="00FC0F25">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 or objections thereto.</w:t>
      </w:r>
      <w:r w:rsidR="00A035E0">
        <w:rPr>
          <w:rFonts w:eastAsiaTheme="majorEastAsia" w:cstheme="minorHAnsi"/>
          <w:color w:val="000000" w:themeColor="text1"/>
          <w:sz w:val="18"/>
          <w:szCs w:val="18"/>
        </w:rPr>
        <w:t xml:space="preserve"> </w:t>
      </w:r>
    </w:p>
    <w:p w14:paraId="41F72E45" w14:textId="1D0245CA" w:rsidR="008A4FD2" w:rsidRPr="0056586D" w:rsidRDefault="008A4FD2"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 xml:space="preserve">Submission of </w:t>
      </w:r>
      <w:r w:rsidR="00C152BE">
        <w:rPr>
          <w:rFonts w:eastAsiaTheme="majorEastAsia" w:cstheme="minorHAnsi"/>
          <w:color w:val="000000" w:themeColor="text1"/>
          <w:sz w:val="18"/>
          <w:szCs w:val="18"/>
        </w:rPr>
        <w:t xml:space="preserve">any such </w:t>
      </w:r>
      <w:r w:rsidRPr="0056586D">
        <w:rPr>
          <w:rFonts w:eastAsiaTheme="majorEastAsia" w:cstheme="minorHAnsi"/>
          <w:color w:val="000000" w:themeColor="text1"/>
          <w:sz w:val="18"/>
          <w:szCs w:val="18"/>
        </w:rPr>
        <w:t xml:space="preserve">reservations or objections does not mean that </w:t>
      </w:r>
      <w:r w:rsidR="00C6272A" w:rsidRPr="0056586D">
        <w:rPr>
          <w:rFonts w:eastAsiaTheme="majorEastAsia" w:cstheme="minorHAnsi"/>
          <w:color w:val="000000" w:themeColor="text1"/>
          <w:sz w:val="18"/>
          <w:szCs w:val="18"/>
        </w:rPr>
        <w:t xml:space="preserve">UN Women </w:t>
      </w:r>
      <w:r w:rsidRPr="0056586D">
        <w:rPr>
          <w:rFonts w:eastAsiaTheme="majorEastAsia" w:cstheme="minorHAnsi"/>
          <w:color w:val="000000" w:themeColor="text1"/>
          <w:sz w:val="18"/>
          <w:szCs w:val="18"/>
        </w:rPr>
        <w:t>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42B6E3C2" w14:textId="1F7BAAD2" w:rsidR="008A4FD2" w:rsidRPr="0056586D" w:rsidRDefault="00C6272A" w:rsidP="006A6405">
      <w:pPr>
        <w:keepNext/>
        <w:keepLines/>
        <w:numPr>
          <w:ilvl w:val="0"/>
          <w:numId w:val="12"/>
        </w:numPr>
        <w:spacing w:after="0" w:line="240" w:lineRule="auto"/>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8A4FD2" w:rsidRPr="0056586D">
        <w:rPr>
          <w:rFonts w:eastAsiaTheme="majorEastAsia" w:cstheme="minorHAnsi"/>
          <w:color w:val="000000" w:themeColor="text1"/>
          <w:sz w:val="18"/>
          <w:szCs w:val="18"/>
        </w:rPr>
        <w:t xml:space="preserve"> will evaluate any reservation or objection during</w:t>
      </w:r>
      <w:r w:rsidR="00C152BE">
        <w:rPr>
          <w:rFonts w:eastAsiaTheme="majorEastAsia" w:cstheme="minorHAnsi"/>
          <w:color w:val="000000" w:themeColor="text1"/>
          <w:sz w:val="18"/>
          <w:szCs w:val="18"/>
        </w:rPr>
        <w:t xml:space="preserve"> its</w:t>
      </w:r>
      <w:r w:rsidR="008A4FD2" w:rsidRPr="0056586D">
        <w:rPr>
          <w:rFonts w:eastAsiaTheme="majorEastAsia" w:cstheme="minorHAnsi"/>
          <w:color w:val="000000" w:themeColor="text1"/>
          <w:sz w:val="18"/>
          <w:szCs w:val="18"/>
        </w:rPr>
        <w:t xml:space="preserve"> evaluation of the proposal and may accept or reject any such reservation or objection.</w:t>
      </w:r>
    </w:p>
    <w:p w14:paraId="3EE88FF6" w14:textId="33D8E2C0" w:rsidR="00761A0F" w:rsidRDefault="00761A0F">
      <w:pPr>
        <w:rPr>
          <w:rFonts w:cstheme="minorHAnsi"/>
          <w:sz w:val="18"/>
          <w:szCs w:val="18"/>
        </w:rPr>
      </w:pPr>
      <w:r>
        <w:rPr>
          <w:rFonts w:cstheme="minorHAnsi"/>
          <w:sz w:val="18"/>
          <w:szCs w:val="18"/>
        </w:rPr>
        <w:br w:type="page"/>
      </w:r>
    </w:p>
    <w:p w14:paraId="17AA7DA6" w14:textId="7F09074E" w:rsidR="00CA050B" w:rsidRDefault="00CA050B" w:rsidP="00C134D6">
      <w:pPr>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7B6334" w:rsidRPr="0056586D">
        <w:rPr>
          <w:rFonts w:eastAsia="Times New Roman" w:cstheme="minorHAnsi"/>
          <w:b/>
          <w:bCs/>
          <w:color w:val="002060"/>
          <w:sz w:val="18"/>
          <w:szCs w:val="18"/>
          <w:lang w:val="en-GB" w:eastAsia="en-GB"/>
        </w:rPr>
        <w:t>1</w:t>
      </w:r>
    </w:p>
    <w:p w14:paraId="204CEA91" w14:textId="03A14F81" w:rsidR="00CA050B" w:rsidRPr="0056586D" w:rsidRDefault="00CA050B"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u w:val="single"/>
          <w:lang w:val="en-GB" w:eastAsia="en-GB"/>
        </w:rPr>
        <w:t xml:space="preserve">Mandatory </w:t>
      </w:r>
      <w:r w:rsidR="00C134D6" w:rsidRPr="00EE196F">
        <w:rPr>
          <w:rFonts w:eastAsia="Times New Roman" w:cstheme="minorHAnsi"/>
          <w:b/>
          <w:color w:val="002060"/>
          <w:sz w:val="18"/>
          <w:szCs w:val="18"/>
          <w:u w:val="single"/>
          <w:lang w:val="en-GB" w:eastAsia="en-GB"/>
        </w:rPr>
        <w:t>R</w:t>
      </w:r>
      <w:r w:rsidRPr="00EE196F">
        <w:rPr>
          <w:rFonts w:eastAsia="Times New Roman" w:cstheme="minorHAnsi"/>
          <w:b/>
          <w:color w:val="002060"/>
          <w:sz w:val="18"/>
          <w:szCs w:val="18"/>
          <w:u w:val="single"/>
          <w:lang w:val="en-GB" w:eastAsia="en-GB"/>
        </w:rPr>
        <w:t>equirements/</w:t>
      </w:r>
      <w:r w:rsidR="00C134D6" w:rsidRPr="00EE196F">
        <w:rPr>
          <w:rFonts w:eastAsia="Times New Roman" w:cstheme="minorHAnsi"/>
          <w:b/>
          <w:color w:val="002060"/>
          <w:sz w:val="18"/>
          <w:szCs w:val="18"/>
          <w:u w:val="single"/>
          <w:lang w:val="en-GB" w:eastAsia="en-GB"/>
        </w:rPr>
        <w:t>P</w:t>
      </w:r>
      <w:r w:rsidRPr="00EE196F">
        <w:rPr>
          <w:rFonts w:eastAsia="Times New Roman" w:cstheme="minorHAnsi"/>
          <w:b/>
          <w:color w:val="002060"/>
          <w:sz w:val="18"/>
          <w:szCs w:val="18"/>
          <w:u w:val="single"/>
          <w:lang w:val="en-GB" w:eastAsia="en-GB"/>
        </w:rPr>
        <w:t>re-</w:t>
      </w:r>
      <w:r w:rsidR="00C134D6" w:rsidRPr="00EE196F">
        <w:rPr>
          <w:rFonts w:eastAsia="Times New Roman" w:cstheme="minorHAnsi"/>
          <w:b/>
          <w:color w:val="002060"/>
          <w:sz w:val="18"/>
          <w:szCs w:val="18"/>
          <w:u w:val="single"/>
          <w:lang w:val="en-GB" w:eastAsia="en-GB"/>
        </w:rPr>
        <w:t>Q</w:t>
      </w:r>
      <w:r w:rsidRPr="00EE196F">
        <w:rPr>
          <w:rFonts w:eastAsia="Times New Roman" w:cstheme="minorHAnsi"/>
          <w:b/>
          <w:color w:val="002060"/>
          <w:sz w:val="18"/>
          <w:szCs w:val="18"/>
          <w:u w:val="single"/>
          <w:lang w:val="en-GB" w:eastAsia="en-GB"/>
        </w:rPr>
        <w:t xml:space="preserve">ualification </w:t>
      </w:r>
      <w:r w:rsidR="00C134D6" w:rsidRPr="00EE196F">
        <w:rPr>
          <w:rFonts w:eastAsia="Times New Roman" w:cstheme="minorHAnsi"/>
          <w:b/>
          <w:color w:val="002060"/>
          <w:sz w:val="18"/>
          <w:szCs w:val="18"/>
          <w:u w:val="single"/>
          <w:lang w:val="en-GB" w:eastAsia="en-GB"/>
        </w:rPr>
        <w:t>C</w:t>
      </w:r>
      <w:r w:rsidRPr="00EE196F">
        <w:rPr>
          <w:rFonts w:eastAsia="Times New Roman" w:cstheme="minorHAnsi"/>
          <w:b/>
          <w:color w:val="002060"/>
          <w:sz w:val="18"/>
          <w:szCs w:val="18"/>
          <w:u w:val="single"/>
          <w:lang w:val="en-GB" w:eastAsia="en-GB"/>
        </w:rPr>
        <w:t>riteria</w:t>
      </w:r>
      <w:r w:rsidR="00443373" w:rsidRPr="00EE196F">
        <w:rPr>
          <w:rFonts w:eastAsia="Times New Roman" w:cstheme="minorHAnsi"/>
          <w:b/>
          <w:color w:val="002060"/>
          <w:sz w:val="18"/>
          <w:szCs w:val="18"/>
          <w:u w:val="single"/>
          <w:lang w:val="en-GB" w:eastAsia="en-GB"/>
        </w:rPr>
        <w:t xml:space="preserve"> and </w:t>
      </w:r>
      <w:r w:rsidR="00C134D6" w:rsidRPr="00EE196F">
        <w:rPr>
          <w:rFonts w:eastAsia="Times New Roman" w:cstheme="minorHAnsi"/>
          <w:b/>
          <w:color w:val="002060"/>
          <w:sz w:val="18"/>
          <w:szCs w:val="18"/>
          <w:u w:val="single"/>
          <w:lang w:val="en-GB" w:eastAsia="en-GB"/>
        </w:rPr>
        <w:t>C</w:t>
      </w:r>
      <w:r w:rsidR="00522AED" w:rsidRPr="00EE196F">
        <w:rPr>
          <w:rFonts w:eastAsia="Times New Roman" w:cstheme="minorHAnsi"/>
          <w:b/>
          <w:color w:val="002060"/>
          <w:sz w:val="18"/>
          <w:szCs w:val="18"/>
          <w:u w:val="single"/>
          <w:lang w:val="en-GB" w:eastAsia="en-GB"/>
        </w:rPr>
        <w:t xml:space="preserve">ontractual </w:t>
      </w:r>
      <w:r w:rsidR="00C134D6" w:rsidRPr="00EE196F">
        <w:rPr>
          <w:rFonts w:eastAsia="Times New Roman" w:cstheme="minorHAnsi"/>
          <w:b/>
          <w:color w:val="002060"/>
          <w:sz w:val="18"/>
          <w:szCs w:val="18"/>
          <w:u w:val="single"/>
          <w:lang w:val="en-GB" w:eastAsia="en-GB"/>
        </w:rPr>
        <w:t>A</w:t>
      </w:r>
      <w:r w:rsidR="00522AED" w:rsidRPr="00EE196F">
        <w:rPr>
          <w:rFonts w:eastAsia="Times New Roman" w:cstheme="minorHAnsi"/>
          <w:b/>
          <w:color w:val="002060"/>
          <w:sz w:val="18"/>
          <w:szCs w:val="18"/>
          <w:u w:val="single"/>
          <w:lang w:val="en-GB" w:eastAsia="en-GB"/>
        </w:rPr>
        <w:t>spect</w:t>
      </w:r>
      <w:r w:rsidR="00522AED" w:rsidRPr="0056586D">
        <w:rPr>
          <w:rFonts w:eastAsia="Times New Roman" w:cstheme="minorHAnsi"/>
          <w:b/>
          <w:color w:val="002060"/>
          <w:sz w:val="18"/>
          <w:szCs w:val="18"/>
          <w:lang w:val="en-GB" w:eastAsia="en-GB"/>
        </w:rPr>
        <w:t>s</w:t>
      </w:r>
    </w:p>
    <w:p w14:paraId="411AD0E3"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[To be completed by proponents and returned with their proposal]</w:t>
      </w:r>
    </w:p>
    <w:p w14:paraId="2FA404C5" w14:textId="77777777" w:rsidR="008A4EC7" w:rsidRPr="0056586D" w:rsidRDefault="008A4EC7"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02A30447" w14:textId="77777777"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p>
    <w:p w14:paraId="42E7C965" w14:textId="70B0D144"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51260AF9" w14:textId="6B328C4A" w:rsidR="00CA050B" w:rsidRPr="0056586D" w:rsidRDefault="00CA050B"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080DC3E5" w14:textId="77777777" w:rsidR="00AB34CD" w:rsidRPr="0056586D" w:rsidRDefault="00AB34CD" w:rsidP="00AB34C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3253EF">
        <w:rPr>
          <w:rFonts w:eastAsia="Calibri" w:cstheme="minorHAnsi"/>
          <w:b/>
          <w:bCs/>
          <w:sz w:val="18"/>
          <w:szCs w:val="18"/>
          <w:lang w:val="en-CA"/>
        </w:rPr>
        <w:t>UNW-ECA-RO-CFP-2025-3</w:t>
      </w:r>
      <w:r>
        <w:rPr>
          <w:rFonts w:eastAsia="Calibri" w:cstheme="minorHAnsi"/>
          <w:b/>
          <w:bCs/>
          <w:sz w:val="18"/>
          <w:szCs w:val="18"/>
          <w:lang w:val="en-CA"/>
        </w:rPr>
        <w:t xml:space="preserve"> </w:t>
      </w:r>
    </w:p>
    <w:p w14:paraId="0E527468" w14:textId="77777777" w:rsidR="00CA050B" w:rsidRPr="0056586D" w:rsidRDefault="00CA050B" w:rsidP="0038204D">
      <w:pPr>
        <w:tabs>
          <w:tab w:val="left" w:pos="-1440"/>
          <w:tab w:val="center" w:pos="4680"/>
          <w:tab w:val="left" w:pos="7200"/>
          <w:tab w:val="right" w:pos="9360"/>
        </w:tabs>
        <w:suppressAutoHyphens/>
        <w:spacing w:after="0" w:line="240" w:lineRule="auto"/>
        <w:rPr>
          <w:rFonts w:eastAsia="Calibri" w:cstheme="minorHAnsi"/>
          <w:bCs/>
          <w:iCs/>
          <w:color w:val="000000"/>
          <w:spacing w:val="-3"/>
          <w:sz w:val="18"/>
          <w:szCs w:val="18"/>
          <w:u w:val="single"/>
          <w:lang w:val="en-CA"/>
        </w:rPr>
      </w:pPr>
    </w:p>
    <w:p w14:paraId="0C487E45" w14:textId="2998757A" w:rsidR="00CA050B" w:rsidRPr="0056586D" w:rsidRDefault="00CA050B" w:rsidP="0038204D">
      <w:pPr>
        <w:tabs>
          <w:tab w:val="left" w:pos="-1440"/>
          <w:tab w:val="center" w:pos="4680"/>
          <w:tab w:val="left" w:pos="7200"/>
          <w:tab w:val="right" w:pos="9360"/>
        </w:tabs>
        <w:suppressAutoHyphens/>
        <w:spacing w:after="0" w:line="240" w:lineRule="auto"/>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Proponents are requested to complete this form and return it as part of their submission. Proponents will receive a </w:t>
      </w:r>
      <w:r w:rsidRPr="002726C0">
        <w:rPr>
          <w:rFonts w:eastAsia="Times New Roman" w:cstheme="minorHAnsi"/>
          <w:b/>
          <w:bCs/>
          <w:color w:val="000000"/>
          <w:sz w:val="18"/>
          <w:szCs w:val="18"/>
          <w:lang w:val="en-GB" w:eastAsia="en-GB"/>
        </w:rPr>
        <w:t>pass/fail rating</w:t>
      </w:r>
      <w:r w:rsidRPr="0056586D">
        <w:rPr>
          <w:rFonts w:eastAsia="Times New Roman" w:cstheme="minorHAnsi"/>
          <w:color w:val="000000"/>
          <w:sz w:val="18"/>
          <w:szCs w:val="18"/>
          <w:lang w:val="en-GB" w:eastAsia="en-GB"/>
        </w:rPr>
        <w:t xml:space="preserve"> on this section. To be considered, proponents must meet all the mandatory criteria described below. All questions should be answered on this form or an exact duplicate thereof. </w:t>
      </w:r>
      <w:r w:rsidR="00C6272A" w:rsidRPr="0056586D">
        <w:rPr>
          <w:rFonts w:eastAsia="Times New Roman" w:cstheme="minorHAnsi"/>
          <w:color w:val="000000"/>
          <w:sz w:val="18"/>
          <w:szCs w:val="18"/>
          <w:lang w:val="en-GB" w:eastAsia="en-GB"/>
        </w:rPr>
        <w:t xml:space="preserve">UN Women </w:t>
      </w:r>
      <w:r w:rsidRPr="0056586D">
        <w:rPr>
          <w:rFonts w:eastAsia="Times New Roman" w:cstheme="minorHAnsi"/>
          <w:color w:val="000000"/>
          <w:sz w:val="18"/>
          <w:szCs w:val="18"/>
          <w:lang w:val="en-GB" w:eastAsia="en-GB"/>
        </w:rPr>
        <w:t xml:space="preserve">reserves the right to verify any information contained in </w:t>
      </w:r>
      <w:r w:rsidR="00BB052B">
        <w:rPr>
          <w:rFonts w:eastAsia="Times New Roman" w:cstheme="minorHAnsi"/>
          <w:color w:val="000000"/>
          <w:sz w:val="18"/>
          <w:szCs w:val="18"/>
          <w:lang w:val="en-GB" w:eastAsia="en-GB"/>
        </w:rPr>
        <w:t xml:space="preserve">a </w:t>
      </w:r>
      <w:r w:rsidRPr="0056586D">
        <w:rPr>
          <w:rFonts w:eastAsia="Times New Roman" w:cstheme="minorHAnsi"/>
          <w:color w:val="000000"/>
          <w:sz w:val="18"/>
          <w:szCs w:val="18"/>
          <w:lang w:val="en-GB" w:eastAsia="en-GB"/>
        </w:rPr>
        <w:t xml:space="preserve">proponent’s response or to request additional information after the proposal is received. </w:t>
      </w:r>
      <w:r w:rsidRPr="002726C0">
        <w:rPr>
          <w:rFonts w:eastAsia="Times New Roman" w:cstheme="minorHAnsi"/>
          <w:b/>
          <w:bCs/>
          <w:color w:val="000000"/>
          <w:sz w:val="18"/>
          <w:szCs w:val="18"/>
          <w:lang w:val="en-GB" w:eastAsia="en-GB"/>
        </w:rPr>
        <w:t>Incomplete or inadequate responses, lack of response or misrepresentation in responding to any questions will result in disqualification.</w:t>
      </w:r>
    </w:p>
    <w:p w14:paraId="5420D14A" w14:textId="77777777" w:rsidR="00CA050B" w:rsidRPr="0056586D" w:rsidRDefault="00CA050B" w:rsidP="0038204D">
      <w:pPr>
        <w:spacing w:after="0" w:line="240" w:lineRule="auto"/>
        <w:rPr>
          <w:rFonts w:eastAsia="Calibri" w:cstheme="minorHAnsi"/>
          <w:color w:val="000000"/>
          <w:sz w:val="18"/>
          <w:szCs w:val="18"/>
          <w:lang w:val="en-CA"/>
        </w:rPr>
      </w:pPr>
    </w:p>
    <w:tbl>
      <w:tblPr>
        <w:tblW w:w="91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7"/>
        <w:gridCol w:w="2850"/>
      </w:tblGrid>
      <w:tr w:rsidR="000B5640" w:rsidRPr="0056586D" w14:paraId="254A0858" w14:textId="77777777" w:rsidTr="00E21518">
        <w:tc>
          <w:tcPr>
            <w:tcW w:w="6277" w:type="dxa"/>
            <w:shd w:val="clear" w:color="auto" w:fill="D5DCE4" w:themeFill="text2" w:themeFillTint="33"/>
          </w:tcPr>
          <w:p w14:paraId="0A09F4E1"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Mandatory requirements/pre-qualification criteria</w:t>
            </w:r>
          </w:p>
        </w:tc>
        <w:tc>
          <w:tcPr>
            <w:tcW w:w="2850" w:type="dxa"/>
            <w:shd w:val="clear" w:color="auto" w:fill="D5DCE4" w:themeFill="text2" w:themeFillTint="33"/>
          </w:tcPr>
          <w:p w14:paraId="3B040BEB" w14:textId="77777777" w:rsidR="00CA050B" w:rsidRPr="0056586D" w:rsidRDefault="00CA050B" w:rsidP="0038204D">
            <w:pPr>
              <w:keepNext/>
              <w:spacing w:after="0" w:line="240" w:lineRule="auto"/>
              <w:jc w:val="both"/>
              <w:outlineLvl w:val="3"/>
              <w:rPr>
                <w:rFonts w:eastAsia="Arial" w:cstheme="minorHAnsi"/>
                <w:b/>
                <w:i/>
                <w:iCs/>
                <w:color w:val="000000"/>
                <w:sz w:val="18"/>
                <w:szCs w:val="18"/>
              </w:rPr>
            </w:pPr>
            <w:r w:rsidRPr="0056586D">
              <w:rPr>
                <w:rFonts w:eastAsia="Arial" w:cstheme="minorHAnsi"/>
                <w:b/>
                <w:color w:val="000000"/>
                <w:sz w:val="18"/>
                <w:szCs w:val="18"/>
              </w:rPr>
              <w:t>Proponent’s response</w:t>
            </w:r>
          </w:p>
        </w:tc>
      </w:tr>
      <w:tr w:rsidR="00CA050B" w:rsidRPr="0056586D" w14:paraId="4F972DF8" w14:textId="77777777" w:rsidTr="00E21518">
        <w:tc>
          <w:tcPr>
            <w:tcW w:w="6277" w:type="dxa"/>
          </w:tcPr>
          <w:p w14:paraId="242EE6DF" w14:textId="06F0FE7A" w:rsidR="00CA050B" w:rsidRPr="002648A1" w:rsidRDefault="00C640CD"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Are</w:t>
            </w:r>
            <w:r w:rsidR="00CA050B" w:rsidRPr="002648A1">
              <w:rPr>
                <w:rFonts w:eastAsia="Calibri" w:cstheme="minorHAnsi"/>
                <w:color w:val="000000"/>
                <w:sz w:val="18"/>
                <w:szCs w:val="18"/>
                <w:lang w:val="en-CA"/>
              </w:rPr>
              <w:t xml:space="preserve"> the services being requested part of the key services that the proponent has been performing as an organization</w:t>
            </w:r>
            <w:r w:rsidR="00927462">
              <w:rPr>
                <w:rFonts w:eastAsia="Calibri" w:cstheme="minorHAnsi"/>
                <w:color w:val="000000"/>
                <w:sz w:val="18"/>
                <w:szCs w:val="18"/>
                <w:lang w:val="en-CA"/>
              </w:rPr>
              <w:t>?</w:t>
            </w:r>
            <w:r w:rsidR="00CA050B" w:rsidRPr="002648A1">
              <w:rPr>
                <w:rFonts w:eastAsia="Calibri" w:cstheme="minorHAnsi"/>
                <w:color w:val="000000"/>
                <w:sz w:val="18"/>
                <w:szCs w:val="18"/>
                <w:lang w:val="en-CA"/>
              </w:rPr>
              <w:t xml:space="preserve"> This must be supported by a list of at least two customer references for which similar service</w:t>
            </w:r>
            <w:r w:rsidR="00C97B58">
              <w:rPr>
                <w:rFonts w:eastAsia="Calibri" w:cstheme="minorHAnsi"/>
                <w:color w:val="000000"/>
                <w:sz w:val="18"/>
                <w:szCs w:val="18"/>
                <w:lang w:val="en-CA"/>
              </w:rPr>
              <w:t xml:space="preserve"> has </w:t>
            </w:r>
            <w:r w:rsidR="00CA050B" w:rsidRPr="002648A1">
              <w:rPr>
                <w:rFonts w:eastAsia="Calibri" w:cstheme="minorHAnsi"/>
                <w:color w:val="000000"/>
                <w:sz w:val="18"/>
                <w:szCs w:val="18"/>
                <w:lang w:val="en-CA"/>
              </w:rPr>
              <w:t xml:space="preserve">currently or </w:t>
            </w:r>
            <w:r w:rsidR="00C97B58">
              <w:rPr>
                <w:rFonts w:eastAsia="Calibri" w:cstheme="minorHAnsi"/>
                <w:color w:val="000000"/>
                <w:sz w:val="18"/>
                <w:szCs w:val="18"/>
                <w:lang w:val="en-CA"/>
              </w:rPr>
              <w:t xml:space="preserve">has </w:t>
            </w:r>
            <w:r w:rsidR="00CA050B" w:rsidRPr="002648A1">
              <w:rPr>
                <w:rFonts w:eastAsia="Calibri" w:cstheme="minorHAnsi"/>
                <w:color w:val="000000"/>
                <w:sz w:val="18"/>
                <w:szCs w:val="18"/>
                <w:lang w:val="en-CA"/>
              </w:rPr>
              <w:t>been provided by the proponent.</w:t>
            </w:r>
          </w:p>
        </w:tc>
        <w:tc>
          <w:tcPr>
            <w:tcW w:w="2850" w:type="dxa"/>
          </w:tcPr>
          <w:p w14:paraId="365BB6C1"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#1:</w:t>
            </w:r>
          </w:p>
          <w:p w14:paraId="777ED75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Reference #2:</w:t>
            </w:r>
          </w:p>
          <w:p w14:paraId="5818EF0A" w14:textId="77777777" w:rsidR="00CA050B" w:rsidRPr="0056586D" w:rsidRDefault="00CA050B" w:rsidP="0038204D">
            <w:pPr>
              <w:spacing w:after="0" w:line="240" w:lineRule="auto"/>
              <w:rPr>
                <w:rFonts w:eastAsia="Calibri" w:cstheme="minorHAnsi"/>
                <w:color w:val="000000"/>
                <w:sz w:val="18"/>
                <w:szCs w:val="18"/>
                <w:lang w:val="en-CA"/>
              </w:rPr>
            </w:pPr>
          </w:p>
        </w:tc>
      </w:tr>
      <w:tr w:rsidR="00CA050B" w:rsidRPr="0056586D" w14:paraId="1490E619" w14:textId="77777777" w:rsidTr="00155DF8">
        <w:trPr>
          <w:trHeight w:val="440"/>
        </w:trPr>
        <w:tc>
          <w:tcPr>
            <w:tcW w:w="6277" w:type="dxa"/>
          </w:tcPr>
          <w:p w14:paraId="75CB6D0A" w14:textId="5FD5C42C" w:rsidR="00CA050B" w:rsidRPr="002648A1" w:rsidRDefault="00927462"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 xml:space="preserve">proponent duly registered or </w:t>
            </w:r>
            <w:r>
              <w:rPr>
                <w:rFonts w:eastAsia="Calibri" w:cstheme="minorHAnsi"/>
                <w:color w:val="000000"/>
                <w:sz w:val="18"/>
                <w:szCs w:val="18"/>
                <w:lang w:val="en-CA"/>
              </w:rPr>
              <w:t>does it have</w:t>
            </w:r>
            <w:r w:rsidR="00CA050B" w:rsidRPr="002648A1">
              <w:rPr>
                <w:rFonts w:eastAsia="Calibri" w:cstheme="minorHAnsi"/>
                <w:color w:val="000000"/>
                <w:sz w:val="18"/>
                <w:szCs w:val="18"/>
                <w:lang w:val="en-CA"/>
              </w:rPr>
              <w:t xml:space="preserve"> </w:t>
            </w:r>
            <w:r w:rsidR="006351DB">
              <w:rPr>
                <w:rFonts w:eastAsia="Calibri" w:cstheme="minorHAnsi"/>
                <w:color w:val="000000"/>
                <w:sz w:val="18"/>
                <w:szCs w:val="18"/>
                <w:lang w:val="en-CA"/>
              </w:rPr>
              <w:t>the</w:t>
            </w:r>
            <w:r w:rsidR="00CA050B" w:rsidRPr="002648A1">
              <w:rPr>
                <w:rFonts w:eastAsia="Calibri" w:cstheme="minorHAnsi"/>
                <w:color w:val="000000"/>
                <w:sz w:val="18"/>
                <w:szCs w:val="18"/>
                <w:lang w:val="en-CA"/>
              </w:rPr>
              <w:t xml:space="preserve"> legal basis/mandate as an organization</w:t>
            </w:r>
            <w:r w:rsidR="00A04270">
              <w:rPr>
                <w:rFonts w:eastAsia="Calibri" w:cstheme="minorHAnsi"/>
                <w:color w:val="000000"/>
                <w:sz w:val="18"/>
                <w:szCs w:val="18"/>
                <w:lang w:val="en-CA"/>
              </w:rPr>
              <w:t>?</w:t>
            </w:r>
            <w:r w:rsidR="007375D4" w:rsidRPr="002648A1">
              <w:rPr>
                <w:rFonts w:eastAsia="Calibri" w:cstheme="minorHAnsi"/>
                <w:color w:val="000000"/>
                <w:sz w:val="18"/>
                <w:szCs w:val="18"/>
                <w:lang w:val="en-CA"/>
              </w:rPr>
              <w:t xml:space="preserve"> [</w:t>
            </w:r>
            <w:r w:rsidR="00A04270">
              <w:rPr>
                <w:rFonts w:eastAsia="Calibri" w:cstheme="minorHAnsi"/>
                <w:color w:val="000000"/>
                <w:sz w:val="18"/>
                <w:szCs w:val="18"/>
                <w:lang w:val="en-CA"/>
              </w:rPr>
              <w:t>P</w:t>
            </w:r>
            <w:r w:rsidR="007375D4" w:rsidRPr="002648A1">
              <w:rPr>
                <w:rFonts w:eastAsia="Calibri" w:cstheme="minorHAnsi"/>
                <w:color w:val="000000"/>
                <w:sz w:val="18"/>
                <w:szCs w:val="18"/>
                <w:lang w:val="en-CA"/>
              </w:rPr>
              <w:t xml:space="preserve">lease </w:t>
            </w:r>
            <w:r w:rsidR="00C91466">
              <w:rPr>
                <w:rFonts w:eastAsia="Calibri" w:cstheme="minorHAnsi"/>
                <w:color w:val="000000"/>
                <w:sz w:val="18"/>
                <w:szCs w:val="18"/>
                <w:lang w:val="en-CA"/>
              </w:rPr>
              <w:t>attach a copy of</w:t>
            </w:r>
            <w:r w:rsidR="007375D4" w:rsidRPr="002648A1">
              <w:rPr>
                <w:rFonts w:eastAsia="Calibri" w:cstheme="minorHAnsi"/>
                <w:color w:val="000000"/>
                <w:sz w:val="18"/>
                <w:szCs w:val="18"/>
                <w:lang w:val="en-CA"/>
              </w:rPr>
              <w:t xml:space="preserve"> the official registration here]</w:t>
            </w:r>
            <w:r w:rsidR="006351DB">
              <w:rPr>
                <w:rFonts w:eastAsia="Calibri" w:cstheme="minorHAnsi"/>
                <w:color w:val="000000"/>
                <w:sz w:val="18"/>
                <w:szCs w:val="18"/>
                <w:lang w:val="en-CA"/>
              </w:rPr>
              <w:t>.</w:t>
            </w:r>
          </w:p>
        </w:tc>
        <w:tc>
          <w:tcPr>
            <w:tcW w:w="2850" w:type="dxa"/>
          </w:tcPr>
          <w:p w14:paraId="182312B2"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6D81035A" w14:textId="77777777" w:rsidTr="00E21518">
        <w:tc>
          <w:tcPr>
            <w:tcW w:w="6277" w:type="dxa"/>
          </w:tcPr>
          <w:p w14:paraId="15D7FFBD" w14:textId="31D6DD77"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Has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as an organization been in operation for at least five (5) years</w:t>
            </w:r>
            <w:r w:rsidR="0091403E" w:rsidRPr="0056586D">
              <w:rPr>
                <w:rStyle w:val="FootnoteReference"/>
                <w:rFonts w:eastAsia="Calibri" w:cstheme="minorHAnsi"/>
                <w:color w:val="000000"/>
                <w:sz w:val="18"/>
                <w:szCs w:val="18"/>
                <w:lang w:val="en-CA"/>
              </w:rPr>
              <w:footnoteReference w:id="6"/>
            </w:r>
            <w:r>
              <w:rPr>
                <w:rFonts w:eastAsia="Calibri" w:cstheme="minorHAnsi"/>
                <w:color w:val="000000"/>
                <w:sz w:val="18"/>
                <w:szCs w:val="18"/>
                <w:lang w:val="en-CA"/>
              </w:rPr>
              <w:t>?</w:t>
            </w:r>
          </w:p>
        </w:tc>
        <w:tc>
          <w:tcPr>
            <w:tcW w:w="2850" w:type="dxa"/>
          </w:tcPr>
          <w:p w14:paraId="1A7AA10C"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CA050B" w:rsidRPr="0056586D" w14:paraId="4A8D7D4A" w14:textId="77777777" w:rsidTr="00E21518">
        <w:tc>
          <w:tcPr>
            <w:tcW w:w="6277" w:type="dxa"/>
          </w:tcPr>
          <w:p w14:paraId="096A842B" w14:textId="77B92FA1" w:rsidR="00CA050B" w:rsidRPr="002648A1" w:rsidRDefault="00365DA1"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Does</w:t>
            </w:r>
            <w:r w:rsidR="00CA050B" w:rsidRPr="002648A1">
              <w:rPr>
                <w:rFonts w:eastAsia="Calibri" w:cstheme="minorHAnsi"/>
                <w:color w:val="000000"/>
                <w:sz w:val="18"/>
                <w:szCs w:val="18"/>
                <w:lang w:val="en-CA"/>
              </w:rPr>
              <w:t xml:space="preserve"> </w:t>
            </w:r>
            <w:r w:rsidR="005B04FE">
              <w:rPr>
                <w:rFonts w:eastAsia="Calibri" w:cstheme="minorHAnsi"/>
                <w:color w:val="000000"/>
                <w:sz w:val="18"/>
                <w:szCs w:val="18"/>
                <w:lang w:val="en-CA"/>
              </w:rPr>
              <w:t xml:space="preserve">the </w:t>
            </w:r>
            <w:r w:rsidR="00CA050B" w:rsidRPr="002648A1">
              <w:rPr>
                <w:rFonts w:eastAsia="Calibri" w:cstheme="minorHAnsi"/>
                <w:color w:val="000000"/>
                <w:sz w:val="18"/>
                <w:szCs w:val="18"/>
                <w:lang w:val="en-CA"/>
              </w:rPr>
              <w:t>proponent ha</w:t>
            </w:r>
            <w:r>
              <w:rPr>
                <w:rFonts w:eastAsia="Calibri" w:cstheme="minorHAnsi"/>
                <w:color w:val="000000"/>
                <w:sz w:val="18"/>
                <w:szCs w:val="18"/>
                <w:lang w:val="en-CA"/>
              </w:rPr>
              <w:t>ve</w:t>
            </w:r>
            <w:r w:rsidR="00CA050B" w:rsidRPr="002648A1">
              <w:rPr>
                <w:rFonts w:eastAsia="Calibri" w:cstheme="minorHAnsi"/>
                <w:color w:val="000000"/>
                <w:sz w:val="18"/>
                <w:szCs w:val="18"/>
                <w:lang w:val="en-CA"/>
              </w:rPr>
              <w:t xml:space="preserve"> a permanent office within the location area</w:t>
            </w:r>
            <w:r w:rsidR="00BE096B">
              <w:rPr>
                <w:rFonts w:eastAsia="Calibri" w:cstheme="minorHAnsi"/>
                <w:color w:val="000000"/>
                <w:sz w:val="18"/>
                <w:szCs w:val="18"/>
                <w:lang w:val="en-CA"/>
              </w:rPr>
              <w:t>?</w:t>
            </w:r>
          </w:p>
        </w:tc>
        <w:tc>
          <w:tcPr>
            <w:tcW w:w="2850" w:type="dxa"/>
          </w:tcPr>
          <w:p w14:paraId="565D0B75" w14:textId="77777777" w:rsidR="00CA050B" w:rsidRPr="0056586D" w:rsidRDefault="00CA050B" w:rsidP="0038204D">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1F44FC2E" w14:textId="77777777" w:rsidTr="00E21518">
        <w:tc>
          <w:tcPr>
            <w:tcW w:w="6277" w:type="dxa"/>
          </w:tcPr>
          <w:p w14:paraId="310C6E67" w14:textId="2F451EF5" w:rsidR="005A1CDA" w:rsidRPr="002648A1" w:rsidRDefault="00111DFA" w:rsidP="00916BE8">
            <w:pPr>
              <w:pStyle w:val="ListParagraph"/>
              <w:numPr>
                <w:ilvl w:val="0"/>
                <w:numId w:val="17"/>
              </w:numPr>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Can</w:t>
            </w:r>
            <w:r w:rsidR="00F120B3">
              <w:rPr>
                <w:rFonts w:eastAsia="Calibri" w:cstheme="minorHAnsi"/>
                <w:color w:val="000000"/>
                <w:sz w:val="18"/>
                <w:szCs w:val="18"/>
                <w:lang w:val="en-CA"/>
              </w:rPr>
              <w:t xml:space="preserve"> UN Women conduct</w:t>
            </w:r>
            <w:r w:rsidR="005A1CDA" w:rsidRPr="002648A1">
              <w:rPr>
                <w:rFonts w:eastAsia="Arial,Times New Roman" w:cstheme="minorHAnsi"/>
                <w:color w:val="000000"/>
                <w:sz w:val="18"/>
                <w:szCs w:val="18"/>
                <w:lang w:val="en-CA"/>
              </w:rPr>
              <w:t xml:space="preserve"> a site visit at a customer location in the location or area with a similar scope of work as the one described in this CFP</w:t>
            </w:r>
            <w:r>
              <w:rPr>
                <w:rFonts w:eastAsia="Arial,Times New Roman" w:cstheme="minorHAnsi"/>
                <w:color w:val="000000"/>
                <w:sz w:val="18"/>
                <w:szCs w:val="18"/>
                <w:lang w:val="en-CA"/>
              </w:rPr>
              <w:t>?</w:t>
            </w:r>
          </w:p>
        </w:tc>
        <w:tc>
          <w:tcPr>
            <w:tcW w:w="2850" w:type="dxa"/>
          </w:tcPr>
          <w:p w14:paraId="44F43C2F" w14:textId="3435EEA6"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68B5BDF3"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1A0A0F5C" w14:textId="77777777" w:rsidTr="00E21518">
        <w:tc>
          <w:tcPr>
            <w:tcW w:w="6277" w:type="dxa"/>
            <w:tcBorders>
              <w:top w:val="single" w:sz="4" w:space="0" w:color="auto"/>
              <w:left w:val="single" w:sz="4" w:space="0" w:color="auto"/>
              <w:bottom w:val="single" w:sz="4" w:space="0" w:color="auto"/>
              <w:right w:val="single" w:sz="4" w:space="0" w:color="auto"/>
            </w:tcBorders>
          </w:tcPr>
          <w:p w14:paraId="7404EFCB" w14:textId="0E6C5945" w:rsidR="00AB40C5" w:rsidRPr="0032516C" w:rsidRDefault="00AB40C5" w:rsidP="0032516C">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32516C">
              <w:rPr>
                <w:rFonts w:ascii="Calibri" w:eastAsia="Times New Roman" w:hAnsi="Calibri" w:cs="Calibri"/>
                <w:sz w:val="18"/>
                <w:szCs w:val="18"/>
                <w:lang w:val="en-CA"/>
              </w:rPr>
              <w:t>Fraud or other wrongdoing:</w:t>
            </w:r>
          </w:p>
          <w:p w14:paraId="7C702FE2" w14:textId="1F4A86CC" w:rsidR="00AB40C5" w:rsidRDefault="00AB40C5" w:rsidP="00F11E03">
            <w:pPr>
              <w:pStyle w:val="ListParagraph"/>
              <w:numPr>
                <w:ilvl w:val="0"/>
                <w:numId w:val="23"/>
              </w:numPr>
              <w:spacing w:after="0" w:line="240" w:lineRule="auto"/>
              <w:ind w:right="153" w:hanging="210"/>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Has</w:t>
            </w:r>
            <w:r w:rsidRPr="00D834F2">
              <w:rPr>
                <w:rFonts w:ascii="Calibri" w:eastAsia="Times New Roman" w:hAnsi="Calibri" w:cs="Calibri"/>
                <w:sz w:val="18"/>
                <w:szCs w:val="18"/>
                <w:lang w:val="en-CA"/>
              </w:rPr>
              <w:t xml:space="preserve"> </w:t>
            </w:r>
            <w:r>
              <w:rPr>
                <w:rFonts w:ascii="Calibri" w:eastAsia="Times New Roman" w:hAnsi="Calibri" w:cs="Calibri"/>
                <w:sz w:val="18"/>
                <w:szCs w:val="18"/>
                <w:lang w:val="en-CA"/>
              </w:rPr>
              <w:t xml:space="preserve">the </w:t>
            </w:r>
            <w:r w:rsidR="0032516C">
              <w:rPr>
                <w:rFonts w:ascii="Calibri" w:eastAsia="Times New Roman" w:hAnsi="Calibri" w:cs="Calibri"/>
                <w:sz w:val="18"/>
                <w:szCs w:val="18"/>
                <w:lang w:val="en-CA"/>
              </w:rPr>
              <w:t xml:space="preserve">proponent, </w:t>
            </w:r>
            <w:r w:rsidRPr="00D834F2">
              <w:rPr>
                <w:rFonts w:ascii="Calibri" w:eastAsia="Times New Roman" w:hAnsi="Calibri" w:cs="Calibri"/>
                <w:sz w:val="18"/>
                <w:szCs w:val="18"/>
                <w:lang w:val="en-CA"/>
              </w:rPr>
              <w:t>its employees, personnel, sub-contractor or sub-contractor’s sub-contractor or sub-partner or sub-partner’s partner</w:t>
            </w:r>
            <w:r w:rsidRPr="006F65E6">
              <w:rPr>
                <w:rFonts w:ascii="Calibri" w:eastAsia="Times New Roman" w:hAnsi="Calibri" w:cs="Calibri"/>
                <w:sz w:val="18"/>
                <w:szCs w:val="18"/>
                <w:lang w:val="en-CA"/>
              </w:rPr>
              <w:t xml:space="preserve"> been the subject of a finding of fraud or any other wrongdoing following an investigation conducted by UN Women, another United Nations entity or otherwise? </w:t>
            </w:r>
          </w:p>
          <w:p w14:paraId="76E9FC17" w14:textId="77777777" w:rsidR="00AB40C5" w:rsidRPr="006F65E6" w:rsidRDefault="00AB40C5" w:rsidP="00AB40C5">
            <w:pPr>
              <w:spacing w:line="240" w:lineRule="auto"/>
              <w:ind w:left="360" w:right="153"/>
              <w:jc w:val="both"/>
              <w:textAlignment w:val="baseline"/>
              <w:rPr>
                <w:rFonts w:ascii="Calibri" w:eastAsia="Times New Roman" w:hAnsi="Calibri" w:cs="Calibri"/>
                <w:sz w:val="18"/>
                <w:szCs w:val="18"/>
                <w:lang w:val="en-CA"/>
              </w:rPr>
            </w:pPr>
            <w:r>
              <w:rPr>
                <w:rFonts w:ascii="Calibri" w:eastAsia="Times New Roman" w:hAnsi="Calibri" w:cs="Calibri"/>
                <w:sz w:val="18"/>
                <w:szCs w:val="18"/>
                <w:lang w:val="en-CA"/>
              </w:rPr>
              <w:t xml:space="preserve">         </w:t>
            </w:r>
            <w:r w:rsidRPr="006F65E6">
              <w:rPr>
                <w:rFonts w:ascii="Calibri" w:eastAsia="Times New Roman" w:hAnsi="Calibri" w:cs="Calibri"/>
                <w:sz w:val="18"/>
                <w:szCs w:val="18"/>
                <w:lang w:val="en-CA"/>
              </w:rPr>
              <w:t>O</w:t>
            </w:r>
            <w:r>
              <w:rPr>
                <w:rFonts w:ascii="Calibri" w:eastAsia="Times New Roman" w:hAnsi="Calibri" w:cs="Calibri"/>
                <w:sz w:val="18"/>
                <w:szCs w:val="18"/>
                <w:lang w:val="en-CA"/>
              </w:rPr>
              <w:t>R</w:t>
            </w:r>
            <w:r w:rsidRPr="006F65E6">
              <w:rPr>
                <w:rFonts w:ascii="Calibri" w:eastAsia="Times New Roman" w:hAnsi="Calibri" w:cs="Calibri"/>
                <w:sz w:val="18"/>
                <w:szCs w:val="18"/>
                <w:lang w:val="en-CA"/>
              </w:rPr>
              <w:t> </w:t>
            </w:r>
          </w:p>
          <w:p w14:paraId="348B2F94" w14:textId="57C9AA94" w:rsidR="005A1CDA" w:rsidRPr="0032516C" w:rsidRDefault="00AB40C5" w:rsidP="00F11E03">
            <w:pPr>
              <w:pStyle w:val="ListParagraph"/>
              <w:numPr>
                <w:ilvl w:val="0"/>
                <w:numId w:val="23"/>
              </w:numPr>
              <w:spacing w:after="0" w:line="240" w:lineRule="auto"/>
              <w:ind w:hanging="220"/>
              <w:jc w:val="both"/>
              <w:rPr>
                <w:rFonts w:eastAsia="Calibri" w:cstheme="minorHAnsi"/>
                <w:color w:val="000000"/>
                <w:sz w:val="18"/>
                <w:szCs w:val="18"/>
                <w:lang w:val="en-CA"/>
              </w:rPr>
            </w:pPr>
            <w:r>
              <w:rPr>
                <w:rFonts w:ascii="Calibri" w:eastAsia="Times New Roman" w:hAnsi="Calibri" w:cs="Calibri"/>
                <w:sz w:val="18"/>
                <w:szCs w:val="18"/>
                <w:lang w:val="en-CA"/>
              </w:rPr>
              <w:t>Is t</w:t>
            </w:r>
            <w:r w:rsidRPr="006F65E6">
              <w:rPr>
                <w:rFonts w:ascii="Calibri" w:eastAsia="Times New Roman" w:hAnsi="Calibri" w:cs="Calibri"/>
                <w:sz w:val="18"/>
                <w:szCs w:val="18"/>
                <w:lang w:val="en-CA"/>
              </w:rPr>
              <w:t xml:space="preserve">he </w:t>
            </w:r>
            <w:r w:rsidR="0032516C">
              <w:rPr>
                <w:rFonts w:ascii="Calibri" w:eastAsia="Times New Roman" w:hAnsi="Calibri" w:cs="Calibri"/>
                <w:sz w:val="18"/>
                <w:szCs w:val="18"/>
                <w:lang w:val="en-CA"/>
              </w:rPr>
              <w:t xml:space="preserve">proponent, </w:t>
            </w:r>
            <w:r w:rsidRPr="006F65E6">
              <w:rPr>
                <w:rFonts w:ascii="Calibri" w:eastAsia="Times New Roman" w:hAnsi="Calibri" w:cs="Calibri"/>
                <w:sz w:val="18"/>
                <w:szCs w:val="18"/>
                <w:lang w:val="en-CA"/>
              </w:rPr>
              <w:t>its employees, personnel, sub-contractor or sub-contractor’s sub-contractor or sub-partner or sub-partner’s partner currently under investigation for fraud or any other wrongdoing by UN Women, another UN entity or otherwise</w:t>
            </w:r>
            <w:r>
              <w:rPr>
                <w:rFonts w:ascii="Calibri" w:eastAsia="Times New Roman" w:hAnsi="Calibri" w:cs="Calibri"/>
                <w:sz w:val="18"/>
                <w:szCs w:val="18"/>
                <w:lang w:val="en-CA"/>
              </w:rPr>
              <w:t>?</w:t>
            </w:r>
            <w:r w:rsidRPr="000F73DC">
              <w:rPr>
                <w:rFonts w:ascii="Calibri" w:eastAsia="Times New Roman" w:hAnsi="Calibri" w:cs="Calibri"/>
                <w:sz w:val="18"/>
                <w:szCs w:val="18"/>
              </w:rPr>
              <w:t> </w:t>
            </w:r>
          </w:p>
        </w:tc>
        <w:tc>
          <w:tcPr>
            <w:tcW w:w="2850" w:type="dxa"/>
            <w:tcBorders>
              <w:top w:val="single" w:sz="4" w:space="0" w:color="auto"/>
              <w:left w:val="single" w:sz="4" w:space="0" w:color="auto"/>
              <w:bottom w:val="single" w:sz="4" w:space="0" w:color="auto"/>
              <w:right w:val="single" w:sz="4" w:space="0" w:color="auto"/>
            </w:tcBorders>
          </w:tcPr>
          <w:p w14:paraId="5AAD0373" w14:textId="433E981D"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A6A45F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592E6D58" w14:textId="77777777" w:rsidTr="00E21518">
        <w:tc>
          <w:tcPr>
            <w:tcW w:w="6277" w:type="dxa"/>
            <w:tcBorders>
              <w:top w:val="single" w:sz="4" w:space="0" w:color="auto"/>
              <w:left w:val="single" w:sz="4" w:space="0" w:color="auto"/>
              <w:bottom w:val="single" w:sz="4" w:space="0" w:color="auto"/>
              <w:right w:val="single" w:sz="4" w:space="0" w:color="auto"/>
            </w:tcBorders>
          </w:tcPr>
          <w:p w14:paraId="378E4E8F" w14:textId="0322173D" w:rsidR="006355F4" w:rsidRPr="006355F4" w:rsidRDefault="006355F4" w:rsidP="006355F4">
            <w:pPr>
              <w:pStyle w:val="ListParagraph"/>
              <w:numPr>
                <w:ilvl w:val="0"/>
                <w:numId w:val="17"/>
              </w:numPr>
              <w:spacing w:after="0" w:line="240" w:lineRule="auto"/>
              <w:ind w:right="153"/>
              <w:jc w:val="both"/>
              <w:textAlignment w:val="baseline"/>
              <w:rPr>
                <w:rFonts w:ascii="Calibri" w:eastAsia="Times New Roman" w:hAnsi="Calibri" w:cs="Calibri"/>
                <w:sz w:val="18"/>
                <w:szCs w:val="18"/>
              </w:rPr>
            </w:pPr>
            <w:r w:rsidRPr="006355F4">
              <w:rPr>
                <w:rFonts w:ascii="Calibri" w:eastAsia="Times New Roman" w:hAnsi="Calibri" w:cs="Calibri"/>
                <w:sz w:val="18"/>
                <w:szCs w:val="18"/>
                <w:lang w:val="en-CA"/>
              </w:rPr>
              <w:t>Sexual exploitation and abuse:</w:t>
            </w:r>
          </w:p>
          <w:p w14:paraId="69689463" w14:textId="6B87DAEC" w:rsidR="006355F4" w:rsidRDefault="006355F4" w:rsidP="00F11E03">
            <w:pPr>
              <w:pStyle w:val="ListParagraph"/>
              <w:numPr>
                <w:ilvl w:val="0"/>
                <w:numId w:val="24"/>
              </w:numPr>
              <w:spacing w:after="0" w:line="240" w:lineRule="auto"/>
              <w:ind w:left="690" w:right="153" w:hanging="180"/>
              <w:jc w:val="both"/>
              <w:textAlignment w:val="baseline"/>
              <w:rPr>
                <w:rFonts w:ascii="Calibri" w:eastAsia="Times New Roman" w:hAnsi="Calibri" w:cs="Calibri"/>
                <w:sz w:val="18"/>
                <w:szCs w:val="18"/>
              </w:rPr>
            </w:pPr>
            <w:r w:rsidRPr="00E83C28">
              <w:rPr>
                <w:rFonts w:ascii="Calibri" w:eastAsia="Times New Roman" w:hAnsi="Calibri" w:cs="Calibri"/>
                <w:sz w:val="18"/>
                <w:szCs w:val="18"/>
                <w:lang w:val="en-CA"/>
              </w:rPr>
              <w:t xml:space="preserve">Has the </w:t>
            </w:r>
            <w:r>
              <w:rPr>
                <w:rFonts w:ascii="Calibri" w:eastAsia="Times New Roman" w:hAnsi="Calibri" w:cs="Calibri"/>
                <w:sz w:val="18"/>
                <w:szCs w:val="18"/>
                <w:lang w:val="en-CA"/>
              </w:rPr>
              <w:t>proponent</w:t>
            </w:r>
            <w:r w:rsidRPr="00E83C28">
              <w:rPr>
                <w:rFonts w:ascii="Calibri" w:eastAsia="Times New Roman" w:hAnsi="Calibri" w:cs="Calibri"/>
                <w:sz w:val="18"/>
                <w:szCs w:val="18"/>
                <w:lang w:val="en-CA"/>
              </w:rPr>
              <w:t>, its employees, personnel, sub-contractor or sub-contractor’s sub-contractor or sub-partner or sub-partner’s partner been the subject of any investigations and/or been charged for any misconduct related </w:t>
            </w:r>
            <w:r w:rsidRPr="00E83C28">
              <w:rPr>
                <w:rFonts w:ascii="Calibri" w:eastAsia="Times New Roman" w:hAnsi="Calibri" w:cs="Calibri"/>
                <w:sz w:val="18"/>
                <w:szCs w:val="18"/>
              </w:rPr>
              <w:t>to sexual exploitation and abuse (SEA)</w:t>
            </w:r>
            <w:r>
              <w:rPr>
                <w:rStyle w:val="FootnoteReference"/>
                <w:rFonts w:ascii="Calibri" w:eastAsia="Times New Roman" w:hAnsi="Calibri" w:cs="Calibri"/>
                <w:sz w:val="18"/>
                <w:szCs w:val="18"/>
              </w:rPr>
              <w:footnoteReference w:id="7"/>
            </w:r>
            <w:r w:rsidRPr="00E83C28">
              <w:rPr>
                <w:rFonts w:ascii="Calibri" w:eastAsia="Times New Roman" w:hAnsi="Calibri" w:cs="Calibri"/>
                <w:sz w:val="18"/>
                <w:szCs w:val="18"/>
              </w:rPr>
              <w:t xml:space="preserve">? </w:t>
            </w:r>
          </w:p>
          <w:p w14:paraId="6C117740" w14:textId="77777777" w:rsidR="006355F4" w:rsidRDefault="006355F4" w:rsidP="006355F4">
            <w:pPr>
              <w:pStyle w:val="ListParagraph"/>
              <w:spacing w:line="240" w:lineRule="auto"/>
              <w:ind w:left="690" w:right="153"/>
              <w:jc w:val="both"/>
              <w:textAlignment w:val="baseline"/>
              <w:rPr>
                <w:rFonts w:ascii="Calibri" w:eastAsia="Times New Roman" w:hAnsi="Calibri" w:cs="Calibri"/>
                <w:sz w:val="18"/>
                <w:szCs w:val="18"/>
              </w:rPr>
            </w:pPr>
            <w:r>
              <w:rPr>
                <w:rFonts w:ascii="Calibri" w:eastAsia="Times New Roman" w:hAnsi="Calibri" w:cs="Calibri"/>
                <w:sz w:val="18"/>
                <w:szCs w:val="18"/>
              </w:rPr>
              <w:t>OR</w:t>
            </w:r>
          </w:p>
          <w:p w14:paraId="12E00D31" w14:textId="027D755B" w:rsidR="005A1CDA" w:rsidRPr="006355F4" w:rsidRDefault="006355F4" w:rsidP="00F11E03">
            <w:pPr>
              <w:pStyle w:val="ListParagraph"/>
              <w:numPr>
                <w:ilvl w:val="0"/>
                <w:numId w:val="24"/>
              </w:numPr>
              <w:spacing w:after="0" w:line="240" w:lineRule="auto"/>
              <w:ind w:left="680" w:hanging="180"/>
              <w:jc w:val="both"/>
              <w:rPr>
                <w:rFonts w:eastAsia="Arial" w:cstheme="minorHAnsi"/>
                <w:color w:val="000000"/>
                <w:sz w:val="18"/>
                <w:szCs w:val="18"/>
                <w:lang w:val="en-CA"/>
              </w:rPr>
            </w:pPr>
            <w:r w:rsidRPr="006355F4">
              <w:rPr>
                <w:rFonts w:ascii="Calibri" w:eastAsia="Times New Roman" w:hAnsi="Calibri" w:cs="Calibri"/>
                <w:sz w:val="18"/>
                <w:szCs w:val="18"/>
              </w:rPr>
              <w:t xml:space="preserve">Is the </w:t>
            </w:r>
            <w:r w:rsidR="002D008C">
              <w:rPr>
                <w:rFonts w:ascii="Calibri" w:eastAsia="Times New Roman" w:hAnsi="Calibri" w:cs="Calibri"/>
                <w:sz w:val="18"/>
                <w:szCs w:val="18"/>
              </w:rPr>
              <w:t>proponent</w:t>
            </w:r>
            <w:r w:rsidRPr="006355F4">
              <w:rPr>
                <w:rFonts w:ascii="Calibri" w:eastAsia="Times New Roman" w:hAnsi="Calibri" w:cs="Calibri"/>
                <w:sz w:val="18"/>
                <w:szCs w:val="18"/>
              </w:rPr>
              <w:t>, its employees, personnel, sub-contractor or sub-contractor’s sub-contractor or sub-partner or sub-partner’s partner currently under investigation for SEA by UN Women, another UN entity or otherwise?</w:t>
            </w:r>
          </w:p>
        </w:tc>
        <w:tc>
          <w:tcPr>
            <w:tcW w:w="2850" w:type="dxa"/>
            <w:tcBorders>
              <w:top w:val="single" w:sz="4" w:space="0" w:color="auto"/>
              <w:left w:val="single" w:sz="4" w:space="0" w:color="auto"/>
              <w:bottom w:val="single" w:sz="4" w:space="0" w:color="auto"/>
              <w:right w:val="single" w:sz="4" w:space="0" w:color="auto"/>
            </w:tcBorders>
          </w:tcPr>
          <w:p w14:paraId="3866C208" w14:textId="0F5A3288"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p>
        </w:tc>
      </w:tr>
      <w:tr w:rsidR="005A1CDA" w:rsidRPr="0056586D" w14:paraId="72D3A1BA" w14:textId="77777777" w:rsidTr="00E21518">
        <w:tc>
          <w:tcPr>
            <w:tcW w:w="6277" w:type="dxa"/>
            <w:tcBorders>
              <w:top w:val="single" w:sz="4" w:space="0" w:color="auto"/>
              <w:left w:val="single" w:sz="4" w:space="0" w:color="auto"/>
              <w:bottom w:val="single" w:sz="4" w:space="0" w:color="auto"/>
              <w:right w:val="single" w:sz="4" w:space="0" w:color="auto"/>
            </w:tcBorders>
          </w:tcPr>
          <w:p w14:paraId="0EFC09FA" w14:textId="13179056" w:rsidR="005A1CDA" w:rsidRPr="002D008C"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sidRPr="002D008C">
              <w:rPr>
                <w:rFonts w:eastAsia="Arial" w:cstheme="minorHAnsi"/>
                <w:sz w:val="18"/>
                <w:szCs w:val="18"/>
                <w:lang w:val="en-CA"/>
              </w:rPr>
              <w:t>Has</w:t>
            </w:r>
            <w:r w:rsidR="005A1CDA" w:rsidRPr="002D008C">
              <w:rPr>
                <w:rFonts w:eastAsia="Arial" w:cstheme="minorHAnsi"/>
                <w:color w:val="000000" w:themeColor="text1"/>
                <w:sz w:val="18"/>
                <w:szCs w:val="18"/>
                <w:lang w:val="en-CA"/>
              </w:rPr>
              <w:t xml:space="preserve"> </w:t>
            </w:r>
            <w:r w:rsidR="00CC116A" w:rsidRPr="002D008C">
              <w:rPr>
                <w:rFonts w:eastAsia="Arial" w:cstheme="minorHAnsi"/>
                <w:color w:val="000000" w:themeColor="text1"/>
                <w:sz w:val="18"/>
                <w:szCs w:val="18"/>
                <w:lang w:val="en-CA"/>
              </w:rPr>
              <w:t xml:space="preserve">the </w:t>
            </w:r>
            <w:r w:rsidR="005A1CDA" w:rsidRPr="002D008C">
              <w:rPr>
                <w:rFonts w:eastAsia="Arial" w:cstheme="minorHAnsi"/>
                <w:color w:val="000000" w:themeColor="text1"/>
                <w:sz w:val="18"/>
                <w:szCs w:val="18"/>
                <w:lang w:val="en-CA"/>
              </w:rPr>
              <w:t xml:space="preserve">proponent </w:t>
            </w:r>
            <w:r w:rsidR="006C138F">
              <w:rPr>
                <w:rFonts w:ascii="Calibri" w:eastAsia="Times New Roman" w:hAnsi="Calibri" w:cs="Calibri"/>
                <w:sz w:val="18"/>
                <w:szCs w:val="18"/>
                <w:lang w:val="en-CA"/>
              </w:rPr>
              <w:t>or any of its employees or personnel</w:t>
            </w:r>
            <w:r w:rsidR="006C138F" w:rsidRPr="006C138F">
              <w:rPr>
                <w:rFonts w:ascii="Calibri" w:hAnsi="Calibri"/>
                <w:sz w:val="18"/>
                <w:lang w:val="en-CA"/>
              </w:rPr>
              <w:t xml:space="preserve"> </w:t>
            </w:r>
            <w:r w:rsidR="005A1CDA" w:rsidRPr="002D008C">
              <w:rPr>
                <w:rFonts w:eastAsia="Arial" w:cstheme="minorHAnsi"/>
                <w:color w:val="000000" w:themeColor="text1"/>
                <w:sz w:val="18"/>
                <w:szCs w:val="18"/>
                <w:lang w:val="en-CA"/>
              </w:rPr>
              <w:t xml:space="preserve">been placed on any relevant sanctions list including as a minimum the Consolidated United Nations Security Council Sanctions List(s), United Nations Global Market Place Vendor ineligibility and </w:t>
            </w:r>
            <w:r w:rsidR="005A1CDA" w:rsidRPr="002D008C">
              <w:rPr>
                <w:rFonts w:eastAsia="Arial" w:cstheme="minorHAnsi"/>
                <w:sz w:val="18"/>
                <w:szCs w:val="18"/>
                <w:lang w:val="en-CA"/>
              </w:rPr>
              <w:t xml:space="preserve">any other </w:t>
            </w:r>
            <w:r w:rsidR="006C138F">
              <w:rPr>
                <w:rFonts w:eastAsia="Arial" w:cstheme="minorHAnsi"/>
                <w:sz w:val="18"/>
                <w:szCs w:val="18"/>
                <w:lang w:val="en-CA"/>
              </w:rPr>
              <w:t>d</w:t>
            </w:r>
            <w:r w:rsidR="005A1CDA" w:rsidRPr="002D008C">
              <w:rPr>
                <w:rFonts w:eastAsia="Arial" w:cstheme="minorHAnsi"/>
                <w:sz w:val="18"/>
                <w:szCs w:val="18"/>
                <w:lang w:val="en-CA"/>
              </w:rPr>
              <w:t xml:space="preserve">onor </w:t>
            </w:r>
            <w:r w:rsidR="006C138F">
              <w:rPr>
                <w:rFonts w:eastAsia="Arial" w:cstheme="minorHAnsi"/>
                <w:sz w:val="18"/>
                <w:szCs w:val="18"/>
                <w:lang w:val="en-CA"/>
              </w:rPr>
              <w:t>s</w:t>
            </w:r>
            <w:r w:rsidR="005A1CDA" w:rsidRPr="002D008C">
              <w:rPr>
                <w:rFonts w:eastAsia="Arial" w:cstheme="minorHAnsi"/>
                <w:sz w:val="18"/>
                <w:szCs w:val="18"/>
                <w:lang w:val="en-CA"/>
              </w:rPr>
              <w:t xml:space="preserve">anction </w:t>
            </w:r>
            <w:r w:rsidR="006C138F">
              <w:rPr>
                <w:rFonts w:eastAsia="Arial" w:cstheme="minorHAnsi"/>
                <w:sz w:val="18"/>
                <w:szCs w:val="18"/>
                <w:lang w:val="en-CA"/>
              </w:rPr>
              <w:t>l</w:t>
            </w:r>
            <w:r w:rsidR="005A1CDA" w:rsidRPr="002D008C">
              <w:rPr>
                <w:rFonts w:eastAsia="Arial" w:cstheme="minorHAnsi"/>
                <w:sz w:val="18"/>
                <w:szCs w:val="18"/>
                <w:lang w:val="en-CA"/>
              </w:rPr>
              <w:t>ist that may be available for use, as applicable</w:t>
            </w:r>
            <w:r w:rsidR="0004683C" w:rsidRPr="002D008C">
              <w:rPr>
                <w:rFonts w:eastAsia="Arial" w:cstheme="minorHAnsi"/>
                <w:sz w:val="18"/>
                <w:szCs w:val="18"/>
                <w:lang w:val="en-CA"/>
              </w:rPr>
              <w:t>?</w:t>
            </w:r>
          </w:p>
        </w:tc>
        <w:tc>
          <w:tcPr>
            <w:tcW w:w="2850" w:type="dxa"/>
            <w:tcBorders>
              <w:top w:val="single" w:sz="4" w:space="0" w:color="auto"/>
              <w:left w:val="single" w:sz="4" w:space="0" w:color="auto"/>
              <w:bottom w:val="single" w:sz="4" w:space="0" w:color="auto"/>
              <w:right w:val="single" w:sz="4" w:space="0" w:color="auto"/>
            </w:tcBorders>
          </w:tcPr>
          <w:p w14:paraId="76176F38" w14:textId="66C22674"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7C12A868"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BC8FACF" w14:textId="77777777" w:rsidTr="00E21518">
        <w:tc>
          <w:tcPr>
            <w:tcW w:w="6277" w:type="dxa"/>
            <w:tcBorders>
              <w:top w:val="single" w:sz="4" w:space="0" w:color="auto"/>
              <w:left w:val="single" w:sz="4" w:space="0" w:color="auto"/>
              <w:bottom w:val="single" w:sz="4" w:space="0" w:color="auto"/>
              <w:right w:val="single" w:sz="4" w:space="0" w:color="auto"/>
            </w:tcBorders>
          </w:tcPr>
          <w:p w14:paraId="064F7322" w14:textId="74C54CAA" w:rsidR="005A1CDA" w:rsidRPr="002648A1" w:rsidRDefault="00895883" w:rsidP="002D008C">
            <w:pPr>
              <w:pStyle w:val="ListParagraph"/>
              <w:numPr>
                <w:ilvl w:val="0"/>
                <w:numId w:val="17"/>
              </w:numPr>
              <w:spacing w:after="0" w:line="240" w:lineRule="auto"/>
              <w:jc w:val="both"/>
              <w:rPr>
                <w:rFonts w:eastAsia="Arial" w:cstheme="minorHAnsi"/>
                <w:color w:val="000000" w:themeColor="text1"/>
                <w:sz w:val="18"/>
                <w:szCs w:val="18"/>
                <w:lang w:val="en-CA"/>
              </w:rPr>
            </w:pPr>
            <w:r>
              <w:rPr>
                <w:rFonts w:eastAsia="Arial" w:cstheme="minorHAnsi"/>
                <w:sz w:val="18"/>
                <w:szCs w:val="18"/>
                <w:lang w:val="en-CA"/>
              </w:rPr>
              <w:t>Has</w:t>
            </w:r>
            <w:r w:rsidR="005A1CDA" w:rsidRPr="002648A1">
              <w:rPr>
                <w:rFonts w:eastAsia="Arial" w:cstheme="minorHAnsi"/>
                <w:sz w:val="18"/>
                <w:szCs w:val="18"/>
              </w:rPr>
              <w:t xml:space="preserve"> the proponent read and accept</w:t>
            </w:r>
            <w:r w:rsidR="00D430DE">
              <w:rPr>
                <w:rFonts w:eastAsia="Arial" w:cstheme="minorHAnsi"/>
                <w:sz w:val="18"/>
                <w:szCs w:val="18"/>
              </w:rPr>
              <w:t>ed</w:t>
            </w:r>
            <w:r w:rsidR="005A1CDA" w:rsidRPr="002648A1">
              <w:rPr>
                <w:rFonts w:eastAsia="Arial" w:cstheme="minorHAnsi"/>
                <w:sz w:val="18"/>
                <w:szCs w:val="18"/>
              </w:rPr>
              <w:t xml:space="preserve"> the standards set out in section 3 of ST/SGB/2003/13 “Special measures for protection from sexual exploitation and sexual abuse”</w:t>
            </w:r>
            <w:r w:rsidR="00D430DE">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65F8F00F" w14:textId="5195C689"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310083B1"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4E1E031D" w14:textId="77777777" w:rsidTr="00E21518">
        <w:tc>
          <w:tcPr>
            <w:tcW w:w="6277" w:type="dxa"/>
            <w:tcBorders>
              <w:top w:val="single" w:sz="4" w:space="0" w:color="auto"/>
              <w:left w:val="single" w:sz="4" w:space="0" w:color="auto"/>
              <w:bottom w:val="single" w:sz="4" w:space="0" w:color="auto"/>
              <w:right w:val="single" w:sz="4" w:space="0" w:color="auto"/>
            </w:tcBorders>
          </w:tcPr>
          <w:p w14:paraId="77D006AA" w14:textId="604AC768"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Does</w:t>
            </w:r>
            <w:r w:rsidR="005A1CDA" w:rsidRPr="002648A1">
              <w:rPr>
                <w:rFonts w:eastAsia="Arial" w:cstheme="minorHAnsi"/>
                <w:sz w:val="18"/>
                <w:szCs w:val="18"/>
              </w:rPr>
              <w:t xml:space="preserve"> </w:t>
            </w:r>
            <w:r w:rsidR="00CC116A">
              <w:rPr>
                <w:rFonts w:eastAsia="Arial" w:cstheme="minorHAnsi"/>
                <w:sz w:val="18"/>
                <w:szCs w:val="18"/>
              </w:rPr>
              <w:t xml:space="preserve">the </w:t>
            </w:r>
            <w:r w:rsidR="005A1CDA" w:rsidRPr="002648A1">
              <w:rPr>
                <w:rFonts w:eastAsia="Arial" w:cstheme="minorHAnsi"/>
                <w:sz w:val="18"/>
                <w:szCs w:val="18"/>
              </w:rPr>
              <w:t xml:space="preserve">proponent acknowledge that </w:t>
            </w:r>
            <w:r w:rsidR="00AF3AEC">
              <w:rPr>
                <w:rFonts w:eastAsia="Arial" w:cstheme="minorHAnsi"/>
                <w:sz w:val="18"/>
                <w:szCs w:val="18"/>
              </w:rPr>
              <w:t xml:space="preserve">SEA </w:t>
            </w:r>
            <w:r>
              <w:rPr>
                <w:rFonts w:eastAsia="Arial" w:cstheme="minorHAnsi"/>
                <w:sz w:val="18"/>
                <w:szCs w:val="18"/>
              </w:rPr>
              <w:t>is</w:t>
            </w:r>
            <w:r w:rsidR="005A1CDA" w:rsidRPr="002648A1">
              <w:rPr>
                <w:rFonts w:eastAsia="Arial" w:cstheme="minorHAnsi"/>
                <w:sz w:val="18"/>
                <w:szCs w:val="18"/>
              </w:rPr>
              <w:t xml:space="preserve"> strictly prohibited, and that UN Women will apply a policy of “zero tolerance” </w:t>
            </w:r>
            <w:r w:rsidR="00CC116A">
              <w:rPr>
                <w:rFonts w:eastAsia="Arial" w:cstheme="minorHAnsi"/>
                <w:sz w:val="18"/>
                <w:szCs w:val="18"/>
              </w:rPr>
              <w:t xml:space="preserve">in respect to </w:t>
            </w:r>
            <w:r w:rsidR="00AF3AEC">
              <w:rPr>
                <w:rFonts w:eastAsia="Arial" w:cstheme="minorHAnsi"/>
                <w:sz w:val="18"/>
                <w:szCs w:val="18"/>
              </w:rPr>
              <w:t xml:space="preserve">SEA </w:t>
            </w:r>
            <w:r w:rsidR="005A1CDA" w:rsidRPr="002648A1">
              <w:rPr>
                <w:rFonts w:eastAsia="Arial" w:cstheme="minorHAnsi"/>
                <w:sz w:val="18"/>
                <w:szCs w:val="18"/>
              </w:rPr>
              <w:t>of anyone including the proponent’s employees, agents, sub-partners and sub-contractors or any other persons engaged by the proponent to perform any services</w:t>
            </w:r>
            <w:r>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56C5C1DF" w14:textId="4600CA63"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029CA2CB" w14:textId="77777777" w:rsidR="005A1CDA" w:rsidRPr="0056586D" w:rsidRDefault="005A1CDA" w:rsidP="005A1CDA">
            <w:pPr>
              <w:spacing w:after="0" w:line="240" w:lineRule="auto"/>
              <w:rPr>
                <w:rFonts w:eastAsia="Calibri" w:cstheme="minorHAnsi"/>
                <w:color w:val="000000"/>
                <w:sz w:val="18"/>
                <w:szCs w:val="18"/>
                <w:lang w:val="en-CA"/>
              </w:rPr>
            </w:pPr>
          </w:p>
        </w:tc>
      </w:tr>
      <w:tr w:rsidR="005A1CDA" w:rsidRPr="0056586D" w14:paraId="7E118EE1" w14:textId="77777777" w:rsidTr="00E21518">
        <w:tc>
          <w:tcPr>
            <w:tcW w:w="6277" w:type="dxa"/>
            <w:tcBorders>
              <w:top w:val="single" w:sz="4" w:space="0" w:color="auto"/>
              <w:left w:val="single" w:sz="4" w:space="0" w:color="auto"/>
              <w:bottom w:val="single" w:sz="4" w:space="0" w:color="auto"/>
              <w:right w:val="single" w:sz="4" w:space="0" w:color="auto"/>
            </w:tcBorders>
          </w:tcPr>
          <w:p w14:paraId="449BA522" w14:textId="2FD0BD8B" w:rsidR="005A1CDA" w:rsidRPr="002648A1" w:rsidRDefault="006B7C4A" w:rsidP="002D008C">
            <w:pPr>
              <w:pStyle w:val="ListParagraph"/>
              <w:numPr>
                <w:ilvl w:val="0"/>
                <w:numId w:val="17"/>
              </w:numPr>
              <w:spacing w:after="0" w:line="240" w:lineRule="auto"/>
              <w:jc w:val="both"/>
              <w:rPr>
                <w:rFonts w:eastAsia="Arial" w:cstheme="minorHAnsi"/>
                <w:sz w:val="18"/>
                <w:szCs w:val="18"/>
              </w:rPr>
            </w:pPr>
            <w:r>
              <w:rPr>
                <w:rFonts w:eastAsia="Arial" w:cstheme="minorHAnsi"/>
                <w:sz w:val="18"/>
                <w:szCs w:val="18"/>
                <w:lang w:val="en-CA"/>
              </w:rPr>
              <w:t>Has</w:t>
            </w:r>
            <w:r w:rsidR="00CC116A">
              <w:rPr>
                <w:rFonts w:eastAsia="Arial" w:cstheme="minorHAnsi"/>
                <w:sz w:val="18"/>
                <w:szCs w:val="18"/>
                <w:lang w:val="en-CA"/>
              </w:rPr>
              <w:t xml:space="preserve"> </w:t>
            </w:r>
            <w:r w:rsidR="005628CD">
              <w:rPr>
                <w:rFonts w:eastAsia="Arial" w:cstheme="minorHAnsi"/>
                <w:sz w:val="18"/>
                <w:szCs w:val="18"/>
                <w:lang w:val="en-CA"/>
              </w:rPr>
              <w:t xml:space="preserve">the </w:t>
            </w:r>
            <w:r w:rsidR="00CC116A">
              <w:rPr>
                <w:rFonts w:eastAsia="Arial" w:cstheme="minorHAnsi"/>
                <w:sz w:val="18"/>
                <w:szCs w:val="18"/>
                <w:lang w:val="en-CA"/>
              </w:rPr>
              <w:t>p</w:t>
            </w:r>
            <w:r w:rsidR="005A1CDA" w:rsidRPr="002648A1">
              <w:rPr>
                <w:rFonts w:eastAsia="Arial" w:cstheme="minorHAnsi"/>
                <w:sz w:val="18"/>
                <w:szCs w:val="18"/>
                <w:lang w:val="en-CA"/>
              </w:rPr>
              <w:t>roponent</w:t>
            </w:r>
            <w:r w:rsidR="005A1CDA" w:rsidRPr="002648A1">
              <w:rPr>
                <w:rFonts w:eastAsia="Arial" w:cstheme="minorHAnsi"/>
                <w:sz w:val="18"/>
                <w:szCs w:val="18"/>
              </w:rPr>
              <w:t xml:space="preserve"> reviewed and taken note of UN Women Anti-Fraud Policy</w:t>
            </w:r>
            <w:r w:rsidR="005A1CDA" w:rsidRPr="004E73A4">
              <w:rPr>
                <w:rFonts w:eastAsia="Arial" w:cstheme="minorHAnsi"/>
                <w:sz w:val="18"/>
                <w:szCs w:val="18"/>
              </w:rPr>
              <w:t xml:space="preserve"> </w:t>
            </w:r>
            <w:r w:rsidR="001C1756" w:rsidRPr="001C1756">
              <w:rPr>
                <w:rFonts w:eastAsia="Arial" w:cstheme="minorHAnsi"/>
                <w:b/>
                <w:bCs/>
                <w:sz w:val="18"/>
                <w:szCs w:val="18"/>
              </w:rPr>
              <w:t>(</w:t>
            </w:r>
            <w:r w:rsidR="005A1CDA" w:rsidRPr="00F345EC">
              <w:rPr>
                <w:rFonts w:eastAsia="Arial" w:cstheme="minorHAnsi"/>
                <w:b/>
                <w:bCs/>
                <w:sz w:val="18"/>
                <w:szCs w:val="18"/>
              </w:rPr>
              <w:t>Annex B</w:t>
            </w:r>
            <w:r w:rsidR="001C1756">
              <w:rPr>
                <w:rFonts w:eastAsia="Arial" w:cstheme="minorHAnsi"/>
                <w:b/>
                <w:bCs/>
                <w:sz w:val="18"/>
                <w:szCs w:val="18"/>
              </w:rPr>
              <w:t>-6)</w:t>
            </w:r>
            <w:r w:rsidR="0004683C" w:rsidRPr="0004683C">
              <w:rPr>
                <w:rFonts w:eastAsia="Arial" w:cstheme="minorHAnsi"/>
                <w:sz w:val="18"/>
                <w:szCs w:val="18"/>
              </w:rPr>
              <w:t>?</w:t>
            </w:r>
          </w:p>
        </w:tc>
        <w:tc>
          <w:tcPr>
            <w:tcW w:w="2850" w:type="dxa"/>
            <w:tcBorders>
              <w:top w:val="single" w:sz="4" w:space="0" w:color="auto"/>
              <w:left w:val="single" w:sz="4" w:space="0" w:color="auto"/>
              <w:bottom w:val="single" w:sz="4" w:space="0" w:color="auto"/>
              <w:right w:val="single" w:sz="4" w:space="0" w:color="auto"/>
            </w:tcBorders>
          </w:tcPr>
          <w:p w14:paraId="7BAB6B4A" w14:textId="52FD519C" w:rsidR="005A1CDA" w:rsidRPr="0056586D" w:rsidRDefault="005A1CDA" w:rsidP="005A1CDA">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221AED62" w14:textId="77777777" w:rsidR="005A1CDA" w:rsidRPr="0056586D" w:rsidRDefault="005A1CDA" w:rsidP="005A1CDA">
            <w:pPr>
              <w:spacing w:after="0" w:line="240" w:lineRule="auto"/>
              <w:rPr>
                <w:rFonts w:eastAsia="Calibri" w:cstheme="minorHAnsi"/>
                <w:color w:val="000000"/>
                <w:sz w:val="18"/>
                <w:szCs w:val="18"/>
                <w:lang w:val="en-CA"/>
              </w:rPr>
            </w:pPr>
          </w:p>
        </w:tc>
      </w:tr>
    </w:tbl>
    <w:p w14:paraId="7543BAE0" w14:textId="77777777" w:rsidR="00E8091E" w:rsidRDefault="00E8091E" w:rsidP="0038204D">
      <w:pPr>
        <w:spacing w:after="0" w:line="240" w:lineRule="auto"/>
        <w:rPr>
          <w:rFonts w:eastAsia="Calibri" w:cstheme="minorHAnsi"/>
          <w:b/>
          <w:bCs/>
          <w:spacing w:val="-3"/>
          <w:sz w:val="18"/>
          <w:szCs w:val="18"/>
          <w:lang w:val="en-CA"/>
        </w:rPr>
      </w:pPr>
    </w:p>
    <w:p w14:paraId="6E3B500C" w14:textId="77777777" w:rsidR="000E363C" w:rsidRDefault="000E363C" w:rsidP="0038204D">
      <w:pPr>
        <w:spacing w:after="0" w:line="240" w:lineRule="auto"/>
        <w:rPr>
          <w:rFonts w:eastAsia="Calibri" w:cstheme="minorHAnsi"/>
          <w:b/>
          <w:bCs/>
          <w:spacing w:val="-3"/>
          <w:sz w:val="18"/>
          <w:szCs w:val="18"/>
          <w:lang w:val="en-CA"/>
        </w:rPr>
      </w:pPr>
    </w:p>
    <w:p w14:paraId="4B9615E8" w14:textId="4C157521" w:rsidR="00AE7ECB" w:rsidRDefault="00315AE3" w:rsidP="0038204D">
      <w:pPr>
        <w:spacing w:after="0" w:line="240" w:lineRule="auto"/>
        <w:rPr>
          <w:rFonts w:eastAsia="Calibri" w:cstheme="minorHAnsi"/>
          <w:b/>
          <w:bCs/>
          <w:spacing w:val="-3"/>
          <w:sz w:val="18"/>
          <w:szCs w:val="18"/>
          <w:lang w:val="en-CA"/>
        </w:rPr>
      </w:pPr>
      <w:r>
        <w:rPr>
          <w:rFonts w:eastAsia="Calibri" w:cstheme="minorHAnsi"/>
          <w:b/>
          <w:bCs/>
          <w:spacing w:val="-3"/>
          <w:sz w:val="18"/>
          <w:szCs w:val="18"/>
          <w:lang w:val="en-CA"/>
        </w:rPr>
        <w:t>Please provide the following information</w:t>
      </w:r>
      <w:r w:rsidR="007A68BF">
        <w:rPr>
          <w:rFonts w:eastAsia="Calibri" w:cstheme="minorHAnsi"/>
          <w:b/>
          <w:bCs/>
          <w:spacing w:val="-3"/>
          <w:sz w:val="18"/>
          <w:szCs w:val="18"/>
          <w:lang w:val="en-CA"/>
        </w:rPr>
        <w:t xml:space="preserve">: </w:t>
      </w:r>
    </w:p>
    <w:p w14:paraId="43724E72" w14:textId="13384568" w:rsidR="007A68BF" w:rsidRDefault="007A68BF" w:rsidP="0038204D">
      <w:pPr>
        <w:spacing w:after="0" w:line="240" w:lineRule="auto"/>
        <w:rPr>
          <w:rFonts w:eastAsia="Calibri" w:cstheme="minorHAnsi"/>
          <w:b/>
          <w:bCs/>
          <w:spacing w:val="-3"/>
          <w:sz w:val="18"/>
          <w:szCs w:val="18"/>
          <w:lang w:val="en-CA"/>
        </w:rPr>
      </w:pPr>
    </w:p>
    <w:tbl>
      <w:tblPr>
        <w:tblpPr w:leftFromText="180" w:rightFromText="180" w:vertAnchor="text" w:horzAnchor="margin" w:tblpY="67"/>
        <w:tblW w:w="90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6382"/>
        <w:gridCol w:w="2700"/>
      </w:tblGrid>
      <w:tr w:rsidR="007A68BF" w:rsidRPr="00B8000E" w14:paraId="538CFE59"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296BE" w14:textId="431D9713" w:rsidR="007A68BF" w:rsidRDefault="007A68BF"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I</w:t>
            </w:r>
            <w:r w:rsidRPr="00776527">
              <w:rPr>
                <w:rFonts w:ascii="Calibri" w:eastAsia="Arial" w:hAnsi="Calibri" w:cs="Calibri"/>
                <w:sz w:val="18"/>
                <w:szCs w:val="18"/>
              </w:rPr>
              <w:t xml:space="preserve">s the highest </w:t>
            </w:r>
            <w:r w:rsidR="00532495">
              <w:rPr>
                <w:rFonts w:ascii="Calibri" w:eastAsia="Arial" w:hAnsi="Calibri" w:cs="Calibri"/>
                <w:sz w:val="18"/>
                <w:szCs w:val="18"/>
              </w:rPr>
              <w:t>e</w:t>
            </w:r>
            <w:r w:rsidRPr="00776527">
              <w:rPr>
                <w:rFonts w:ascii="Calibri" w:eastAsia="Arial" w:hAnsi="Calibri" w:cs="Calibri"/>
                <w:sz w:val="18"/>
                <w:szCs w:val="18"/>
              </w:rPr>
              <w:t>xecutive (e.g.</w:t>
            </w:r>
            <w:r w:rsidR="00F37CF9">
              <w:rPr>
                <w:rFonts w:ascii="Calibri" w:eastAsia="Arial" w:hAnsi="Calibri" w:cs="Calibri"/>
                <w:sz w:val="18"/>
                <w:szCs w:val="18"/>
              </w:rPr>
              <w:t>,</w:t>
            </w:r>
            <w:r w:rsidRPr="00776527">
              <w:rPr>
                <w:rFonts w:ascii="Calibri" w:eastAsia="Arial" w:hAnsi="Calibri" w:cs="Calibri"/>
                <w:sz w:val="18"/>
                <w:szCs w:val="18"/>
              </w:rPr>
              <w:t xml:space="preserve"> Director, CEO, etc.) in the </w:t>
            </w:r>
            <w:r>
              <w:rPr>
                <w:rFonts w:ascii="Calibri" w:eastAsia="Arial" w:hAnsi="Calibri" w:cs="Calibri"/>
                <w:sz w:val="18"/>
                <w:szCs w:val="18"/>
              </w:rPr>
              <w:t xml:space="preserve">proponent </w:t>
            </w:r>
            <w:r w:rsidR="00532495">
              <w:rPr>
                <w:rFonts w:ascii="Calibri" w:eastAsia="Arial" w:hAnsi="Calibri" w:cs="Calibri"/>
                <w:sz w:val="18"/>
                <w:szCs w:val="18"/>
              </w:rPr>
              <w:t>o</w:t>
            </w:r>
            <w:r w:rsidRPr="00776527">
              <w:rPr>
                <w:rFonts w:ascii="Calibri" w:eastAsia="Arial" w:hAnsi="Calibri" w:cs="Calibri"/>
                <w:sz w:val="18"/>
                <w:szCs w:val="18"/>
              </w:rPr>
              <w:t>rganization a female?</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C1914D" w14:textId="6EE49EC3" w:rsidR="007A68BF" w:rsidRPr="007A68BF" w:rsidRDefault="007A68BF" w:rsidP="007A68BF">
            <w:pPr>
              <w:spacing w:after="0" w:line="240" w:lineRule="auto"/>
              <w:rPr>
                <w:rFonts w:ascii="Calibri" w:eastAsia="Arial" w:hAnsi="Calibri" w:cs="Calibri"/>
                <w:sz w:val="18"/>
                <w:szCs w:val="18"/>
              </w:rPr>
            </w:pPr>
            <w:r>
              <w:rPr>
                <w:rFonts w:ascii="Calibri" w:eastAsia="Arial" w:hAnsi="Calibri" w:cs="Calibri"/>
                <w:sz w:val="18"/>
                <w:szCs w:val="18"/>
              </w:rPr>
              <w:t>Yes/No</w:t>
            </w:r>
          </w:p>
        </w:tc>
      </w:tr>
      <w:tr w:rsidR="007A68BF" w14:paraId="0D90BDE3" w14:textId="77777777" w:rsidTr="006C2C6B">
        <w:tc>
          <w:tcPr>
            <w:tcW w:w="63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E103E0" w14:textId="242C4BFB" w:rsidR="007A68BF" w:rsidRDefault="00DB454E" w:rsidP="00916BE8">
            <w:pPr>
              <w:pStyle w:val="ListParagraph"/>
              <w:numPr>
                <w:ilvl w:val="0"/>
                <w:numId w:val="15"/>
              </w:numPr>
              <w:spacing w:after="0" w:line="240" w:lineRule="auto"/>
              <w:rPr>
                <w:rFonts w:ascii="Calibri" w:eastAsia="Arial" w:hAnsi="Calibri" w:cs="Calibri"/>
                <w:sz w:val="18"/>
                <w:szCs w:val="18"/>
              </w:rPr>
            </w:pPr>
            <w:r>
              <w:rPr>
                <w:rFonts w:ascii="Calibri" w:eastAsia="Arial" w:hAnsi="Calibri" w:cs="Calibri"/>
                <w:sz w:val="18"/>
                <w:szCs w:val="18"/>
              </w:rPr>
              <w:t>What is the f</w:t>
            </w:r>
            <w:r w:rsidR="007A68BF">
              <w:rPr>
                <w:rFonts w:ascii="Calibri" w:eastAsia="Arial" w:hAnsi="Calibri" w:cs="Calibri"/>
                <w:sz w:val="18"/>
                <w:szCs w:val="18"/>
              </w:rPr>
              <w:t xml:space="preserve">emale to </w:t>
            </w:r>
            <w:r>
              <w:rPr>
                <w:rFonts w:ascii="Calibri" w:eastAsia="Arial" w:hAnsi="Calibri" w:cs="Calibri"/>
                <w:sz w:val="18"/>
                <w:szCs w:val="18"/>
              </w:rPr>
              <w:t>m</w:t>
            </w:r>
            <w:r w:rsidR="007A68BF">
              <w:rPr>
                <w:rFonts w:ascii="Calibri" w:eastAsia="Arial" w:hAnsi="Calibri" w:cs="Calibri"/>
                <w:sz w:val="18"/>
                <w:szCs w:val="18"/>
              </w:rPr>
              <w:t xml:space="preserve">ale </w:t>
            </w:r>
            <w:r>
              <w:rPr>
                <w:rFonts w:ascii="Calibri" w:eastAsia="Arial" w:hAnsi="Calibri" w:cs="Calibri"/>
                <w:sz w:val="18"/>
                <w:szCs w:val="18"/>
              </w:rPr>
              <w:t>r</w:t>
            </w:r>
            <w:r w:rsidR="007A68BF">
              <w:rPr>
                <w:rFonts w:ascii="Calibri" w:eastAsia="Arial" w:hAnsi="Calibri" w:cs="Calibri"/>
                <w:sz w:val="18"/>
                <w:szCs w:val="18"/>
              </w:rPr>
              <w:t xml:space="preserve">atio in the </w:t>
            </w:r>
            <w:r>
              <w:rPr>
                <w:rFonts w:ascii="Calibri" w:eastAsia="Arial" w:hAnsi="Calibri" w:cs="Calibri"/>
                <w:sz w:val="18"/>
                <w:szCs w:val="18"/>
              </w:rPr>
              <w:t>p</w:t>
            </w:r>
            <w:r w:rsidR="007A68BF">
              <w:rPr>
                <w:rFonts w:ascii="Calibri" w:eastAsia="Arial" w:hAnsi="Calibri" w:cs="Calibri"/>
                <w:sz w:val="18"/>
                <w:szCs w:val="18"/>
              </w:rPr>
              <w:t xml:space="preserve">roponent’s </w:t>
            </w:r>
            <w:r>
              <w:rPr>
                <w:rFonts w:ascii="Calibri" w:eastAsia="Arial" w:hAnsi="Calibri" w:cs="Calibri"/>
                <w:sz w:val="18"/>
                <w:szCs w:val="18"/>
              </w:rPr>
              <w:t>b</w:t>
            </w:r>
            <w:r w:rsidR="007A68BF">
              <w:rPr>
                <w:rFonts w:ascii="Calibri" w:eastAsia="Arial" w:hAnsi="Calibri" w:cs="Calibri"/>
                <w:sz w:val="18"/>
                <w:szCs w:val="18"/>
              </w:rPr>
              <w:t>oard</w:t>
            </w:r>
            <w:r>
              <w:rPr>
                <w:rFonts w:ascii="Calibri" w:eastAsia="Arial" w:hAnsi="Calibri" w:cs="Calibri"/>
                <w:sz w:val="18"/>
                <w:szCs w:val="18"/>
              </w:rPr>
              <w:t>?</w:t>
            </w:r>
            <w:r w:rsidR="007A68BF">
              <w:rPr>
                <w:rFonts w:ascii="Calibri" w:eastAsia="Arial" w:hAnsi="Calibri" w:cs="Calibri"/>
                <w:sz w:val="18"/>
                <w:szCs w:val="18"/>
              </w:rPr>
              <w:t xml:space="preserve">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E34FA4" w14:textId="76BC10E4" w:rsidR="007A68BF" w:rsidRPr="007A68BF" w:rsidRDefault="007A68BF" w:rsidP="007A68BF">
            <w:pPr>
              <w:spacing w:after="0" w:line="240" w:lineRule="auto"/>
              <w:rPr>
                <w:rFonts w:ascii="Calibri" w:eastAsia="Arial" w:hAnsi="Calibri" w:cs="Calibri"/>
                <w:sz w:val="18"/>
                <w:szCs w:val="18"/>
              </w:rPr>
            </w:pPr>
          </w:p>
        </w:tc>
      </w:tr>
    </w:tbl>
    <w:p w14:paraId="70CB6006" w14:textId="77777777" w:rsidR="007A68BF" w:rsidRDefault="007A68BF" w:rsidP="0038204D">
      <w:pPr>
        <w:spacing w:after="0" w:line="240" w:lineRule="auto"/>
        <w:rPr>
          <w:rFonts w:eastAsia="Calibri" w:cstheme="minorHAnsi"/>
          <w:b/>
          <w:bCs/>
          <w:spacing w:val="-3"/>
          <w:sz w:val="18"/>
          <w:szCs w:val="18"/>
          <w:lang w:val="en-CA"/>
        </w:rPr>
      </w:pPr>
    </w:p>
    <w:p w14:paraId="4A336A11" w14:textId="497639A9" w:rsidR="00C53CDE" w:rsidRDefault="00C53CDE" w:rsidP="00DC6588">
      <w:pPr>
        <w:spacing w:after="0" w:line="240" w:lineRule="auto"/>
        <w:jc w:val="both"/>
        <w:rPr>
          <w:rFonts w:eastAsia="Calibri" w:cstheme="minorHAnsi"/>
          <w:b/>
          <w:bCs/>
          <w:spacing w:val="-3"/>
          <w:sz w:val="18"/>
          <w:szCs w:val="18"/>
          <w:lang w:val="en-CA"/>
        </w:rPr>
      </w:pPr>
      <w:r w:rsidRPr="0056586D">
        <w:rPr>
          <w:rFonts w:eastAsia="Calibri" w:cstheme="minorHAnsi"/>
          <w:b/>
          <w:bCs/>
          <w:spacing w:val="-3"/>
          <w:sz w:val="18"/>
          <w:szCs w:val="18"/>
          <w:lang w:val="en-CA"/>
        </w:rPr>
        <w:t>Acceptance of the terms and conditions outlined in the template Partner Agreement.</w:t>
      </w:r>
    </w:p>
    <w:p w14:paraId="5AA17FB9" w14:textId="77777777" w:rsidR="00DB454E" w:rsidRPr="0056586D" w:rsidRDefault="00DB454E" w:rsidP="00DC6588">
      <w:pPr>
        <w:spacing w:after="0" w:line="240" w:lineRule="auto"/>
        <w:jc w:val="both"/>
        <w:rPr>
          <w:rFonts w:eastAsia="Calibri" w:cstheme="minorHAnsi"/>
          <w:b/>
          <w:bCs/>
          <w:spacing w:val="-3"/>
          <w:sz w:val="18"/>
          <w:szCs w:val="18"/>
          <w:lang w:val="en-CA"/>
        </w:rPr>
      </w:pPr>
    </w:p>
    <w:p w14:paraId="08A5B965" w14:textId="15169A24"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Propo</w:t>
      </w:r>
      <w:r w:rsidR="00B6686F">
        <w:rPr>
          <w:rFonts w:eastAsiaTheme="majorEastAsia" w:cstheme="minorHAnsi"/>
          <w:color w:val="000000" w:themeColor="text1"/>
          <w:sz w:val="18"/>
          <w:szCs w:val="18"/>
        </w:rPr>
        <w:t>nent</w:t>
      </w:r>
      <w:r w:rsidR="00DB454E">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must include an acceptance of the terms and conditions outlined in the </w:t>
      </w:r>
      <w:r w:rsidR="00F82B7A">
        <w:rPr>
          <w:rFonts w:eastAsiaTheme="majorEastAsia" w:cstheme="minorHAnsi"/>
          <w:color w:val="000000" w:themeColor="text1"/>
          <w:sz w:val="18"/>
          <w:szCs w:val="18"/>
        </w:rPr>
        <w:t xml:space="preserve">template </w:t>
      </w:r>
      <w:r w:rsidRPr="0056586D">
        <w:rPr>
          <w:rFonts w:eastAsiaTheme="majorEastAsia" w:cstheme="minorHAnsi"/>
          <w:color w:val="000000" w:themeColor="text1"/>
          <w:sz w:val="18"/>
          <w:szCs w:val="18"/>
        </w:rPr>
        <w:t>Partner Agreement or their reservation</w:t>
      </w:r>
      <w:r w:rsidR="009B317A">
        <w:rPr>
          <w:rFonts w:eastAsiaTheme="majorEastAsia" w:cstheme="minorHAnsi"/>
          <w:color w:val="000000" w:themeColor="text1"/>
          <w:sz w:val="18"/>
          <w:szCs w:val="18"/>
        </w:rPr>
        <w:t>s</w:t>
      </w:r>
      <w:r w:rsidRPr="0056586D">
        <w:rPr>
          <w:rFonts w:eastAsiaTheme="majorEastAsia" w:cstheme="minorHAnsi"/>
          <w:color w:val="000000" w:themeColor="text1"/>
          <w:sz w:val="18"/>
          <w:szCs w:val="18"/>
        </w:rPr>
        <w:t xml:space="preserve"> or objections thereto.</w:t>
      </w:r>
      <w:r w:rsidR="00A035E0">
        <w:rPr>
          <w:rFonts w:eastAsiaTheme="majorEastAsia" w:cstheme="minorHAnsi"/>
          <w:color w:val="000000" w:themeColor="text1"/>
          <w:sz w:val="18"/>
          <w:szCs w:val="18"/>
        </w:rPr>
        <w:t xml:space="preserve"> </w:t>
      </w:r>
    </w:p>
    <w:p w14:paraId="58C5FC41" w14:textId="1B1DA496" w:rsidR="00C53CDE" w:rsidRPr="0056586D" w:rsidRDefault="00C53CDE"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Submission of</w:t>
      </w:r>
      <w:r w:rsidR="00DB454E">
        <w:rPr>
          <w:rFonts w:eastAsiaTheme="majorEastAsia" w:cstheme="minorHAnsi"/>
          <w:color w:val="000000" w:themeColor="text1"/>
          <w:sz w:val="18"/>
          <w:szCs w:val="18"/>
        </w:rPr>
        <w:t xml:space="preserve"> any such</w:t>
      </w:r>
      <w:r w:rsidRPr="0056586D">
        <w:rPr>
          <w:rFonts w:eastAsiaTheme="majorEastAsia" w:cstheme="minorHAnsi"/>
          <w:color w:val="000000" w:themeColor="text1"/>
          <w:sz w:val="18"/>
          <w:szCs w:val="18"/>
        </w:rPr>
        <w:t xml:space="preserve"> reservations or objections does not mean that </w:t>
      </w:r>
      <w:r w:rsidR="00C6272A" w:rsidRPr="0056586D">
        <w:rPr>
          <w:rFonts w:eastAsiaTheme="majorEastAsia" w:cstheme="minorHAnsi"/>
          <w:color w:val="000000" w:themeColor="text1"/>
          <w:sz w:val="18"/>
          <w:szCs w:val="18"/>
        </w:rPr>
        <w:t>UN Women</w:t>
      </w:r>
      <w:r w:rsidRPr="0056586D">
        <w:rPr>
          <w:rFonts w:eastAsiaTheme="majorEastAsia" w:cstheme="minorHAnsi"/>
          <w:color w:val="000000" w:themeColor="text1"/>
          <w:sz w:val="18"/>
          <w:szCs w:val="18"/>
        </w:rPr>
        <w:t xml:space="preserve"> will automatically accept them should the propo</w:t>
      </w:r>
      <w:r w:rsidR="00B6686F">
        <w:rPr>
          <w:rFonts w:eastAsiaTheme="majorEastAsia" w:cstheme="minorHAnsi"/>
          <w:color w:val="000000" w:themeColor="text1"/>
          <w:sz w:val="18"/>
          <w:szCs w:val="18"/>
        </w:rPr>
        <w:t xml:space="preserve">nent </w:t>
      </w:r>
      <w:r w:rsidRPr="0056586D">
        <w:rPr>
          <w:rFonts w:eastAsiaTheme="majorEastAsia" w:cstheme="minorHAnsi"/>
          <w:color w:val="000000" w:themeColor="text1"/>
          <w:sz w:val="18"/>
          <w:szCs w:val="18"/>
        </w:rPr>
        <w:t xml:space="preserve">be selected as a </w:t>
      </w:r>
      <w:r w:rsidR="000F0115">
        <w:rPr>
          <w:rFonts w:eastAsiaTheme="majorEastAsia" w:cstheme="minorHAnsi"/>
          <w:color w:val="000000" w:themeColor="text1"/>
          <w:sz w:val="18"/>
          <w:szCs w:val="18"/>
        </w:rPr>
        <w:t>Responsible Party</w:t>
      </w:r>
      <w:r w:rsidRPr="0056586D">
        <w:rPr>
          <w:rFonts w:eastAsiaTheme="majorEastAsia" w:cstheme="minorHAnsi"/>
          <w:color w:val="000000" w:themeColor="text1"/>
          <w:sz w:val="18"/>
          <w:szCs w:val="18"/>
        </w:rPr>
        <w:t xml:space="preserve">. </w:t>
      </w:r>
    </w:p>
    <w:p w14:paraId="3E6B3C07" w14:textId="34197F05" w:rsidR="00C53CDE" w:rsidRPr="0056586D" w:rsidRDefault="00C6272A" w:rsidP="00DC6588">
      <w:pPr>
        <w:keepNext/>
        <w:keepLines/>
        <w:numPr>
          <w:ilvl w:val="0"/>
          <w:numId w:val="12"/>
        </w:numPr>
        <w:spacing w:after="0" w:line="240" w:lineRule="auto"/>
        <w:ind w:left="450" w:hanging="450"/>
        <w:jc w:val="both"/>
        <w:outlineLvl w:val="3"/>
        <w:rPr>
          <w:rFonts w:eastAsiaTheme="majorEastAsia" w:cstheme="minorHAnsi"/>
          <w:color w:val="000000" w:themeColor="text1"/>
          <w:sz w:val="18"/>
          <w:szCs w:val="18"/>
        </w:rPr>
      </w:pPr>
      <w:r w:rsidRPr="0056586D">
        <w:rPr>
          <w:rFonts w:eastAsiaTheme="majorEastAsia" w:cstheme="minorHAnsi"/>
          <w:color w:val="000000" w:themeColor="text1"/>
          <w:sz w:val="18"/>
          <w:szCs w:val="18"/>
        </w:rPr>
        <w:t>UN Women</w:t>
      </w:r>
      <w:r w:rsidR="00C53CDE" w:rsidRPr="0056586D">
        <w:rPr>
          <w:rFonts w:eastAsiaTheme="majorEastAsia" w:cstheme="minorHAnsi"/>
          <w:color w:val="000000" w:themeColor="text1"/>
          <w:sz w:val="18"/>
          <w:szCs w:val="18"/>
        </w:rPr>
        <w:t xml:space="preserve"> will evaluate any reservation or objection during </w:t>
      </w:r>
      <w:r w:rsidR="00DB454E">
        <w:rPr>
          <w:rFonts w:eastAsiaTheme="majorEastAsia" w:cstheme="minorHAnsi"/>
          <w:color w:val="000000" w:themeColor="text1"/>
          <w:sz w:val="18"/>
          <w:szCs w:val="18"/>
        </w:rPr>
        <w:t xml:space="preserve">its </w:t>
      </w:r>
      <w:r w:rsidR="00C53CDE" w:rsidRPr="0056586D">
        <w:rPr>
          <w:rFonts w:eastAsiaTheme="majorEastAsia" w:cstheme="minorHAnsi"/>
          <w:color w:val="000000" w:themeColor="text1"/>
          <w:sz w:val="18"/>
          <w:szCs w:val="18"/>
        </w:rPr>
        <w:t>evaluation of the proposal and may accept or reject any such reservation or objection.</w:t>
      </w:r>
    </w:p>
    <w:p w14:paraId="32EAC065" w14:textId="77777777" w:rsidR="00C53CDE" w:rsidRPr="0056586D" w:rsidRDefault="00C53CDE" w:rsidP="0038204D">
      <w:pPr>
        <w:spacing w:after="0" w:line="240" w:lineRule="auto"/>
        <w:rPr>
          <w:rFonts w:cstheme="minorHAnsi"/>
          <w:sz w:val="18"/>
          <w:szCs w:val="18"/>
        </w:rPr>
      </w:pPr>
    </w:p>
    <w:tbl>
      <w:tblPr>
        <w:tblStyle w:val="TableGrid9"/>
        <w:tblW w:w="9085" w:type="dxa"/>
        <w:tblLook w:val="04A0" w:firstRow="1" w:lastRow="0" w:firstColumn="1" w:lastColumn="0" w:noHBand="0" w:noVBand="1"/>
      </w:tblPr>
      <w:tblGrid>
        <w:gridCol w:w="6385"/>
        <w:gridCol w:w="2700"/>
      </w:tblGrid>
      <w:tr w:rsidR="00C53CDE" w:rsidRPr="0056586D" w14:paraId="37A3DD6F" w14:textId="77777777" w:rsidTr="006C2C6B">
        <w:tc>
          <w:tcPr>
            <w:tcW w:w="6385" w:type="dxa"/>
          </w:tcPr>
          <w:p w14:paraId="72E3B316" w14:textId="4907CB12" w:rsidR="00C53CDE" w:rsidRPr="00226DA8" w:rsidRDefault="00DB454E" w:rsidP="00226DA8">
            <w:pPr>
              <w:jc w:val="center"/>
              <w:rPr>
                <w:rFonts w:asciiTheme="minorHAnsi" w:hAnsiTheme="minorHAnsi" w:cstheme="minorHAnsi"/>
                <w:b/>
                <w:bCs/>
                <w:sz w:val="18"/>
                <w:szCs w:val="18"/>
              </w:rPr>
            </w:pPr>
            <w:r w:rsidRPr="00226DA8">
              <w:rPr>
                <w:rFonts w:cstheme="minorHAnsi"/>
                <w:b/>
                <w:bCs/>
                <w:sz w:val="18"/>
                <w:szCs w:val="18"/>
              </w:rPr>
              <w:t>Requirements</w:t>
            </w:r>
          </w:p>
        </w:tc>
        <w:tc>
          <w:tcPr>
            <w:tcW w:w="2700" w:type="dxa"/>
          </w:tcPr>
          <w:p w14:paraId="245A4F60" w14:textId="13E53934" w:rsidR="00C53CDE" w:rsidRPr="00226DA8" w:rsidRDefault="00C53CDE" w:rsidP="00226DA8">
            <w:pPr>
              <w:jc w:val="center"/>
              <w:rPr>
                <w:rFonts w:asciiTheme="minorHAnsi" w:hAnsiTheme="minorHAnsi" w:cstheme="minorHAnsi"/>
                <w:b/>
                <w:bCs/>
                <w:sz w:val="18"/>
                <w:szCs w:val="18"/>
              </w:rPr>
            </w:pPr>
            <w:r w:rsidRPr="00226DA8">
              <w:rPr>
                <w:rFonts w:cstheme="minorHAnsi"/>
                <w:b/>
                <w:bCs/>
                <w:sz w:val="18"/>
                <w:szCs w:val="18"/>
              </w:rPr>
              <w:t>Proponent’s response</w:t>
            </w:r>
          </w:p>
        </w:tc>
      </w:tr>
      <w:tr w:rsidR="00C53CDE" w:rsidRPr="0056586D" w14:paraId="02C070B4" w14:textId="77777777" w:rsidTr="006C2C6B">
        <w:tc>
          <w:tcPr>
            <w:tcW w:w="6385" w:type="dxa"/>
          </w:tcPr>
          <w:p w14:paraId="2472B0B6" w14:textId="16B095C3"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Acceptance of the terms and conditions outlined in the template Partner Agreement</w:t>
            </w:r>
            <w:r w:rsidR="00554FAC">
              <w:rPr>
                <w:rFonts w:asciiTheme="minorHAnsi" w:hAnsiTheme="minorHAnsi" w:cstheme="minorHAnsi"/>
                <w:sz w:val="18"/>
                <w:szCs w:val="18"/>
              </w:rPr>
              <w:t>.</w:t>
            </w:r>
          </w:p>
        </w:tc>
        <w:tc>
          <w:tcPr>
            <w:tcW w:w="2700" w:type="dxa"/>
          </w:tcPr>
          <w:p w14:paraId="5EF1F13C" w14:textId="70B84D49" w:rsidR="00C53CDE" w:rsidRPr="0056586D" w:rsidRDefault="0070113E" w:rsidP="0038204D">
            <w:pPr>
              <w:rPr>
                <w:rFonts w:asciiTheme="minorHAnsi" w:hAnsiTheme="minorHAnsi" w:cstheme="minorHAnsi"/>
                <w:sz w:val="18"/>
                <w:szCs w:val="18"/>
              </w:rPr>
            </w:pPr>
            <w:r w:rsidRPr="0056586D">
              <w:rPr>
                <w:rFonts w:asciiTheme="minorHAnsi" w:hAnsiTheme="minorHAnsi" w:cstheme="minorHAnsi"/>
                <w:sz w:val="18"/>
                <w:szCs w:val="18"/>
              </w:rPr>
              <w:t>Yes</w:t>
            </w:r>
            <w:r w:rsidR="00354D2E">
              <w:rPr>
                <w:rFonts w:asciiTheme="minorHAnsi" w:hAnsiTheme="minorHAnsi" w:cstheme="minorHAnsi"/>
                <w:sz w:val="18"/>
                <w:szCs w:val="18"/>
              </w:rPr>
              <w:t>/</w:t>
            </w:r>
            <w:r w:rsidRPr="0056586D">
              <w:rPr>
                <w:rFonts w:asciiTheme="minorHAnsi" w:hAnsiTheme="minorHAnsi" w:cstheme="minorHAnsi"/>
                <w:sz w:val="18"/>
                <w:szCs w:val="18"/>
              </w:rPr>
              <w:t>No</w:t>
            </w:r>
          </w:p>
        </w:tc>
      </w:tr>
      <w:tr w:rsidR="00C53CDE" w:rsidRPr="0056586D" w14:paraId="5BE6126E" w14:textId="77777777" w:rsidTr="006C2C6B">
        <w:tc>
          <w:tcPr>
            <w:tcW w:w="6385" w:type="dxa"/>
          </w:tcPr>
          <w:p w14:paraId="2BB05E11" w14:textId="55DDB438" w:rsidR="00C53CDE" w:rsidRPr="0056586D" w:rsidRDefault="00C53CDE" w:rsidP="00DC6588">
            <w:pPr>
              <w:jc w:val="both"/>
              <w:rPr>
                <w:rFonts w:asciiTheme="minorHAnsi" w:hAnsiTheme="minorHAnsi" w:cstheme="minorHAnsi"/>
                <w:sz w:val="18"/>
                <w:szCs w:val="18"/>
              </w:rPr>
            </w:pPr>
            <w:r w:rsidRPr="0056586D">
              <w:rPr>
                <w:rFonts w:asciiTheme="minorHAnsi" w:hAnsiTheme="minorHAnsi" w:cstheme="minorHAnsi"/>
                <w:sz w:val="18"/>
                <w:szCs w:val="18"/>
              </w:rPr>
              <w:t>Indicate any reservations or objections to the terms and conditions outlined in the template Partner Agreement.</w:t>
            </w:r>
          </w:p>
        </w:tc>
        <w:tc>
          <w:tcPr>
            <w:tcW w:w="2700" w:type="dxa"/>
          </w:tcPr>
          <w:p w14:paraId="28158041" w14:textId="77777777" w:rsidR="00C53CDE" w:rsidRPr="0056586D" w:rsidRDefault="00C53CDE" w:rsidP="0038204D">
            <w:pPr>
              <w:rPr>
                <w:rFonts w:asciiTheme="minorHAnsi" w:hAnsiTheme="minorHAnsi" w:cstheme="minorHAnsi"/>
                <w:sz w:val="18"/>
                <w:szCs w:val="18"/>
              </w:rPr>
            </w:pPr>
          </w:p>
        </w:tc>
      </w:tr>
    </w:tbl>
    <w:p w14:paraId="245DF77B" w14:textId="77777777" w:rsidR="00C53CDE" w:rsidRPr="0056586D" w:rsidRDefault="00C53CDE" w:rsidP="0038204D">
      <w:pPr>
        <w:tabs>
          <w:tab w:val="center" w:pos="4320"/>
          <w:tab w:val="right" w:pos="8640"/>
        </w:tabs>
        <w:spacing w:after="0" w:line="240" w:lineRule="auto"/>
        <w:jc w:val="center"/>
        <w:rPr>
          <w:rFonts w:eastAsia="Times New Roman" w:cstheme="minorHAnsi"/>
          <w:b/>
          <w:color w:val="002060"/>
          <w:sz w:val="18"/>
          <w:szCs w:val="18"/>
          <w:lang w:val="en-GB" w:eastAsia="en-GB"/>
        </w:rPr>
      </w:pPr>
    </w:p>
    <w:p w14:paraId="52DB63D3" w14:textId="77777777" w:rsidR="00522AED" w:rsidRPr="0056586D" w:rsidRDefault="00522AED" w:rsidP="0038204D">
      <w:pPr>
        <w:spacing w:after="0" w:line="240" w:lineRule="auto"/>
        <w:rPr>
          <w:rFonts w:eastAsia="Calibri" w:cstheme="minorHAnsi"/>
          <w:b/>
          <w:bCs/>
          <w:color w:val="000000"/>
          <w:sz w:val="18"/>
          <w:szCs w:val="18"/>
          <w:lang w:val="en-CA"/>
        </w:rPr>
      </w:pPr>
    </w:p>
    <w:p w14:paraId="0E663237" w14:textId="77777777" w:rsidR="00CA050B" w:rsidRPr="0056586D" w:rsidRDefault="00CA050B" w:rsidP="0038204D">
      <w:pPr>
        <w:spacing w:after="0" w:line="240" w:lineRule="auto"/>
        <w:rPr>
          <w:rFonts w:eastAsia="Times New Roman" w:cstheme="minorHAnsi"/>
          <w:b/>
          <w:color w:val="000000"/>
          <w:spacing w:val="-3"/>
          <w:sz w:val="18"/>
          <w:szCs w:val="18"/>
          <w:lang w:val="en-GB" w:eastAsia="en-GB"/>
        </w:rPr>
      </w:pPr>
      <w:r w:rsidRPr="0056586D">
        <w:rPr>
          <w:rFonts w:eastAsia="Calibri" w:cstheme="minorHAnsi"/>
          <w:color w:val="000000"/>
          <w:spacing w:val="-3"/>
          <w:sz w:val="18"/>
          <w:szCs w:val="18"/>
          <w:lang w:val="en-CA"/>
        </w:rPr>
        <w:br w:type="page"/>
      </w:r>
    </w:p>
    <w:p w14:paraId="2402A115" w14:textId="4009CFFA" w:rsidR="009812E6" w:rsidRPr="000267D8" w:rsidRDefault="009812E6" w:rsidP="0038204D">
      <w:pPr>
        <w:spacing w:after="0" w:line="240" w:lineRule="auto"/>
        <w:jc w:val="center"/>
        <w:rPr>
          <w:rFonts w:eastAsia="Times New Roman" w:cstheme="minorHAnsi"/>
          <w:b/>
          <w:color w:val="0070C0"/>
          <w:sz w:val="18"/>
          <w:szCs w:val="18"/>
          <w:u w:val="single"/>
          <w:lang w:val="en-GB" w:eastAsia="en-GB"/>
        </w:rPr>
      </w:pPr>
      <w:r w:rsidRPr="000267D8">
        <w:rPr>
          <w:rFonts w:eastAsia="Times New Roman" w:cstheme="minorHAnsi"/>
          <w:b/>
          <w:color w:val="0070C0"/>
          <w:sz w:val="18"/>
          <w:szCs w:val="18"/>
          <w:u w:val="single"/>
          <w:lang w:val="en-GB" w:eastAsia="en-GB"/>
        </w:rPr>
        <w:t>Section 2</w:t>
      </w:r>
    </w:p>
    <w:p w14:paraId="0548030C" w14:textId="77777777" w:rsidR="00C22EF1" w:rsidRPr="0056586D" w:rsidRDefault="00C22EF1" w:rsidP="0038204D">
      <w:pPr>
        <w:spacing w:after="0" w:line="240" w:lineRule="auto"/>
        <w:rPr>
          <w:rFonts w:eastAsia="Calibri" w:cstheme="minorHAnsi"/>
          <w:color w:val="000000"/>
          <w:sz w:val="18"/>
          <w:szCs w:val="18"/>
          <w:lang w:val="en-CA"/>
        </w:rPr>
      </w:pPr>
    </w:p>
    <w:p w14:paraId="7013CDBC" w14:textId="77777777" w:rsidR="00AB34CD" w:rsidRPr="0056586D" w:rsidRDefault="00AB34CD" w:rsidP="00AB34C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3253EF">
        <w:rPr>
          <w:rFonts w:eastAsia="Calibri" w:cstheme="minorHAnsi"/>
          <w:b/>
          <w:bCs/>
          <w:sz w:val="18"/>
          <w:szCs w:val="18"/>
          <w:lang w:val="en-CA"/>
        </w:rPr>
        <w:t>UNW-ECA-RO-CFP-2025-3</w:t>
      </w:r>
      <w:r>
        <w:rPr>
          <w:rFonts w:eastAsia="Calibri" w:cstheme="minorHAnsi"/>
          <w:b/>
          <w:bCs/>
          <w:sz w:val="18"/>
          <w:szCs w:val="18"/>
          <w:lang w:val="en-CA"/>
        </w:rPr>
        <w:t xml:space="preserve"> </w:t>
      </w:r>
    </w:p>
    <w:p w14:paraId="5AE968EA"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37C0C935" w14:textId="3557A722" w:rsidR="004B1152" w:rsidRPr="0056586D" w:rsidRDefault="004B1152" w:rsidP="00BF36C9">
      <w:pPr>
        <w:pStyle w:val="ListParagraph"/>
        <w:numPr>
          <w:ilvl w:val="0"/>
          <w:numId w:val="9"/>
        </w:numPr>
        <w:tabs>
          <w:tab w:val="center" w:pos="4320"/>
          <w:tab w:val="right" w:pos="8640"/>
        </w:tabs>
        <w:spacing w:after="0" w:line="240" w:lineRule="auto"/>
        <w:rPr>
          <w:rFonts w:eastAsia="Times New Roman" w:cstheme="minorHAnsi"/>
          <w:b/>
          <w:color w:val="0070C0"/>
          <w:sz w:val="18"/>
          <w:szCs w:val="18"/>
          <w:lang w:val="en-GB" w:eastAsia="en-GB"/>
        </w:rPr>
      </w:pPr>
      <w:r w:rsidRPr="0056586D">
        <w:rPr>
          <w:rFonts w:eastAsia="Times New Roman" w:cstheme="minorHAnsi"/>
          <w:b/>
          <w:color w:val="0070C0"/>
          <w:sz w:val="18"/>
          <w:szCs w:val="18"/>
          <w:lang w:val="en-GB" w:eastAsia="en-GB"/>
        </w:rPr>
        <w:t xml:space="preserve">Instructions to </w:t>
      </w:r>
      <w:r w:rsidR="00C1175E">
        <w:rPr>
          <w:rFonts w:eastAsia="Times New Roman" w:cstheme="minorHAnsi"/>
          <w:b/>
          <w:color w:val="0070C0"/>
          <w:sz w:val="18"/>
          <w:szCs w:val="18"/>
          <w:lang w:val="en-GB" w:eastAsia="en-GB"/>
        </w:rPr>
        <w:t>P</w:t>
      </w:r>
      <w:r w:rsidRPr="0056586D">
        <w:rPr>
          <w:rFonts w:eastAsia="Times New Roman" w:cstheme="minorHAnsi"/>
          <w:b/>
          <w:color w:val="0070C0"/>
          <w:sz w:val="18"/>
          <w:szCs w:val="18"/>
          <w:lang w:val="en-GB" w:eastAsia="en-GB"/>
        </w:rPr>
        <w:t>roponents</w:t>
      </w:r>
    </w:p>
    <w:p w14:paraId="1BE40EC1" w14:textId="77777777" w:rsidR="00C22EF1" w:rsidRPr="0056586D" w:rsidRDefault="00C22EF1" w:rsidP="0038204D">
      <w:pPr>
        <w:tabs>
          <w:tab w:val="center" w:pos="4680"/>
          <w:tab w:val="right" w:pos="9360"/>
        </w:tabs>
        <w:spacing w:after="0" w:line="240" w:lineRule="auto"/>
        <w:rPr>
          <w:rFonts w:eastAsia="Calibri" w:cstheme="minorHAnsi"/>
          <w:color w:val="000000"/>
          <w:sz w:val="18"/>
          <w:szCs w:val="18"/>
          <w:lang w:val="en-CA"/>
        </w:rPr>
      </w:pPr>
    </w:p>
    <w:p w14:paraId="1716B764" w14:textId="0444D5C4"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Introduction</w:t>
      </w:r>
    </w:p>
    <w:p w14:paraId="74170ECB" w14:textId="5C0EBB40" w:rsidR="006A5A4D"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UN Women </w:t>
      </w:r>
      <w:r w:rsidR="00191EDB" w:rsidRPr="0056586D">
        <w:rPr>
          <w:rFonts w:eastAsia="Calibri" w:cstheme="minorHAnsi"/>
          <w:color w:val="000000"/>
          <w:spacing w:val="-3"/>
          <w:sz w:val="18"/>
          <w:szCs w:val="18"/>
          <w:lang w:val="en-GB" w:eastAsia="en-GB"/>
        </w:rPr>
        <w:t>invite</w:t>
      </w:r>
      <w:r w:rsidR="00C22EF1" w:rsidRPr="0056586D">
        <w:rPr>
          <w:rFonts w:eastAsia="Calibri" w:cstheme="minorHAnsi"/>
          <w:color w:val="000000"/>
          <w:spacing w:val="-3"/>
          <w:sz w:val="18"/>
          <w:szCs w:val="18"/>
          <w:lang w:val="en-GB" w:eastAsia="en-GB"/>
        </w:rPr>
        <w:t xml:space="preserve"> qualified parties to submit Technical and Financial Proposals to provide services associated with the </w:t>
      </w:r>
      <w:r w:rsidRPr="0056586D">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requirement</w:t>
      </w:r>
      <w:r w:rsidR="009B4B98">
        <w:rPr>
          <w:rFonts w:eastAsia="Calibri" w:cstheme="minorHAnsi"/>
          <w:color w:val="000000"/>
          <w:spacing w:val="-3"/>
          <w:sz w:val="18"/>
          <w:szCs w:val="18"/>
          <w:lang w:val="en-GB" w:eastAsia="en-GB"/>
        </w:rPr>
        <w:t>s</w:t>
      </w:r>
      <w:r w:rsidR="00C22EF1" w:rsidRPr="0056586D">
        <w:rPr>
          <w:rFonts w:eastAsia="Calibri" w:cstheme="minorHAnsi"/>
          <w:color w:val="000000"/>
          <w:spacing w:val="-3"/>
          <w:sz w:val="18"/>
          <w:szCs w:val="18"/>
          <w:lang w:val="en-GB" w:eastAsia="en-GB"/>
        </w:rPr>
        <w:t xml:space="preserve"> for </w:t>
      </w:r>
      <w:r w:rsidR="00AF03EB">
        <w:rPr>
          <w:rFonts w:eastAsia="Calibri" w:cstheme="minorHAnsi"/>
          <w:color w:val="000000"/>
          <w:spacing w:val="-3"/>
          <w:sz w:val="18"/>
          <w:szCs w:val="18"/>
          <w:lang w:val="en-GB" w:eastAsia="en-GB"/>
        </w:rPr>
        <w:t xml:space="preserve">a </w:t>
      </w:r>
      <w:r w:rsidR="00C22EF1" w:rsidRPr="0056586D">
        <w:rPr>
          <w:rFonts w:eastAsia="Calibri" w:cstheme="minorHAnsi"/>
          <w:color w:val="000000"/>
          <w:spacing w:val="-3"/>
          <w:sz w:val="18"/>
          <w:szCs w:val="18"/>
          <w:lang w:val="en-GB" w:eastAsia="en-GB"/>
        </w:rPr>
        <w:t>Responsible Party</w:t>
      </w:r>
      <w:r w:rsidR="006A5A4D" w:rsidRPr="0056586D">
        <w:rPr>
          <w:rFonts w:eastAsia="Calibri" w:cstheme="minorHAnsi"/>
          <w:color w:val="000000"/>
          <w:spacing w:val="-3"/>
          <w:sz w:val="18"/>
          <w:szCs w:val="18"/>
          <w:lang w:val="en-GB" w:eastAsia="en-GB"/>
        </w:rPr>
        <w:t>.</w:t>
      </w:r>
    </w:p>
    <w:p w14:paraId="5D86306C" w14:textId="47C3AFCD" w:rsidR="00C22EF1" w:rsidRPr="0056586D" w:rsidRDefault="00C6272A" w:rsidP="00DC6588">
      <w:pPr>
        <w:numPr>
          <w:ilvl w:val="1"/>
          <w:numId w:val="5"/>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UN Women</w:t>
      </w:r>
      <w:r w:rsidR="006A5A4D" w:rsidRPr="0056586D">
        <w:rPr>
          <w:rFonts w:eastAsia="Calibri" w:cstheme="minorHAnsi"/>
          <w:color w:val="000000"/>
          <w:spacing w:val="-3"/>
          <w:sz w:val="18"/>
          <w:szCs w:val="18"/>
          <w:lang w:val="en-GB" w:eastAsia="en-GB"/>
        </w:rPr>
        <w:t xml:space="preserve"> is soliciting proposals from Civil Society Organizations (CSOs)</w:t>
      </w:r>
      <w:r w:rsidR="00191EDB" w:rsidRPr="0056586D">
        <w:rPr>
          <w:rFonts w:eastAsia="Calibri" w:cstheme="minorHAnsi"/>
          <w:color w:val="000000"/>
          <w:spacing w:val="-3"/>
          <w:sz w:val="18"/>
          <w:szCs w:val="18"/>
          <w:lang w:val="en-GB" w:eastAsia="en-GB"/>
        </w:rPr>
        <w:t>.</w:t>
      </w:r>
      <w:r w:rsidR="000970E9" w:rsidRPr="0056586D">
        <w:rPr>
          <w:rFonts w:eastAsia="Calibri" w:cstheme="minorHAnsi"/>
          <w:color w:val="000000"/>
          <w:spacing w:val="-3"/>
          <w:sz w:val="18"/>
          <w:szCs w:val="18"/>
          <w:lang w:val="en-GB" w:eastAsia="en-GB"/>
        </w:rPr>
        <w:t xml:space="preserve"> </w:t>
      </w:r>
      <w:r w:rsidR="000970E9" w:rsidRPr="00C1175E">
        <w:rPr>
          <w:rFonts w:eastAsia="Calibri" w:cstheme="minorHAnsi"/>
          <w:b/>
          <w:spacing w:val="-3"/>
          <w:sz w:val="18"/>
          <w:szCs w:val="18"/>
          <w:lang w:val="en-GB" w:eastAsia="en-GB"/>
        </w:rPr>
        <w:t>Women’s organizations or entities are highly encouraged to apply.</w:t>
      </w:r>
    </w:p>
    <w:p w14:paraId="7FFC88CE" w14:textId="69E1ADD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A description of the services required is described in C</w:t>
      </w:r>
      <w:r w:rsidR="008B1ACE">
        <w:rPr>
          <w:rFonts w:eastAsia="Calibri" w:cstheme="minorHAnsi"/>
          <w:color w:val="000000"/>
          <w:spacing w:val="-3"/>
          <w:sz w:val="18"/>
          <w:szCs w:val="18"/>
          <w:lang w:val="en-GB" w:eastAsia="en-GB"/>
        </w:rPr>
        <w:t>F</w:t>
      </w:r>
      <w:r w:rsidRPr="0056586D">
        <w:rPr>
          <w:rFonts w:eastAsia="Calibri" w:cstheme="minorHAnsi"/>
          <w:color w:val="000000"/>
          <w:spacing w:val="-3"/>
          <w:sz w:val="18"/>
          <w:szCs w:val="18"/>
          <w:lang w:val="en-GB" w:eastAsia="en-GB"/>
        </w:rPr>
        <w:t xml:space="preserve">P </w:t>
      </w:r>
      <w:r w:rsidRPr="002F724E">
        <w:rPr>
          <w:rFonts w:eastAsia="Calibri" w:cstheme="minorHAnsi"/>
          <w:b/>
          <w:bCs/>
          <w:color w:val="000000"/>
          <w:spacing w:val="-3"/>
          <w:sz w:val="18"/>
          <w:szCs w:val="18"/>
          <w:lang w:val="en-GB" w:eastAsia="en-GB"/>
        </w:rPr>
        <w:t xml:space="preserve">Section </w:t>
      </w:r>
      <w:r w:rsidR="00191EDB" w:rsidRPr="002F724E">
        <w:rPr>
          <w:rFonts w:eastAsia="Calibri" w:cstheme="minorHAnsi"/>
          <w:b/>
          <w:bCs/>
          <w:color w:val="000000"/>
          <w:spacing w:val="-3"/>
          <w:sz w:val="18"/>
          <w:szCs w:val="18"/>
          <w:lang w:val="en-GB" w:eastAsia="en-GB"/>
        </w:rPr>
        <w:t>1</w:t>
      </w:r>
      <w:r w:rsidR="008B1ACE"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w:t>
      </w:r>
      <w:r w:rsidR="00551EBF" w:rsidRPr="002F724E">
        <w:rPr>
          <w:rFonts w:eastAsia="Calibri" w:cstheme="minorHAnsi"/>
          <w:b/>
          <w:bCs/>
          <w:color w:val="000000"/>
          <w:spacing w:val="-3"/>
          <w:sz w:val="18"/>
          <w:szCs w:val="18"/>
          <w:lang w:val="en-GB" w:eastAsia="en-GB"/>
        </w:rPr>
        <w:t xml:space="preserve"> </w:t>
      </w:r>
      <w:r w:rsidR="00C65165">
        <w:rPr>
          <w:rFonts w:eastAsia="Calibri" w:cstheme="minorHAnsi"/>
          <w:b/>
          <w:bCs/>
          <w:color w:val="000000"/>
          <w:spacing w:val="-3"/>
          <w:sz w:val="18"/>
          <w:szCs w:val="18"/>
          <w:lang w:val="en-GB" w:eastAsia="en-GB"/>
        </w:rPr>
        <w:t>c)</w:t>
      </w:r>
      <w:r w:rsidR="00551EBF" w:rsidRPr="002F724E">
        <w:rPr>
          <w:rFonts w:eastAsia="Calibri" w:cstheme="minorHAnsi"/>
          <w:b/>
          <w:bCs/>
          <w:color w:val="000000"/>
          <w:spacing w:val="-3"/>
          <w:sz w:val="18"/>
          <w:szCs w:val="18"/>
          <w:lang w:val="en-GB" w:eastAsia="en-GB"/>
        </w:rPr>
        <w:t xml:space="preserve"> </w:t>
      </w:r>
      <w:r w:rsidR="005E15B1" w:rsidRPr="002F724E">
        <w:rPr>
          <w:rFonts w:eastAsia="Calibri" w:cstheme="minorHAnsi"/>
          <w:b/>
          <w:bCs/>
          <w:color w:val="000000"/>
          <w:spacing w:val="-3"/>
          <w:sz w:val="18"/>
          <w:szCs w:val="18"/>
          <w:lang w:val="en-GB" w:eastAsia="en-GB"/>
        </w:rPr>
        <w:t>“</w:t>
      </w:r>
      <w:r w:rsidR="00C65165">
        <w:rPr>
          <w:rFonts w:eastAsia="Calibri" w:cstheme="minorHAnsi"/>
          <w:b/>
          <w:bCs/>
          <w:color w:val="000000"/>
          <w:spacing w:val="-3"/>
          <w:sz w:val="18"/>
          <w:szCs w:val="18"/>
          <w:lang w:val="en-GB" w:eastAsia="en-GB"/>
        </w:rPr>
        <w:t xml:space="preserve">UN Women </w:t>
      </w:r>
      <w:r w:rsidRPr="002F724E">
        <w:rPr>
          <w:rFonts w:eastAsia="Calibri" w:cstheme="minorHAnsi"/>
          <w:b/>
          <w:bCs/>
          <w:color w:val="000000"/>
          <w:spacing w:val="-3"/>
          <w:sz w:val="18"/>
          <w:szCs w:val="18"/>
          <w:lang w:val="en-GB" w:eastAsia="en-GB"/>
        </w:rPr>
        <w:t>Terms of Reference</w:t>
      </w:r>
      <w:r w:rsidR="005E15B1" w:rsidRPr="002F724E">
        <w:rPr>
          <w:rFonts w:eastAsia="Calibri" w:cstheme="minorHAnsi"/>
          <w:b/>
          <w:bCs/>
          <w:color w:val="000000"/>
          <w:spacing w:val="-3"/>
          <w:sz w:val="18"/>
          <w:szCs w:val="18"/>
          <w:lang w:val="en-GB" w:eastAsia="en-GB"/>
        </w:rPr>
        <w:t>”</w:t>
      </w:r>
      <w:r w:rsidRPr="0056586D">
        <w:rPr>
          <w:rFonts w:eastAsia="Calibri" w:cstheme="minorHAnsi"/>
          <w:color w:val="000000"/>
          <w:spacing w:val="-3"/>
          <w:sz w:val="18"/>
          <w:szCs w:val="18"/>
          <w:lang w:val="en-GB" w:eastAsia="en-GB"/>
        </w:rPr>
        <w:t>.</w:t>
      </w:r>
    </w:p>
    <w:p w14:paraId="1619446B" w14:textId="5227301B" w:rsidR="00C22EF1" w:rsidRPr="0056586D" w:rsidRDefault="0026403E"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may, at its discretion, cancel the services in part or in whole.</w:t>
      </w:r>
    </w:p>
    <w:p w14:paraId="626280D4" w14:textId="5F215560"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Proponents may withdraw the proposal after submission, provided that written notice of withdrawal is received by UN W</w:t>
      </w:r>
      <w:r w:rsidR="00C6272A" w:rsidRPr="0056586D">
        <w:rPr>
          <w:rFonts w:eastAsia="Calibri" w:cstheme="minorHAnsi"/>
          <w:color w:val="000000"/>
          <w:spacing w:val="-3"/>
          <w:sz w:val="18"/>
          <w:szCs w:val="18"/>
          <w:lang w:val="en-GB" w:eastAsia="en-GB"/>
        </w:rPr>
        <w:t>omen</w:t>
      </w:r>
      <w:r w:rsidRPr="0056586D">
        <w:rPr>
          <w:rFonts w:eastAsia="Calibri" w:cstheme="minorHAnsi"/>
          <w:color w:val="000000"/>
          <w:spacing w:val="-3"/>
          <w:sz w:val="18"/>
          <w:szCs w:val="18"/>
          <w:lang w:val="en-GB" w:eastAsia="en-GB"/>
        </w:rPr>
        <w:t xml:space="preserve"> prior to the deadline prescribed for </w:t>
      </w:r>
      <w:r w:rsidR="00630388">
        <w:rPr>
          <w:rFonts w:eastAsia="Calibri" w:cstheme="minorHAnsi"/>
          <w:color w:val="000000"/>
          <w:spacing w:val="-3"/>
          <w:sz w:val="18"/>
          <w:szCs w:val="18"/>
          <w:lang w:val="en-GB" w:eastAsia="en-GB"/>
        </w:rPr>
        <w:t xml:space="preserve">the </w:t>
      </w:r>
      <w:r w:rsidRPr="0056586D">
        <w:rPr>
          <w:rFonts w:eastAsia="Calibri" w:cstheme="minorHAnsi"/>
          <w:color w:val="000000"/>
          <w:spacing w:val="-3"/>
          <w:sz w:val="18"/>
          <w:szCs w:val="18"/>
          <w:lang w:val="en-GB" w:eastAsia="en-GB"/>
        </w:rPr>
        <w:t xml:space="preserve">submission of proposals. </w:t>
      </w:r>
      <w:r w:rsidRPr="0056586D">
        <w:rPr>
          <w:rFonts w:eastAsia="Calibri" w:cstheme="minorHAnsi"/>
          <w:color w:val="000000"/>
          <w:spacing w:val="-2"/>
          <w:sz w:val="18"/>
          <w:szCs w:val="18"/>
          <w:lang w:val="en-GB" w:eastAsia="en-GB"/>
        </w:rPr>
        <w:t xml:space="preserve">No proposal may be modified subsequent to the deadline for </w:t>
      </w:r>
      <w:r w:rsidR="00B31738">
        <w:rPr>
          <w:rFonts w:eastAsia="Calibri" w:cstheme="minorHAnsi"/>
          <w:color w:val="000000"/>
          <w:spacing w:val="-2"/>
          <w:sz w:val="18"/>
          <w:szCs w:val="18"/>
          <w:lang w:val="en-GB" w:eastAsia="en-GB"/>
        </w:rPr>
        <w:t xml:space="preserve">the </w:t>
      </w:r>
      <w:r w:rsidRPr="0056586D">
        <w:rPr>
          <w:rFonts w:eastAsia="Calibri" w:cstheme="minorHAnsi"/>
          <w:color w:val="000000"/>
          <w:spacing w:val="-2"/>
          <w:sz w:val="18"/>
          <w:szCs w:val="18"/>
          <w:lang w:val="en-GB" w:eastAsia="en-GB"/>
        </w:rPr>
        <w:t>submission of proposal</w:t>
      </w:r>
      <w:r w:rsidR="00B31738">
        <w:rPr>
          <w:rFonts w:eastAsia="Calibri" w:cstheme="minorHAnsi"/>
          <w:color w:val="000000"/>
          <w:spacing w:val="-2"/>
          <w:sz w:val="18"/>
          <w:szCs w:val="18"/>
          <w:lang w:val="en-GB" w:eastAsia="en-GB"/>
        </w:rPr>
        <w:t>s</w:t>
      </w:r>
      <w:r w:rsidRPr="0056586D">
        <w:rPr>
          <w:rFonts w:eastAsia="Calibri" w:cstheme="minorHAnsi"/>
          <w:color w:val="000000"/>
          <w:spacing w:val="-2"/>
          <w:sz w:val="18"/>
          <w:szCs w:val="18"/>
          <w:lang w:val="en-GB" w:eastAsia="en-GB"/>
        </w:rPr>
        <w:t>. No proposal may be withdrawn in the interval between the deadline for submission of proposals and the expiration of the period of proposal validity.</w:t>
      </w:r>
    </w:p>
    <w:p w14:paraId="77F53B8D" w14:textId="446D5174" w:rsidR="00C22EF1" w:rsidRPr="0056586D"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All proposals shall remain valid and open for acceptance for a period of 90 calendar days after the date specified for receipt of proposals. A proposal valid for a shorter period may be rejected.</w:t>
      </w:r>
      <w:r w:rsidRPr="0056586D">
        <w:rPr>
          <w:rFonts w:eastAsia="Calibri" w:cstheme="minorHAnsi"/>
          <w:b/>
          <w:bCs/>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 exceptional circumstances,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may solicit the proponent’s consent to an extension of the period of validity. The request and the responses thereto shall be made in writing.</w:t>
      </w:r>
    </w:p>
    <w:p w14:paraId="15FA77B4" w14:textId="766C096E" w:rsidR="00C22EF1" w:rsidRDefault="00C22EF1" w:rsidP="00DC6588">
      <w:pPr>
        <w:numPr>
          <w:ilvl w:val="1"/>
          <w:numId w:val="5"/>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Effective with the release of this CFP,</w:t>
      </w:r>
      <w:r w:rsidR="00F24CA0"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u w:val="single"/>
          <w:lang w:val="en-GB" w:eastAsia="en-GB"/>
        </w:rPr>
        <w:t>all</w:t>
      </w:r>
      <w:r w:rsidRPr="0056586D">
        <w:rPr>
          <w:rFonts w:eastAsia="Calibri" w:cstheme="minorHAnsi"/>
          <w:color w:val="000000"/>
          <w:spacing w:val="-3"/>
          <w:sz w:val="18"/>
          <w:szCs w:val="18"/>
          <w:lang w:val="en-GB" w:eastAsia="en-GB"/>
        </w:rPr>
        <w:t xml:space="preserve"> communications must be directed only to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by email at</w:t>
      </w:r>
      <w:r w:rsidR="00B34E7C">
        <w:rPr>
          <w:rFonts w:eastAsia="Calibri" w:cstheme="minorHAnsi"/>
          <w:color w:val="000000"/>
          <w:spacing w:val="-3"/>
          <w:sz w:val="18"/>
          <w:szCs w:val="18"/>
          <w:lang w:val="en-GB" w:eastAsia="en-GB"/>
        </w:rPr>
        <w:t xml:space="preserve"> </w:t>
      </w:r>
      <w:hyperlink r:id="rId20" w:history="1">
        <w:r w:rsidR="00332173" w:rsidRPr="00332173">
          <w:rPr>
            <w:rStyle w:val="Hyperlink"/>
            <w:rFonts w:eastAsia="Calibri" w:cstheme="minorHAnsi"/>
            <w:b/>
            <w:bCs/>
            <w:spacing w:val="-3"/>
            <w:sz w:val="18"/>
            <w:szCs w:val="18"/>
            <w:lang w:val="en-GB" w:eastAsia="en-GB"/>
          </w:rPr>
          <w:t>ecaro.cfp@unwomen.org</w:t>
        </w:r>
      </w:hyperlink>
      <w:r w:rsidR="00332173">
        <w:rPr>
          <w:rFonts w:eastAsia="Calibri" w:cstheme="minorHAnsi"/>
          <w:color w:val="000000"/>
          <w:spacing w:val="-3"/>
          <w:sz w:val="18"/>
          <w:szCs w:val="18"/>
          <w:lang w:val="en-GB" w:eastAsia="en-GB"/>
        </w:rPr>
        <w:t xml:space="preserve">, clearly indicating the CFP No. communication refers to </w:t>
      </w:r>
      <w:r w:rsidRPr="0056586D">
        <w:rPr>
          <w:rFonts w:eastAsia="Calibri" w:cstheme="minorHAnsi"/>
          <w:color w:val="000000"/>
          <w:spacing w:val="-3"/>
          <w:sz w:val="18"/>
          <w:szCs w:val="18"/>
          <w:lang w:val="en-GB" w:eastAsia="en-GB"/>
        </w:rPr>
        <w:t xml:space="preserve">. Proponents must not communicate with any other personnel of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regarding this CFP. </w:t>
      </w:r>
    </w:p>
    <w:p w14:paraId="206B7DF7" w14:textId="77777777" w:rsidR="00C1175E" w:rsidRPr="007C4FD2" w:rsidRDefault="00C1175E" w:rsidP="00DC6588">
      <w:pPr>
        <w:tabs>
          <w:tab w:val="left" w:pos="-1440"/>
        </w:tabs>
        <w:suppressAutoHyphens/>
        <w:spacing w:after="0" w:line="240" w:lineRule="auto"/>
        <w:ind w:left="360"/>
        <w:jc w:val="both"/>
        <w:rPr>
          <w:rFonts w:eastAsia="Calibri" w:cstheme="minorHAnsi"/>
          <w:spacing w:val="-3"/>
          <w:sz w:val="18"/>
          <w:szCs w:val="18"/>
          <w:lang w:val="en-GB" w:eastAsia="en-GB"/>
        </w:rPr>
      </w:pPr>
    </w:p>
    <w:p w14:paraId="44CEE206" w14:textId="72B277C3" w:rsidR="00C22EF1"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Cost of </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p>
    <w:p w14:paraId="4FC1CB68" w14:textId="1F9DE88F" w:rsidR="00C22EF1" w:rsidRPr="0056586D" w:rsidRDefault="00C1175E"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2.1</w:t>
      </w:r>
      <w:r>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The cost of preparing a proposal, attendance at any pre-proposal conference, meetings or oral presentations shall be borne by the proponent, regardless of the conduct or outcome of the CFP process. Proposals must offer the services for the total requirement</w:t>
      </w:r>
      <w:r w:rsidR="002E40B0">
        <w:rPr>
          <w:rFonts w:eastAsia="Calibri" w:cstheme="minorHAnsi"/>
          <w:color w:val="000000"/>
          <w:spacing w:val="-3"/>
          <w:sz w:val="18"/>
          <w:szCs w:val="18"/>
          <w:lang w:val="en-GB" w:eastAsia="en-GB"/>
        </w:rPr>
        <w:t>.</w:t>
      </w:r>
      <w:r w:rsidR="00C22EF1" w:rsidRPr="0056586D">
        <w:rPr>
          <w:rFonts w:eastAsia="Calibri" w:cstheme="minorHAnsi"/>
          <w:color w:val="000000"/>
          <w:spacing w:val="-3"/>
          <w:sz w:val="18"/>
          <w:szCs w:val="18"/>
          <w:lang w:val="en-GB" w:eastAsia="en-GB"/>
        </w:rPr>
        <w:t xml:space="preserve"> </w:t>
      </w:r>
      <w:r w:rsidR="002E40B0">
        <w:rPr>
          <w:rFonts w:eastAsia="Calibri" w:cstheme="minorHAnsi"/>
          <w:color w:val="000000"/>
          <w:spacing w:val="-3"/>
          <w:sz w:val="18"/>
          <w:szCs w:val="18"/>
          <w:lang w:val="en-GB" w:eastAsia="en-GB"/>
        </w:rPr>
        <w:t>P</w:t>
      </w:r>
      <w:r w:rsidR="00C22EF1" w:rsidRPr="0056586D">
        <w:rPr>
          <w:rFonts w:eastAsia="Calibri" w:cstheme="minorHAnsi"/>
          <w:color w:val="000000"/>
          <w:spacing w:val="-3"/>
          <w:sz w:val="18"/>
          <w:szCs w:val="18"/>
          <w:lang w:val="en-GB" w:eastAsia="en-GB"/>
        </w:rPr>
        <w:t>roposals offering only part of the services will be rejected.</w:t>
      </w:r>
    </w:p>
    <w:p w14:paraId="58A53CB5" w14:textId="77777777" w:rsidR="00C22EF1" w:rsidRPr="0056586D" w:rsidRDefault="00C22EF1" w:rsidP="00DC6588">
      <w:pPr>
        <w:numPr>
          <w:ilvl w:val="1"/>
          <w:numId w:val="0"/>
        </w:numPr>
        <w:tabs>
          <w:tab w:val="left" w:pos="-1440"/>
        </w:tabs>
        <w:suppressAutoHyphens/>
        <w:spacing w:after="0" w:line="240" w:lineRule="auto"/>
        <w:ind w:left="357"/>
        <w:contextualSpacing/>
        <w:jc w:val="both"/>
        <w:rPr>
          <w:rFonts w:eastAsia="Calibri" w:cstheme="minorHAnsi"/>
          <w:color w:val="000000"/>
          <w:spacing w:val="-3"/>
          <w:sz w:val="18"/>
          <w:szCs w:val="18"/>
          <w:lang w:val="en-GB" w:eastAsia="en-GB"/>
        </w:rPr>
      </w:pPr>
    </w:p>
    <w:p w14:paraId="4CDA5093" w14:textId="4FBFD973" w:rsidR="00C1175E" w:rsidRPr="007C4FD2" w:rsidRDefault="00C22EF1" w:rsidP="00DC6588">
      <w:pPr>
        <w:keepNext/>
        <w:keepLines/>
        <w:numPr>
          <w:ilvl w:val="0"/>
          <w:numId w:val="5"/>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Eligibility</w:t>
      </w:r>
    </w:p>
    <w:p w14:paraId="42484E29" w14:textId="0AE8FC1C" w:rsidR="00C22EF1" w:rsidRPr="00C1175E" w:rsidRDefault="00DC0261" w:rsidP="00DC6588">
      <w:pPr>
        <w:keepNext/>
        <w:keepLines/>
        <w:tabs>
          <w:tab w:val="left" w:pos="540"/>
        </w:tabs>
        <w:spacing w:after="0" w:line="240" w:lineRule="auto"/>
        <w:ind w:left="540" w:hanging="540"/>
        <w:contextualSpacing/>
        <w:jc w:val="both"/>
        <w:outlineLvl w:val="0"/>
        <w:rPr>
          <w:rFonts w:eastAsia="Times New Roman" w:cstheme="minorHAnsi"/>
          <w:b/>
          <w:bCs/>
          <w:color w:val="000000"/>
          <w:sz w:val="18"/>
          <w:szCs w:val="18"/>
          <w:lang w:val="en-GB" w:eastAsia="en-GB"/>
        </w:rPr>
      </w:pPr>
      <w:r w:rsidRPr="00C1175E">
        <w:rPr>
          <w:rFonts w:eastAsia="Times New Roman" w:cstheme="minorHAnsi"/>
          <w:color w:val="000000"/>
          <w:sz w:val="18"/>
          <w:szCs w:val="18"/>
          <w:lang w:val="en-GB" w:eastAsia="en-GB"/>
        </w:rPr>
        <w:t>3.1</w:t>
      </w:r>
      <w:r w:rsidR="00C1175E">
        <w:rPr>
          <w:rFonts w:eastAsia="Times New Roman" w:cstheme="minorHAnsi"/>
          <w:color w:val="000000"/>
          <w:sz w:val="18"/>
          <w:szCs w:val="18"/>
          <w:lang w:val="en-GB" w:eastAsia="en-GB"/>
        </w:rPr>
        <w:tab/>
      </w:r>
      <w:r w:rsidR="00C22EF1" w:rsidRPr="00C1175E">
        <w:rPr>
          <w:rFonts w:eastAsia="Times New Roman" w:cstheme="minorHAnsi"/>
          <w:color w:val="000000"/>
          <w:sz w:val="18"/>
          <w:szCs w:val="18"/>
          <w:lang w:val="en-GB" w:eastAsia="en-GB"/>
        </w:rPr>
        <w:t xml:space="preserve">Proponents must meet all mandatory requirements/pre-qualification criteria as set out in </w:t>
      </w:r>
      <w:r w:rsidR="00C22EF1" w:rsidRPr="00C1175E">
        <w:rPr>
          <w:rFonts w:eastAsia="Times New Roman" w:cstheme="minorHAnsi"/>
          <w:b/>
          <w:color w:val="000000"/>
          <w:sz w:val="18"/>
          <w:szCs w:val="18"/>
          <w:lang w:val="en-GB" w:eastAsia="en-GB"/>
        </w:rPr>
        <w:t>Annex B-</w:t>
      </w:r>
      <w:r w:rsidR="00F24CA0" w:rsidRPr="00C1175E">
        <w:rPr>
          <w:rFonts w:eastAsia="Times New Roman" w:cstheme="minorHAnsi"/>
          <w:b/>
          <w:color w:val="000000"/>
          <w:sz w:val="18"/>
          <w:szCs w:val="18"/>
          <w:lang w:val="en-GB" w:eastAsia="en-GB"/>
        </w:rPr>
        <w:t>1</w:t>
      </w:r>
      <w:r w:rsidR="00C22EF1" w:rsidRPr="00C1175E">
        <w:rPr>
          <w:rFonts w:eastAsia="Times New Roman" w:cstheme="minorHAnsi"/>
          <w:color w:val="000000"/>
          <w:sz w:val="18"/>
          <w:szCs w:val="18"/>
          <w:lang w:val="en-GB" w:eastAsia="en-GB"/>
        </w:rPr>
        <w:t xml:space="preserve">. See </w:t>
      </w:r>
      <w:r w:rsidR="00964DC3" w:rsidRPr="00C1175E">
        <w:rPr>
          <w:rFonts w:eastAsia="Times New Roman" w:cstheme="minorHAnsi"/>
          <w:color w:val="000000"/>
          <w:sz w:val="18"/>
          <w:szCs w:val="18"/>
          <w:lang w:val="en-GB" w:eastAsia="en-GB"/>
        </w:rPr>
        <w:t>point</w:t>
      </w:r>
      <w:r w:rsidR="00C22EF1" w:rsidRPr="00C1175E">
        <w:rPr>
          <w:rFonts w:eastAsia="Times New Roman" w:cstheme="minorHAnsi"/>
          <w:color w:val="000000"/>
          <w:sz w:val="18"/>
          <w:szCs w:val="18"/>
          <w:lang w:val="en-GB" w:eastAsia="en-GB"/>
        </w:rPr>
        <w:t xml:space="preserve"> </w:t>
      </w:r>
      <w:r w:rsidR="00964DC3" w:rsidRPr="00C1175E">
        <w:rPr>
          <w:rFonts w:eastAsia="Times New Roman" w:cstheme="minorHAnsi"/>
          <w:color w:val="000000"/>
          <w:sz w:val="18"/>
          <w:szCs w:val="18"/>
          <w:lang w:val="en-GB" w:eastAsia="en-GB"/>
        </w:rPr>
        <w:t>4</w:t>
      </w:r>
      <w:r w:rsidR="00C22EF1" w:rsidRPr="00C1175E">
        <w:rPr>
          <w:rFonts w:eastAsia="Times New Roman" w:cstheme="minorHAnsi"/>
          <w:color w:val="000000"/>
          <w:sz w:val="18"/>
          <w:szCs w:val="18"/>
          <w:lang w:val="en-GB" w:eastAsia="en-GB"/>
        </w:rPr>
        <w:t xml:space="preserve"> below for further explanation. Proponents will receive a pass/fail rating on this section. </w:t>
      </w:r>
      <w:r w:rsidR="00C6272A" w:rsidRPr="00C1175E">
        <w:rPr>
          <w:rFonts w:eastAsia="Times New Roman" w:cstheme="minorHAnsi"/>
          <w:color w:val="000000"/>
          <w:sz w:val="18"/>
          <w:szCs w:val="18"/>
          <w:lang w:val="en-GB" w:eastAsia="en-GB"/>
        </w:rPr>
        <w:t>UN Women</w:t>
      </w:r>
      <w:r w:rsidR="00C22EF1" w:rsidRPr="00C1175E">
        <w:rPr>
          <w:rFonts w:eastAsia="Times New Roman" w:cstheme="minorHAnsi"/>
          <w:color w:val="000000"/>
          <w:sz w:val="18"/>
          <w:szCs w:val="18"/>
          <w:lang w:val="en-GB" w:eastAsia="en-GB"/>
        </w:rPr>
        <w:t xml:space="preserve"> reserves the right to verify any information contained in proponent’s response or to request additional information after the proposal is received. Incomplete or inadequate responses, lack of response or misrepresentation in responding to any questions will result in disqualification.</w:t>
      </w:r>
    </w:p>
    <w:p w14:paraId="6AEB42D3" w14:textId="4B7C5179" w:rsidR="00C22EF1" w:rsidRPr="007C4FD2" w:rsidRDefault="00C22EF1"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9238A2F" w14:textId="6A062C58" w:rsidR="001265F6" w:rsidRPr="007C4FD2" w:rsidRDefault="001265F6"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Mandatory/</w:t>
      </w:r>
      <w:r w:rsidR="00C1175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re-</w:t>
      </w:r>
      <w:r w:rsidR="00C1175E" w:rsidRPr="007C4FD2">
        <w:rPr>
          <w:rFonts w:eastAsia="Times New Roman" w:cstheme="minorHAnsi"/>
          <w:b/>
          <w:bCs/>
          <w:sz w:val="18"/>
          <w:szCs w:val="18"/>
          <w:lang w:val="en-GB" w:eastAsia="en-GB"/>
        </w:rPr>
        <w:t>Q</w:t>
      </w:r>
      <w:r w:rsidRPr="007C4FD2">
        <w:rPr>
          <w:rFonts w:eastAsia="Times New Roman" w:cstheme="minorHAnsi"/>
          <w:b/>
          <w:bCs/>
          <w:sz w:val="18"/>
          <w:szCs w:val="18"/>
          <w:lang w:val="en-GB" w:eastAsia="en-GB"/>
        </w:rPr>
        <w:t xml:space="preserve">ualification </w:t>
      </w:r>
      <w:r w:rsidR="00C1175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riteria</w:t>
      </w:r>
    </w:p>
    <w:p w14:paraId="43790591" w14:textId="14178AD8" w:rsidR="001265F6" w:rsidRPr="0056586D" w:rsidRDefault="001265F6"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4.1</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w:t>
      </w:r>
      <w:r w:rsidR="00360E31">
        <w:rPr>
          <w:rFonts w:eastAsia="Calibri" w:cstheme="minorHAnsi"/>
          <w:color w:val="000000"/>
          <w:spacing w:val="-3"/>
          <w:sz w:val="18"/>
          <w:szCs w:val="18"/>
          <w:lang w:val="en-GB" w:eastAsia="en-GB"/>
        </w:rPr>
        <w:t xml:space="preserve">evaluation of technical and financial proposals by UN Women is conducted in two phases (see section 11 below) and the </w:t>
      </w:r>
      <w:r w:rsidRPr="0056586D">
        <w:rPr>
          <w:rFonts w:eastAsia="Calibri" w:cstheme="minorHAnsi"/>
          <w:color w:val="000000"/>
          <w:spacing w:val="-3"/>
          <w:sz w:val="18"/>
          <w:szCs w:val="18"/>
          <w:lang w:val="en-GB" w:eastAsia="en-GB"/>
        </w:rPr>
        <w:t xml:space="preserve">mandatory requirements/pre-qualification criteria have been designed to </w:t>
      </w:r>
      <w:r w:rsidR="009C1EF6">
        <w:rPr>
          <w:rFonts w:eastAsia="Calibri" w:cstheme="minorHAnsi"/>
          <w:color w:val="000000"/>
          <w:spacing w:val="-3"/>
          <w:sz w:val="18"/>
          <w:szCs w:val="18"/>
          <w:lang w:val="en-GB" w:eastAsia="en-GB"/>
        </w:rPr>
        <w:t>ensure</w:t>
      </w:r>
      <w:r w:rsidRPr="0056586D">
        <w:rPr>
          <w:rFonts w:eastAsia="Calibri" w:cstheme="minorHAnsi"/>
          <w:color w:val="000000"/>
          <w:spacing w:val="-3"/>
          <w:sz w:val="18"/>
          <w:szCs w:val="18"/>
          <w:lang w:val="en-GB" w:eastAsia="en-GB"/>
        </w:rPr>
        <w:t xml:space="preserve"> that, to the degree possible in the initial </w:t>
      </w:r>
      <w:r w:rsidR="009C1EF6">
        <w:rPr>
          <w:rFonts w:eastAsia="Calibri" w:cstheme="minorHAnsi"/>
          <w:color w:val="000000"/>
          <w:spacing w:val="-3"/>
          <w:sz w:val="18"/>
          <w:szCs w:val="18"/>
          <w:lang w:val="en-GB" w:eastAsia="en-GB"/>
        </w:rPr>
        <w:t>stages</w:t>
      </w:r>
      <w:r w:rsidRPr="0056586D">
        <w:rPr>
          <w:rFonts w:eastAsia="Calibri" w:cstheme="minorHAnsi"/>
          <w:color w:val="000000"/>
          <w:spacing w:val="-3"/>
          <w:sz w:val="18"/>
          <w:szCs w:val="18"/>
          <w:lang w:val="en-GB" w:eastAsia="en-GB"/>
        </w:rPr>
        <w:t xml:space="preserve"> of the CFP selection process, only those proponents with sufficient experience, financial strength and stability, demonstrable technical knowledge, evident capacity to satisfy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requirements and superior customer references for supplying the services envisioned in this CFP will qualify for further consideration.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verify any information contained in proponent’s response or to request additional information after the proposal is received.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Incomplete or inadequate responses, lack of response or misrepresentation in responding to any questions will </w:t>
      </w:r>
      <w:r w:rsidR="00DA4D9F">
        <w:rPr>
          <w:rFonts w:eastAsia="Calibri" w:cstheme="minorHAnsi"/>
          <w:color w:val="000000"/>
          <w:spacing w:val="-3"/>
          <w:sz w:val="18"/>
          <w:szCs w:val="18"/>
          <w:lang w:val="en-GB" w:eastAsia="en-GB"/>
        </w:rPr>
        <w:t>result in disqualification</w:t>
      </w:r>
      <w:r w:rsidRPr="0056586D">
        <w:rPr>
          <w:rFonts w:eastAsia="Calibri" w:cstheme="minorHAnsi"/>
          <w:color w:val="000000"/>
          <w:spacing w:val="-3"/>
          <w:sz w:val="18"/>
          <w:szCs w:val="18"/>
          <w:lang w:val="en-GB" w:eastAsia="en-GB"/>
        </w:rPr>
        <w:t>.</w:t>
      </w:r>
    </w:p>
    <w:p w14:paraId="14D75303" w14:textId="1B36494E" w:rsidR="001265F6" w:rsidRPr="0056586D" w:rsidRDefault="001265F6" w:rsidP="00DC6588">
      <w:pPr>
        <w:numPr>
          <w:ilvl w:val="1"/>
          <w:numId w:val="0"/>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 4.2</w:t>
      </w:r>
      <w:r w:rsidR="00C1175E">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Proponents will receive a pass/fail rating in the mandatory requirements/pre-qualification criteria section. In order to be considered for Phase I, proponents must meet all the mandatory requirements/pre-qualification criteria described in this CFP.</w:t>
      </w:r>
    </w:p>
    <w:p w14:paraId="7B4E5995" w14:textId="440FC185" w:rsidR="001265F6" w:rsidRPr="007C4FD2" w:rsidRDefault="001265F6" w:rsidP="00DC6588">
      <w:pPr>
        <w:autoSpaceDE w:val="0"/>
        <w:autoSpaceDN w:val="0"/>
        <w:adjustRightInd w:val="0"/>
        <w:spacing w:after="0" w:line="240" w:lineRule="auto"/>
        <w:ind w:left="357"/>
        <w:jc w:val="both"/>
        <w:rPr>
          <w:rFonts w:eastAsia="Times New Roman" w:cstheme="minorHAnsi"/>
          <w:sz w:val="18"/>
          <w:szCs w:val="18"/>
          <w:lang w:val="en-GB" w:eastAsia="en-GB"/>
        </w:rPr>
      </w:pPr>
    </w:p>
    <w:p w14:paraId="5E6F80E0" w14:textId="1DC99B52" w:rsidR="00C22EF1" w:rsidRPr="007C4FD2" w:rsidRDefault="00C22EF1" w:rsidP="00DC6588">
      <w:pPr>
        <w:pStyle w:val="ListParagraph"/>
        <w:keepNext/>
        <w:keepLines/>
        <w:numPr>
          <w:ilvl w:val="0"/>
          <w:numId w:val="5"/>
        </w:numPr>
        <w:tabs>
          <w:tab w:val="left" w:pos="540"/>
        </w:tabs>
        <w:spacing w:after="0" w:line="240" w:lineRule="auto"/>
        <w:ind w:left="540" w:hanging="540"/>
        <w:jc w:val="both"/>
        <w:outlineLvl w:val="0"/>
        <w:rPr>
          <w:rFonts w:eastAsia="Times New Roman" w:cstheme="minorHAnsi"/>
          <w:b/>
          <w:bCs/>
          <w:spacing w:val="-2"/>
          <w:sz w:val="18"/>
          <w:szCs w:val="18"/>
          <w:lang w:val="en-GB" w:eastAsia="en-GB"/>
        </w:rPr>
      </w:pPr>
      <w:r w:rsidRPr="007C4FD2">
        <w:rPr>
          <w:rFonts w:eastAsia="Times New Roman" w:cstheme="minorHAnsi"/>
          <w:b/>
          <w:bCs/>
          <w:sz w:val="18"/>
          <w:szCs w:val="18"/>
          <w:lang w:val="en-GB" w:eastAsia="en-GB"/>
        </w:rPr>
        <w:t xml:space="preserve">Clarification of CFP </w:t>
      </w:r>
      <w:r w:rsidR="0026403E" w:rsidRPr="007C4FD2">
        <w:rPr>
          <w:rFonts w:eastAsia="Times New Roman" w:cstheme="minorHAnsi"/>
          <w:b/>
          <w:bCs/>
          <w:sz w:val="18"/>
          <w:szCs w:val="18"/>
          <w:lang w:val="en-GB" w:eastAsia="en-GB"/>
        </w:rPr>
        <w:t>D</w:t>
      </w:r>
      <w:r w:rsidRPr="007C4FD2">
        <w:rPr>
          <w:rFonts w:eastAsia="Times New Roman" w:cstheme="minorHAnsi"/>
          <w:b/>
          <w:bCs/>
          <w:sz w:val="18"/>
          <w:szCs w:val="18"/>
          <w:lang w:val="en-GB" w:eastAsia="en-GB"/>
        </w:rPr>
        <w:t xml:space="preserve">ocuments </w:t>
      </w:r>
    </w:p>
    <w:p w14:paraId="37863559" w14:textId="694E790D" w:rsidR="009E7AC5"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.1</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 prospective proponent requiring any clarification of the CFP documents may notify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in writing at </w:t>
      </w:r>
      <w:r w:rsidR="0026403E">
        <w:rPr>
          <w:rFonts w:eastAsia="Times New Roman" w:cstheme="minorHAnsi"/>
          <w:color w:val="000000"/>
          <w:sz w:val="18"/>
          <w:szCs w:val="18"/>
          <w:lang w:val="en-GB" w:eastAsia="en-GB"/>
        </w:rPr>
        <w:t xml:space="preserve">UN Women </w:t>
      </w:r>
      <w:r w:rsidR="00C22EF1" w:rsidRPr="0056586D">
        <w:rPr>
          <w:rFonts w:eastAsia="Times New Roman" w:cstheme="minorHAnsi"/>
          <w:color w:val="000000"/>
          <w:sz w:val="18"/>
          <w:szCs w:val="18"/>
          <w:lang w:val="en-GB" w:eastAsia="en-GB"/>
        </w:rPr>
        <w:t xml:space="preserve">email address indicated in the CFP by the specified date and time.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will respond in writing to any request for clarification of the CFP documents that it receives by the due date </w:t>
      </w:r>
      <w:r w:rsidR="00107F5C" w:rsidRPr="00107F5C">
        <w:rPr>
          <w:rFonts w:eastAsia="Times New Roman" w:cstheme="minorHAnsi"/>
          <w:color w:val="000000"/>
          <w:sz w:val="18"/>
          <w:szCs w:val="18"/>
          <w:lang w:val="en-GB" w:eastAsia="en-GB"/>
        </w:rPr>
        <w:t xml:space="preserve">for requests for clarification as </w:t>
      </w:r>
      <w:r w:rsidR="00C22EF1" w:rsidRPr="0056586D">
        <w:rPr>
          <w:rFonts w:eastAsia="Times New Roman" w:cstheme="minorHAnsi"/>
          <w:color w:val="000000"/>
          <w:sz w:val="18"/>
          <w:szCs w:val="18"/>
          <w:lang w:val="en-GB" w:eastAsia="en-GB"/>
        </w:rPr>
        <w:t xml:space="preserve">outlined </w:t>
      </w:r>
      <w:r w:rsidR="00527482">
        <w:rPr>
          <w:rFonts w:eastAsia="Times New Roman" w:cstheme="minorHAnsi"/>
          <w:color w:val="000000"/>
          <w:sz w:val="18"/>
          <w:szCs w:val="18"/>
          <w:lang w:val="en-GB" w:eastAsia="en-GB"/>
        </w:rPr>
        <w:t>i</w:t>
      </w:r>
      <w:r w:rsidR="00C22EF1" w:rsidRPr="0056586D">
        <w:rPr>
          <w:rFonts w:eastAsia="Times New Roman" w:cstheme="minorHAnsi"/>
          <w:color w:val="000000"/>
          <w:sz w:val="18"/>
          <w:szCs w:val="18"/>
          <w:lang w:val="en-GB" w:eastAsia="en-GB"/>
        </w:rPr>
        <w:t xml:space="preserve">n </w:t>
      </w:r>
      <w:r w:rsidR="00DE3658" w:rsidRPr="0026564A">
        <w:rPr>
          <w:rFonts w:eastAsia="Times New Roman" w:cstheme="minorHAnsi"/>
          <w:b/>
          <w:bCs/>
          <w:color w:val="000000"/>
          <w:sz w:val="18"/>
          <w:szCs w:val="18"/>
          <w:lang w:val="en-GB" w:eastAsia="en-GB"/>
        </w:rPr>
        <w:t>S</w:t>
      </w:r>
      <w:r w:rsidR="00C22EF1" w:rsidRPr="0026564A">
        <w:rPr>
          <w:rFonts w:eastAsia="Times New Roman" w:cstheme="minorHAnsi"/>
          <w:b/>
          <w:bCs/>
          <w:color w:val="000000"/>
          <w:sz w:val="18"/>
          <w:szCs w:val="18"/>
          <w:lang w:val="en-GB" w:eastAsia="en-GB"/>
        </w:rPr>
        <w:t xml:space="preserve">ection </w:t>
      </w:r>
      <w:r w:rsidR="00A87EE9">
        <w:rPr>
          <w:rFonts w:eastAsia="Times New Roman" w:cstheme="minorHAnsi"/>
          <w:b/>
          <w:bCs/>
          <w:color w:val="000000"/>
          <w:sz w:val="18"/>
          <w:szCs w:val="18"/>
          <w:lang w:val="en-GB" w:eastAsia="en-GB"/>
        </w:rPr>
        <w:t>1b of this annex (on page 1)</w:t>
      </w:r>
      <w:r w:rsidR="00C22EF1" w:rsidRPr="0056586D">
        <w:rPr>
          <w:rFonts w:eastAsia="Times New Roman" w:cstheme="minorHAnsi"/>
          <w:color w:val="000000"/>
          <w:sz w:val="18"/>
          <w:szCs w:val="18"/>
          <w:lang w:val="en-GB" w:eastAsia="en-GB"/>
        </w:rPr>
        <w:t xml:space="preserve">. </w:t>
      </w:r>
    </w:p>
    <w:p w14:paraId="191453A5" w14:textId="1553DBAD" w:rsidR="00C1175E" w:rsidRDefault="009E7AC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Pr>
          <w:rFonts w:eastAsia="Times New Roman" w:cstheme="minorHAnsi"/>
          <w:color w:val="000000"/>
          <w:sz w:val="18"/>
          <w:szCs w:val="18"/>
          <w:lang w:val="en-GB" w:eastAsia="en-GB"/>
        </w:rPr>
        <w:t>5.2</w:t>
      </w:r>
      <w:r>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Written copies of </w:t>
      </w:r>
      <w:r w:rsidR="0026403E">
        <w:rPr>
          <w:rFonts w:eastAsia="Times New Roman" w:cstheme="minorHAnsi"/>
          <w:color w:val="000000"/>
          <w:sz w:val="18"/>
          <w:szCs w:val="18"/>
          <w:lang w:val="en-GB" w:eastAsia="en-GB"/>
        </w:rPr>
        <w:t>UN Women</w:t>
      </w:r>
      <w:r w:rsidR="00037A69">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response</w:t>
      </w:r>
      <w:r w:rsidR="00951198">
        <w:rPr>
          <w:rFonts w:eastAsia="Times New Roman" w:cstheme="minorHAnsi"/>
          <w:color w:val="000000"/>
          <w:sz w:val="18"/>
          <w:szCs w:val="18"/>
          <w:lang w:val="en-GB" w:eastAsia="en-GB"/>
        </w:rPr>
        <w:t>s</w:t>
      </w:r>
      <w:r w:rsidR="00C22EF1" w:rsidRPr="0056586D">
        <w:rPr>
          <w:rFonts w:eastAsia="Times New Roman" w:cstheme="minorHAnsi"/>
          <w:color w:val="000000"/>
          <w:sz w:val="18"/>
          <w:szCs w:val="18"/>
          <w:lang w:val="en-GB" w:eastAsia="en-GB"/>
        </w:rPr>
        <w:t xml:space="preserve"> </w:t>
      </w:r>
      <w:r w:rsidR="00037A69">
        <w:rPr>
          <w:rFonts w:eastAsia="Times New Roman" w:cstheme="minorHAnsi"/>
          <w:color w:val="000000"/>
          <w:sz w:val="18"/>
          <w:szCs w:val="18"/>
          <w:lang w:val="en-GB" w:eastAsia="en-GB"/>
        </w:rPr>
        <w:t>to such in</w:t>
      </w:r>
      <w:r w:rsidR="00621B31">
        <w:rPr>
          <w:rFonts w:eastAsia="Times New Roman" w:cstheme="minorHAnsi"/>
          <w:color w:val="000000"/>
          <w:sz w:val="18"/>
          <w:szCs w:val="18"/>
          <w:lang w:val="en-GB" w:eastAsia="en-GB"/>
        </w:rPr>
        <w:t xml:space="preserve">quiries </w:t>
      </w:r>
      <w:r w:rsidR="00C22EF1" w:rsidRPr="0056586D">
        <w:rPr>
          <w:rFonts w:eastAsia="Times New Roman" w:cstheme="minorHAnsi"/>
          <w:color w:val="000000"/>
          <w:sz w:val="18"/>
          <w:szCs w:val="18"/>
          <w:lang w:val="en-GB" w:eastAsia="en-GB"/>
        </w:rPr>
        <w:t>(including an explanation of the query but without identifying the source of inquiry) will be posted using the same method as the original posting of this (CFP) document.</w:t>
      </w:r>
    </w:p>
    <w:p w14:paraId="2A8410FD" w14:textId="2C74591F" w:rsidR="006E62D6" w:rsidRPr="0056586D" w:rsidRDefault="00426E45" w:rsidP="00DC6588">
      <w:pPr>
        <w:keepNext/>
        <w:keepLines/>
        <w:tabs>
          <w:tab w:val="left" w:pos="-720"/>
          <w:tab w:val="left" w:pos="540"/>
        </w:tabs>
        <w:suppressAutoHyphen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5</w:t>
      </w:r>
      <w:r w:rsidR="00C22EF1" w:rsidRPr="0056586D">
        <w:rPr>
          <w:rFonts w:eastAsia="Times New Roman" w:cstheme="minorHAnsi"/>
          <w:color w:val="000000"/>
          <w:sz w:val="18"/>
          <w:szCs w:val="18"/>
          <w:lang w:val="en-GB" w:eastAsia="en-GB"/>
        </w:rPr>
        <w:t>.</w:t>
      </w:r>
      <w:r w:rsidR="002C4802">
        <w:rPr>
          <w:rFonts w:eastAsia="Times New Roman" w:cstheme="minorHAnsi"/>
          <w:color w:val="000000"/>
          <w:sz w:val="18"/>
          <w:szCs w:val="18"/>
          <w:lang w:val="en-GB" w:eastAsia="en-GB"/>
        </w:rPr>
        <w:t>3</w:t>
      </w:r>
      <w:r w:rsidR="00C1175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If the CFP has been advertised publicly, the results of any clarification exercise (including an explanation of the query but without identifying the source of inquiry) will be posted on the advertised source.</w:t>
      </w:r>
    </w:p>
    <w:p w14:paraId="721E4284" w14:textId="61849F73" w:rsidR="006E62D6" w:rsidRPr="007C4FD2" w:rsidRDefault="006E62D6" w:rsidP="00DC6588">
      <w:pPr>
        <w:tabs>
          <w:tab w:val="left" w:pos="-720"/>
        </w:tabs>
        <w:suppressAutoHyphens/>
        <w:spacing w:after="0" w:line="240" w:lineRule="auto"/>
        <w:jc w:val="both"/>
        <w:rPr>
          <w:rFonts w:eastAsia="Times New Roman" w:cstheme="minorHAnsi"/>
          <w:sz w:val="18"/>
          <w:szCs w:val="18"/>
          <w:lang w:val="en-GB" w:eastAsia="en-GB"/>
        </w:rPr>
      </w:pPr>
    </w:p>
    <w:p w14:paraId="05EB1206" w14:textId="6F858D7E" w:rsidR="00290AA2" w:rsidRPr="007F7E08" w:rsidRDefault="006E62D6" w:rsidP="00DC6588">
      <w:pPr>
        <w:tabs>
          <w:tab w:val="left" w:pos="-720"/>
          <w:tab w:val="left" w:pos="540"/>
        </w:tabs>
        <w:suppressAutoHyphens/>
        <w:spacing w:after="0" w:line="240" w:lineRule="auto"/>
        <w:jc w:val="both"/>
        <w:rPr>
          <w:rFonts w:eastAsia="Times New Roman" w:cstheme="minorHAnsi"/>
          <w:b/>
          <w:bCs/>
          <w:sz w:val="18"/>
          <w:szCs w:val="18"/>
          <w:lang w:val="en-GB" w:eastAsia="en-GB"/>
        </w:rPr>
      </w:pPr>
      <w:r w:rsidRPr="007F7E08">
        <w:rPr>
          <w:rFonts w:eastAsia="Times New Roman" w:cstheme="minorHAnsi"/>
          <w:b/>
          <w:bCs/>
          <w:sz w:val="18"/>
          <w:szCs w:val="18"/>
          <w:lang w:val="en-GB" w:eastAsia="en-GB"/>
        </w:rPr>
        <w:t xml:space="preserve">6. </w:t>
      </w:r>
      <w:r w:rsidR="00C1175E" w:rsidRPr="007F7E08">
        <w:rPr>
          <w:rFonts w:eastAsia="Times New Roman" w:cstheme="minorHAnsi"/>
          <w:b/>
          <w:bCs/>
          <w:sz w:val="18"/>
          <w:szCs w:val="18"/>
          <w:lang w:val="en-GB" w:eastAsia="en-GB"/>
        </w:rPr>
        <w:tab/>
      </w:r>
      <w:r w:rsidR="00C22EF1" w:rsidRPr="007F7E08">
        <w:rPr>
          <w:rFonts w:eastAsia="Times New Roman" w:cstheme="minorHAnsi"/>
          <w:b/>
          <w:bCs/>
          <w:sz w:val="18"/>
          <w:szCs w:val="18"/>
          <w:lang w:val="en-GB" w:eastAsia="en-GB"/>
        </w:rPr>
        <w:t xml:space="preserve">Amendments to CFP </w:t>
      </w:r>
      <w:r w:rsidR="002E1273" w:rsidRPr="007F7E08">
        <w:rPr>
          <w:rFonts w:eastAsia="Times New Roman" w:cstheme="minorHAnsi"/>
          <w:b/>
          <w:bCs/>
          <w:sz w:val="18"/>
          <w:szCs w:val="18"/>
          <w:lang w:val="en-GB" w:eastAsia="en-GB"/>
        </w:rPr>
        <w:t>D</w:t>
      </w:r>
      <w:r w:rsidR="00C22EF1" w:rsidRPr="007F7E08">
        <w:rPr>
          <w:rFonts w:eastAsia="Times New Roman" w:cstheme="minorHAnsi"/>
          <w:b/>
          <w:bCs/>
          <w:sz w:val="18"/>
          <w:szCs w:val="18"/>
          <w:lang w:val="en-GB" w:eastAsia="en-GB"/>
        </w:rPr>
        <w:t xml:space="preserve">ocuments </w:t>
      </w:r>
    </w:p>
    <w:p w14:paraId="6B15105B" w14:textId="151A20B0" w:rsidR="00C22EF1" w:rsidRPr="00290AA2" w:rsidRDefault="00426E45" w:rsidP="00DC6588">
      <w:pPr>
        <w:tabs>
          <w:tab w:val="left" w:pos="-720"/>
          <w:tab w:val="left" w:pos="540"/>
        </w:tabs>
        <w:suppressAutoHyphens/>
        <w:spacing w:after="0" w:line="240" w:lineRule="auto"/>
        <w:ind w:left="540" w:hanging="540"/>
        <w:jc w:val="both"/>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.1</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At any time prior to the deadline for submission of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for any reason, whether at its own initiative or in response to a clarification requested by a prospective proponent, modify the CFP documents by amendment. All prospective proponents that have received the CFP documents will be notified in writing of all amendments to the CFP documents. For open competitions, all amendments will also be posted on the advertised source.</w:t>
      </w:r>
    </w:p>
    <w:p w14:paraId="222154FE" w14:textId="47529F94" w:rsidR="00C22EF1" w:rsidRDefault="00426E45" w:rsidP="00DC6588">
      <w:pPr>
        <w:keepNext/>
        <w:keepLines/>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6</w:t>
      </w:r>
      <w:r w:rsidR="00C22EF1" w:rsidRPr="0056586D">
        <w:rPr>
          <w:rFonts w:eastAsia="Times New Roman" w:cstheme="minorHAnsi"/>
          <w:color w:val="000000"/>
          <w:sz w:val="18"/>
          <w:szCs w:val="18"/>
          <w:lang w:val="en-GB" w:eastAsia="en-GB"/>
        </w:rPr>
        <w:t>.2</w:t>
      </w:r>
      <w:r w:rsidR="00290AA2">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In order to afford prospective proponents reasonable time in which to take the amendment into account in preparing their proposals, </w:t>
      </w:r>
      <w:r w:rsidR="0026403E">
        <w:rPr>
          <w:rFonts w:eastAsia="Times New Roman" w:cstheme="minorHAnsi"/>
          <w:color w:val="000000"/>
          <w:sz w:val="18"/>
          <w:szCs w:val="18"/>
          <w:lang w:val="en-GB" w:eastAsia="en-GB"/>
        </w:rPr>
        <w:t>UN Women</w:t>
      </w:r>
      <w:r w:rsidR="00C22EF1" w:rsidRPr="0056586D">
        <w:rPr>
          <w:rFonts w:eastAsia="Times New Roman" w:cstheme="minorHAnsi"/>
          <w:color w:val="000000"/>
          <w:sz w:val="18"/>
          <w:szCs w:val="18"/>
          <w:lang w:val="en-GB" w:eastAsia="en-GB"/>
        </w:rPr>
        <w:t xml:space="preserve"> may, at its discretion, extend the deadline for the submission of proposal.</w:t>
      </w:r>
    </w:p>
    <w:p w14:paraId="72F7C5AA" w14:textId="77777777" w:rsidR="00290AA2" w:rsidRPr="007C4FD2" w:rsidRDefault="00290AA2" w:rsidP="00DC6588">
      <w:pPr>
        <w:keepNext/>
        <w:keepLines/>
        <w:tabs>
          <w:tab w:val="left" w:pos="-720"/>
          <w:tab w:val="left" w:pos="540"/>
        </w:tabs>
        <w:suppressAutoHyphens/>
        <w:spacing w:after="0" w:line="240" w:lineRule="auto"/>
        <w:ind w:left="540" w:hanging="540"/>
        <w:jc w:val="both"/>
        <w:outlineLvl w:val="0"/>
        <w:rPr>
          <w:rFonts w:eastAsia="Times New Roman" w:cstheme="minorHAnsi"/>
          <w:b/>
          <w:sz w:val="18"/>
          <w:szCs w:val="18"/>
          <w:lang w:val="en-GB" w:eastAsia="en-GB"/>
        </w:rPr>
      </w:pPr>
    </w:p>
    <w:p w14:paraId="73C65755" w14:textId="5A584CDD" w:rsidR="00C22EF1" w:rsidRPr="007C4FD2" w:rsidRDefault="00C22EF1" w:rsidP="00916BE8">
      <w:pPr>
        <w:pStyle w:val="ListParagraph"/>
        <w:keepNext/>
        <w:keepLines/>
        <w:numPr>
          <w:ilvl w:val="0"/>
          <w:numId w:val="13"/>
        </w:numPr>
        <w:tabs>
          <w:tab w:val="left" w:pos="540"/>
        </w:tabs>
        <w:spacing w:after="0" w:line="240" w:lineRule="auto"/>
        <w:ind w:left="540" w:hanging="540"/>
        <w:jc w:val="both"/>
        <w:outlineLvl w:val="0"/>
        <w:rPr>
          <w:rFonts w:eastAsia="Times New Roman" w:cstheme="minorHAnsi"/>
          <w:b/>
          <w:bCs/>
          <w:sz w:val="18"/>
          <w:szCs w:val="18"/>
          <w:lang w:val="en-GB" w:eastAsia="en-GB"/>
        </w:rPr>
      </w:pPr>
      <w:bookmarkStart w:id="2" w:name="_Hlk41573427"/>
      <w:r w:rsidRPr="007C4FD2">
        <w:rPr>
          <w:rFonts w:eastAsia="Times New Roman" w:cstheme="minorHAnsi"/>
          <w:b/>
          <w:bCs/>
          <w:sz w:val="18"/>
          <w:szCs w:val="18"/>
          <w:lang w:val="en-GB" w:eastAsia="en-GB"/>
        </w:rPr>
        <w:t xml:space="preserve">Language of </w:t>
      </w:r>
      <w:r w:rsidR="002E1273"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691305A1" w14:textId="138DE42C" w:rsidR="003B247B"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T</w:t>
      </w:r>
      <w:r w:rsidR="003B247B" w:rsidRPr="002E1273">
        <w:rPr>
          <w:rFonts w:eastAsia="Times New Roman" w:cstheme="minorHAnsi"/>
          <w:sz w:val="18"/>
          <w:szCs w:val="18"/>
          <w:lang w:val="en-GB" w:eastAsia="en-GB"/>
        </w:rPr>
        <w:t xml:space="preserve">he proposal prepared by the proponent and all correspondence and documents relating to the proposal exchanged between the proponent and </w:t>
      </w:r>
      <w:r w:rsidR="0026403E">
        <w:rPr>
          <w:rFonts w:eastAsia="Times New Roman" w:cstheme="minorHAnsi"/>
          <w:sz w:val="18"/>
          <w:szCs w:val="18"/>
          <w:lang w:val="en-GB" w:eastAsia="en-GB"/>
        </w:rPr>
        <w:t>UN Women</w:t>
      </w:r>
      <w:r w:rsidR="003B247B" w:rsidRPr="002E1273">
        <w:rPr>
          <w:rFonts w:eastAsia="Times New Roman" w:cstheme="minorHAnsi"/>
          <w:sz w:val="18"/>
          <w:szCs w:val="18"/>
          <w:lang w:val="en-GB" w:eastAsia="en-GB"/>
        </w:rPr>
        <w:t>, shall be written in English</w:t>
      </w:r>
      <w:r w:rsidR="003B247B" w:rsidRPr="002E1273">
        <w:rPr>
          <w:rFonts w:eastAsia="Times New Roman" w:cstheme="minorHAnsi"/>
          <w:sz w:val="18"/>
          <w:szCs w:val="18"/>
          <w:lang w:eastAsia="en-GB"/>
        </w:rPr>
        <w:t>.</w:t>
      </w:r>
      <w:r w:rsidR="00A035E0">
        <w:rPr>
          <w:rFonts w:eastAsia="Times New Roman" w:cstheme="minorHAnsi"/>
          <w:sz w:val="18"/>
          <w:szCs w:val="18"/>
          <w:lang w:val="en-GB" w:eastAsia="en-GB"/>
        </w:rPr>
        <w:t xml:space="preserve"> </w:t>
      </w:r>
    </w:p>
    <w:p w14:paraId="00F1AC09" w14:textId="1F0E5726" w:rsidR="00C22EF1" w:rsidRPr="002E1273" w:rsidRDefault="00C22EF1" w:rsidP="00DC6588">
      <w:pPr>
        <w:pStyle w:val="ListParagraph"/>
        <w:keepNext/>
        <w:keepLines/>
        <w:numPr>
          <w:ilvl w:val="1"/>
          <w:numId w:val="10"/>
        </w:numPr>
        <w:tabs>
          <w:tab w:val="left" w:pos="-720"/>
          <w:tab w:val="left" w:pos="540"/>
        </w:tabs>
        <w:suppressAutoHyphens/>
        <w:spacing w:after="0" w:line="240" w:lineRule="auto"/>
        <w:ind w:left="540" w:hanging="540"/>
        <w:jc w:val="both"/>
        <w:outlineLvl w:val="0"/>
        <w:rPr>
          <w:rFonts w:eastAsia="Times New Roman" w:cstheme="minorHAnsi"/>
          <w:color w:val="000000"/>
          <w:sz w:val="18"/>
          <w:szCs w:val="18"/>
          <w:lang w:val="en-GB" w:eastAsia="en-GB"/>
        </w:rPr>
      </w:pPr>
      <w:r w:rsidRPr="002E1273">
        <w:rPr>
          <w:rFonts w:eastAsia="Times New Roman" w:cstheme="minorHAnsi"/>
          <w:color w:val="000000"/>
          <w:sz w:val="18"/>
          <w:szCs w:val="18"/>
          <w:lang w:val="en-GB" w:eastAsia="en-GB"/>
        </w:rPr>
        <w:t xml:space="preserve">Supporting documents and printed literature furnished by the proponent may be in another language provided they are accompanied by an appropriate translation of all relevant passages in English. In any such case, for interpretation of the proposal, the </w:t>
      </w:r>
      <w:r w:rsidR="003C7371">
        <w:rPr>
          <w:rFonts w:eastAsia="Times New Roman" w:cstheme="minorHAnsi"/>
          <w:color w:val="000000"/>
          <w:sz w:val="18"/>
          <w:szCs w:val="18"/>
          <w:lang w:val="en-GB" w:eastAsia="en-GB"/>
        </w:rPr>
        <w:t xml:space="preserve">English </w:t>
      </w:r>
      <w:r w:rsidRPr="002E1273">
        <w:rPr>
          <w:rFonts w:eastAsia="Times New Roman" w:cstheme="minorHAnsi"/>
          <w:color w:val="000000"/>
          <w:sz w:val="18"/>
          <w:szCs w:val="18"/>
          <w:lang w:val="en-GB" w:eastAsia="en-GB"/>
        </w:rPr>
        <w:t>translation shall prevail. The sole responsibility for translation and the accuracy thereof shall rest with the proponent.</w:t>
      </w:r>
    </w:p>
    <w:bookmarkEnd w:id="2"/>
    <w:p w14:paraId="2464A558" w14:textId="77777777" w:rsidR="00F569F3" w:rsidRPr="007C4FD2" w:rsidRDefault="00F569F3" w:rsidP="00DC6588">
      <w:pPr>
        <w:keepNext/>
        <w:keepLines/>
        <w:tabs>
          <w:tab w:val="left" w:pos="-720"/>
        </w:tabs>
        <w:suppressAutoHyphens/>
        <w:spacing w:after="0" w:line="240" w:lineRule="auto"/>
        <w:jc w:val="both"/>
        <w:outlineLvl w:val="0"/>
        <w:rPr>
          <w:rFonts w:eastAsia="Times New Roman" w:cstheme="minorHAnsi"/>
          <w:sz w:val="18"/>
          <w:szCs w:val="18"/>
          <w:lang w:val="en-GB" w:eastAsia="en-GB"/>
        </w:rPr>
      </w:pPr>
    </w:p>
    <w:p w14:paraId="52618C44" w14:textId="1139F6C6" w:rsidR="00C22EF1" w:rsidRPr="007C4FD2" w:rsidRDefault="005D0517" w:rsidP="00DC6588">
      <w:pPr>
        <w:keepNext/>
        <w:keepLines/>
        <w:tabs>
          <w:tab w:val="left" w:pos="540"/>
        </w:tabs>
        <w:spacing w:after="0" w:line="240" w:lineRule="auto"/>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8.</w:t>
      </w:r>
      <w:r w:rsidR="002E1273" w:rsidRPr="007C4FD2">
        <w:rPr>
          <w:rFonts w:eastAsia="Times New Roman" w:cstheme="minorHAnsi"/>
          <w:b/>
          <w:bCs/>
          <w:sz w:val="18"/>
          <w:szCs w:val="18"/>
          <w:lang w:val="en-GB" w:eastAsia="en-GB"/>
        </w:rPr>
        <w:tab/>
      </w:r>
      <w:r w:rsidR="00C22EF1" w:rsidRPr="007C4FD2">
        <w:rPr>
          <w:rFonts w:eastAsia="Times New Roman" w:cstheme="minorHAnsi"/>
          <w:b/>
          <w:bCs/>
          <w:sz w:val="18"/>
          <w:szCs w:val="18"/>
          <w:lang w:val="en-GB" w:eastAsia="en-GB"/>
        </w:rPr>
        <w:t xml:space="preserve">Submission of </w:t>
      </w:r>
      <w:r w:rsidR="002E1273"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p>
    <w:p w14:paraId="06CC6A2B" w14:textId="605BC324" w:rsidR="00C22EF1" w:rsidRPr="00BC4A9D" w:rsidRDefault="00F569F3" w:rsidP="00DC6588">
      <w:pPr>
        <w:numPr>
          <w:ilvl w:val="2"/>
          <w:numId w:val="0"/>
        </w:numPr>
        <w:tabs>
          <w:tab w:val="left" w:pos="-1440"/>
          <w:tab w:val="left" w:pos="540"/>
        </w:tabs>
        <w:suppressAutoHyphens/>
        <w:spacing w:after="0" w:line="240" w:lineRule="auto"/>
        <w:ind w:left="540" w:hanging="540"/>
        <w:contextualSpacing/>
        <w:jc w:val="both"/>
        <w:rPr>
          <w:rFonts w:eastAsia="Calibri" w:cstheme="minorHAnsi"/>
          <w:b/>
          <w:bCs/>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.1</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Technical and financial proposals should be submitted as part of the template for proposal submission (</w:t>
      </w:r>
      <w:r w:rsidR="00C22EF1" w:rsidRPr="0056586D">
        <w:rPr>
          <w:rFonts w:eastAsia="Calibri" w:cstheme="minorHAnsi"/>
          <w:b/>
          <w:bCs/>
          <w:color w:val="000000"/>
          <w:spacing w:val="-3"/>
          <w:sz w:val="18"/>
          <w:szCs w:val="18"/>
          <w:lang w:val="en-GB" w:eastAsia="en-GB"/>
        </w:rPr>
        <w:t>Annex B2</w:t>
      </w:r>
      <w:r w:rsidR="00C22EF1" w:rsidRPr="0056586D">
        <w:rPr>
          <w:rFonts w:eastAsia="Calibri" w:cstheme="minorHAnsi"/>
          <w:color w:val="000000"/>
          <w:spacing w:val="-3"/>
          <w:sz w:val="18"/>
          <w:szCs w:val="18"/>
          <w:lang w:val="en-GB" w:eastAsia="en-GB"/>
        </w:rPr>
        <w:t>) in one email with the CFP reference and the clear description of the proposal by the date and time stipulated in this document. If the emails and email attachments are not marked as instructed,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will assume no responsibility for the misplacement or premature opening of the proposals submitted. The email text body should indicate the name and address of the proponent. </w:t>
      </w:r>
      <w:r w:rsidR="00C22EF1" w:rsidRPr="00BC4A9D">
        <w:rPr>
          <w:rFonts w:eastAsia="Calibri" w:cstheme="minorHAnsi"/>
          <w:b/>
          <w:bCs/>
          <w:color w:val="000000"/>
          <w:spacing w:val="-3"/>
          <w:sz w:val="18"/>
          <w:szCs w:val="18"/>
          <w:lang w:val="en-GB" w:eastAsia="en-GB"/>
        </w:rPr>
        <w:t>All proposals should be sent by email to the following secure email address:</w:t>
      </w:r>
      <w:r w:rsidR="00A035E0">
        <w:rPr>
          <w:rFonts w:eastAsia="Calibri" w:cstheme="minorHAnsi"/>
          <w:b/>
          <w:bCs/>
          <w:color w:val="000000"/>
          <w:spacing w:val="-3"/>
          <w:sz w:val="18"/>
          <w:szCs w:val="18"/>
          <w:lang w:val="en-GB" w:eastAsia="en-GB"/>
        </w:rPr>
        <w:t xml:space="preserve"> </w:t>
      </w:r>
      <w:hyperlink r:id="rId21" w:history="1">
        <w:r w:rsidR="00BD456F" w:rsidRPr="000257A5">
          <w:rPr>
            <w:rStyle w:val="Hyperlink"/>
            <w:rFonts w:eastAsia="Calibri" w:cstheme="minorHAnsi"/>
            <w:b/>
            <w:bCs/>
            <w:spacing w:val="-3"/>
            <w:sz w:val="18"/>
            <w:szCs w:val="18"/>
            <w:lang w:val="en-GB" w:eastAsia="en-GB"/>
          </w:rPr>
          <w:t>ecaro.cfp@unwomen.org</w:t>
        </w:r>
      </w:hyperlink>
      <w:r w:rsidR="00BD456F">
        <w:rPr>
          <w:rFonts w:eastAsia="Calibri" w:cstheme="minorHAnsi"/>
          <w:b/>
          <w:bCs/>
          <w:color w:val="000000"/>
          <w:spacing w:val="-3"/>
          <w:sz w:val="18"/>
          <w:szCs w:val="18"/>
          <w:lang w:val="en-GB" w:eastAsia="en-GB"/>
        </w:rPr>
        <w:t xml:space="preserve"> </w:t>
      </w:r>
      <w:r w:rsidR="0002082B">
        <w:rPr>
          <w:rFonts w:eastAsia="Calibri" w:cstheme="minorHAnsi"/>
          <w:b/>
          <w:bCs/>
          <w:sz w:val="18"/>
          <w:szCs w:val="18"/>
          <w:lang w:val="en-CA"/>
        </w:rPr>
        <w:t>.</w:t>
      </w:r>
      <w:r w:rsidR="00A035E0">
        <w:rPr>
          <w:rFonts w:eastAsia="Calibri" w:cstheme="minorHAnsi"/>
          <w:b/>
          <w:bCs/>
          <w:color w:val="000000"/>
          <w:spacing w:val="-3"/>
          <w:sz w:val="18"/>
          <w:szCs w:val="18"/>
          <w:lang w:val="en-GB" w:eastAsia="en-GB"/>
        </w:rPr>
        <w:t xml:space="preserve"> </w:t>
      </w:r>
    </w:p>
    <w:p w14:paraId="1EF6B63E" w14:textId="32CA87AB"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.2</w:t>
      </w:r>
      <w:r w:rsidR="002E1273">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 xml:space="preserve">Proposals should be received by the date, time and means of submission stipulated in this CFP. Proponents are responsible for ensuring that </w:t>
      </w:r>
      <w:r w:rsidR="0026403E">
        <w:rPr>
          <w:rFonts w:eastAsia="Calibri" w:cstheme="minorHAnsi"/>
          <w:color w:val="000000"/>
          <w:spacing w:val="-3"/>
          <w:sz w:val="18"/>
          <w:szCs w:val="18"/>
          <w:lang w:val="en-GB" w:eastAsia="en-GB"/>
        </w:rPr>
        <w:t>UN Women</w:t>
      </w:r>
      <w:r w:rsidR="00C22EF1" w:rsidRPr="0056586D">
        <w:rPr>
          <w:rFonts w:eastAsia="Calibri" w:cstheme="minorHAnsi"/>
          <w:color w:val="000000"/>
          <w:spacing w:val="-3"/>
          <w:sz w:val="18"/>
          <w:szCs w:val="18"/>
          <w:lang w:val="en-GB" w:eastAsia="en-GB"/>
        </w:rPr>
        <w:t xml:space="preserve"> receives their proposal by the due date and time. Proposals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 xml:space="preserve">after the due date and time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 </w:t>
      </w:r>
    </w:p>
    <w:p w14:paraId="79BA25E3" w14:textId="3EB0C9D4" w:rsidR="00C22EF1"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.3</w:t>
      </w:r>
      <w:r w:rsidR="0003302B">
        <w:rPr>
          <w:rFonts w:eastAsia="Calibri" w:cstheme="minorHAnsi"/>
          <w:color w:val="000000"/>
          <w:spacing w:val="-3"/>
          <w:sz w:val="18"/>
          <w:szCs w:val="18"/>
          <w:lang w:val="en-GB" w:eastAsia="en-GB"/>
        </w:rPr>
        <w:tab/>
      </w:r>
      <w:r w:rsidR="00C22EF1" w:rsidRPr="0056586D">
        <w:rPr>
          <w:rFonts w:eastAsia="Calibri" w:cstheme="minorHAnsi"/>
          <w:color w:val="000000"/>
          <w:spacing w:val="-3"/>
          <w:sz w:val="18"/>
          <w:szCs w:val="18"/>
          <w:lang w:val="en-GB" w:eastAsia="en-GB"/>
        </w:rPr>
        <w:t>When receiving proposals by email (as is required for the CFP), the receipt time stamp shall be the date and time when the submission has been received in the dedicated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inbox.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shall not be responsible for any delays caused by network problems, etc. It is the sole responsibility of proponents to ensure that their proposal is received by UN</w:t>
      </w:r>
      <w:r w:rsidR="0003302B">
        <w:rPr>
          <w:rFonts w:eastAsia="Calibri" w:cstheme="minorHAnsi"/>
          <w:color w:val="000000"/>
          <w:spacing w:val="-3"/>
          <w:sz w:val="18"/>
          <w:szCs w:val="18"/>
          <w:lang w:val="en-GB" w:eastAsia="en-GB"/>
        </w:rPr>
        <w:t xml:space="preserve"> Women </w:t>
      </w:r>
      <w:r w:rsidR="00C22EF1" w:rsidRPr="0056586D">
        <w:rPr>
          <w:rFonts w:eastAsia="Calibri" w:cstheme="minorHAnsi"/>
          <w:color w:val="000000"/>
          <w:spacing w:val="-3"/>
          <w:sz w:val="18"/>
          <w:szCs w:val="18"/>
          <w:lang w:val="en-GB" w:eastAsia="en-GB"/>
        </w:rPr>
        <w:t>in the dedicated inbox on or before the prescribed CFP deadline.</w:t>
      </w:r>
    </w:p>
    <w:p w14:paraId="62B4C41D" w14:textId="05BC2CFA" w:rsidR="00F74F39" w:rsidRPr="0056586D" w:rsidRDefault="00F569F3" w:rsidP="00DC6588">
      <w:p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8</w:t>
      </w:r>
      <w:r w:rsidR="00C22EF1" w:rsidRPr="0056586D">
        <w:rPr>
          <w:rFonts w:eastAsia="Calibri" w:cstheme="minorHAnsi"/>
          <w:color w:val="000000"/>
          <w:spacing w:val="-3"/>
          <w:sz w:val="18"/>
          <w:szCs w:val="18"/>
          <w:lang w:val="en-GB" w:eastAsia="en-GB"/>
        </w:rPr>
        <w:t>.</w:t>
      </w:r>
      <w:r w:rsidR="00FA051D" w:rsidRPr="0056586D">
        <w:rPr>
          <w:rFonts w:eastAsia="Calibri" w:cstheme="minorHAnsi"/>
          <w:color w:val="000000"/>
          <w:spacing w:val="-3"/>
          <w:sz w:val="18"/>
          <w:szCs w:val="18"/>
          <w:lang w:val="en-GB" w:eastAsia="en-GB"/>
        </w:rPr>
        <w:t>4</w:t>
      </w:r>
      <w:r w:rsidR="0026403E">
        <w:rPr>
          <w:rFonts w:eastAsia="Calibri" w:cstheme="minorHAnsi"/>
          <w:b/>
          <w:bCs/>
          <w:color w:val="000000"/>
          <w:spacing w:val="-3"/>
          <w:sz w:val="18"/>
          <w:szCs w:val="18"/>
          <w:lang w:val="en-GB" w:eastAsia="en-GB"/>
        </w:rPr>
        <w:tab/>
      </w:r>
      <w:r w:rsidR="00C22EF1" w:rsidRPr="0056586D">
        <w:rPr>
          <w:rFonts w:eastAsia="Calibri" w:cstheme="minorHAnsi"/>
          <w:b/>
          <w:bCs/>
          <w:color w:val="000000"/>
          <w:spacing w:val="-3"/>
          <w:sz w:val="18"/>
          <w:szCs w:val="18"/>
          <w:lang w:val="en-GB" w:eastAsia="en-GB"/>
        </w:rPr>
        <w:t>Late proposals:</w:t>
      </w:r>
      <w:r w:rsidR="00C22EF1" w:rsidRPr="0056586D">
        <w:rPr>
          <w:rFonts w:eastAsia="Calibri" w:cstheme="minorHAnsi"/>
          <w:color w:val="000000"/>
          <w:spacing w:val="-3"/>
          <w:sz w:val="18"/>
          <w:szCs w:val="18"/>
          <w:lang w:val="en-GB" w:eastAsia="en-GB"/>
        </w:rPr>
        <w:t xml:space="preserve"> Any proposals received by UN</w:t>
      </w:r>
      <w:r w:rsidR="0003302B">
        <w:rPr>
          <w:rFonts w:eastAsia="Calibri" w:cstheme="minorHAnsi"/>
          <w:color w:val="000000"/>
          <w:spacing w:val="-3"/>
          <w:sz w:val="18"/>
          <w:szCs w:val="18"/>
          <w:lang w:val="en-GB" w:eastAsia="en-GB"/>
        </w:rPr>
        <w:t xml:space="preserve"> </w:t>
      </w:r>
      <w:r w:rsidR="00C22EF1" w:rsidRPr="0056586D">
        <w:rPr>
          <w:rFonts w:eastAsia="Calibri" w:cstheme="minorHAnsi"/>
          <w:color w:val="000000"/>
          <w:spacing w:val="-3"/>
          <w:sz w:val="18"/>
          <w:szCs w:val="18"/>
          <w:lang w:val="en-GB" w:eastAsia="en-GB"/>
        </w:rPr>
        <w:t>W</w:t>
      </w:r>
      <w:r w:rsidR="0003302B">
        <w:rPr>
          <w:rFonts w:eastAsia="Calibri" w:cstheme="minorHAnsi"/>
          <w:color w:val="000000"/>
          <w:spacing w:val="-3"/>
          <w:sz w:val="18"/>
          <w:szCs w:val="18"/>
          <w:lang w:val="en-GB" w:eastAsia="en-GB"/>
        </w:rPr>
        <w:t xml:space="preserve">omen </w:t>
      </w:r>
      <w:r w:rsidR="00C22EF1" w:rsidRPr="0056586D">
        <w:rPr>
          <w:rFonts w:eastAsia="Calibri" w:cstheme="minorHAnsi"/>
          <w:color w:val="000000"/>
          <w:spacing w:val="-3"/>
          <w:sz w:val="18"/>
          <w:szCs w:val="18"/>
          <w:lang w:val="en-GB" w:eastAsia="en-GB"/>
        </w:rPr>
        <w:t xml:space="preserve">after the deadline for submission of proposals prescribed in this document, </w:t>
      </w:r>
      <w:r w:rsidR="00596700">
        <w:rPr>
          <w:rFonts w:eastAsia="Calibri" w:cstheme="minorHAnsi"/>
          <w:color w:val="000000"/>
          <w:spacing w:val="-3"/>
          <w:sz w:val="18"/>
          <w:szCs w:val="18"/>
          <w:lang w:val="en-GB" w:eastAsia="en-GB"/>
        </w:rPr>
        <w:t>will</w:t>
      </w:r>
      <w:r w:rsidR="00C22EF1" w:rsidRPr="0056586D">
        <w:rPr>
          <w:rFonts w:eastAsia="Calibri" w:cstheme="minorHAnsi"/>
          <w:color w:val="000000"/>
          <w:spacing w:val="-3"/>
          <w:sz w:val="18"/>
          <w:szCs w:val="18"/>
          <w:lang w:val="en-GB" w:eastAsia="en-GB"/>
        </w:rPr>
        <w:t xml:space="preserve"> be rejected.</w:t>
      </w:r>
    </w:p>
    <w:p w14:paraId="3EA4904E" w14:textId="77777777" w:rsidR="00F74F39" w:rsidRPr="007C4FD2" w:rsidRDefault="00F74F39" w:rsidP="00DC6588">
      <w:pPr>
        <w:tabs>
          <w:tab w:val="left" w:pos="-1440"/>
          <w:tab w:val="left" w:pos="720"/>
        </w:tabs>
        <w:suppressAutoHyphens/>
        <w:spacing w:after="0" w:line="240" w:lineRule="auto"/>
        <w:jc w:val="both"/>
        <w:rPr>
          <w:rFonts w:eastAsia="Calibri" w:cstheme="minorHAnsi"/>
          <w:spacing w:val="-3"/>
          <w:sz w:val="18"/>
          <w:szCs w:val="18"/>
          <w:lang w:val="en-GB" w:eastAsia="en-GB"/>
        </w:rPr>
      </w:pPr>
    </w:p>
    <w:p w14:paraId="2A07EB0F" w14:textId="2B272969" w:rsidR="00C22EF1" w:rsidRPr="007C4FD2" w:rsidRDefault="00F74F39" w:rsidP="00DC6588">
      <w:pPr>
        <w:tabs>
          <w:tab w:val="left" w:pos="-1440"/>
          <w:tab w:val="left" w:pos="540"/>
          <w:tab w:val="left" w:pos="720"/>
        </w:tabs>
        <w:suppressAutoHyphens/>
        <w:spacing w:after="0" w:line="240" w:lineRule="auto"/>
        <w:ind w:left="540" w:hanging="54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9.</w:t>
      </w:r>
      <w:r w:rsidR="0026403E" w:rsidRPr="007C4FD2">
        <w:rPr>
          <w:rFonts w:eastAsia="Calibri" w:cstheme="minorHAnsi"/>
          <w:b/>
          <w:spacing w:val="-3"/>
          <w:sz w:val="18"/>
          <w:szCs w:val="18"/>
          <w:lang w:val="en-GB" w:eastAsia="en-GB"/>
        </w:rPr>
        <w:tab/>
      </w:r>
      <w:r w:rsidR="00C22EF1" w:rsidRPr="007C4FD2">
        <w:rPr>
          <w:rFonts w:eastAsia="Times New Roman" w:cstheme="minorHAnsi"/>
          <w:b/>
          <w:bCs/>
          <w:sz w:val="18"/>
          <w:szCs w:val="18"/>
          <w:lang w:val="en-GB" w:eastAsia="en-GB"/>
        </w:rPr>
        <w:t xml:space="preserve">Clarification of </w:t>
      </w:r>
      <w:r w:rsidR="0026403E" w:rsidRPr="007C4FD2">
        <w:rPr>
          <w:rFonts w:eastAsia="Times New Roman" w:cstheme="minorHAnsi"/>
          <w:b/>
          <w:bCs/>
          <w:sz w:val="18"/>
          <w:szCs w:val="18"/>
          <w:lang w:val="en-GB" w:eastAsia="en-GB"/>
        </w:rPr>
        <w:t>P</w:t>
      </w:r>
      <w:r w:rsidR="00C22EF1" w:rsidRPr="007C4FD2">
        <w:rPr>
          <w:rFonts w:eastAsia="Times New Roman" w:cstheme="minorHAnsi"/>
          <w:b/>
          <w:bCs/>
          <w:sz w:val="18"/>
          <w:szCs w:val="18"/>
          <w:lang w:val="en-GB" w:eastAsia="en-GB"/>
        </w:rPr>
        <w:t>roposals</w:t>
      </w:r>
    </w:p>
    <w:p w14:paraId="0CD16AF4" w14:textId="50DDEE8B"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9.1</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To assist in the examination, evaluation and comparison of proposals,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at its discretion, ask the proponent for a clarification of its proposal. The request for clarification and the response shall be in writing and no change in the price or substance of the proposal shall be sought, offered or permitted. </w:t>
      </w:r>
      <w:r w:rsidR="0026403E">
        <w:rPr>
          <w:rFonts w:eastAsia="Times New Roman" w:cstheme="minorHAnsi"/>
          <w:color w:val="000000"/>
          <w:spacing w:val="-2"/>
          <w:sz w:val="18"/>
          <w:szCs w:val="18"/>
          <w:lang w:val="en-GB" w:eastAsia="en-GB"/>
        </w:rPr>
        <w:t xml:space="preserve">UN Women </w:t>
      </w:r>
      <w:r w:rsidR="00C22EF1" w:rsidRPr="0056586D">
        <w:rPr>
          <w:rFonts w:eastAsia="Times New Roman" w:cstheme="minorHAnsi"/>
          <w:color w:val="000000"/>
          <w:spacing w:val="-2"/>
          <w:sz w:val="18"/>
          <w:szCs w:val="18"/>
          <w:lang w:val="en-GB" w:eastAsia="en-GB"/>
        </w:rPr>
        <w:t>will review minor informalities, errors, clerical mistakes, apparent errors in price and missing documents.</w:t>
      </w:r>
    </w:p>
    <w:p w14:paraId="0ECA58EE" w14:textId="77777777" w:rsidR="00BC672E" w:rsidRPr="007C4FD2" w:rsidRDefault="00BC672E" w:rsidP="00DC6588">
      <w:pPr>
        <w:keepNext/>
        <w:keepLines/>
        <w:spacing w:after="0" w:line="240" w:lineRule="auto"/>
        <w:jc w:val="both"/>
        <w:outlineLvl w:val="0"/>
        <w:rPr>
          <w:rFonts w:eastAsia="Times New Roman" w:cstheme="minorHAnsi"/>
          <w:spacing w:val="-2"/>
          <w:sz w:val="18"/>
          <w:szCs w:val="18"/>
          <w:lang w:val="en-GB" w:eastAsia="en-GB"/>
        </w:rPr>
      </w:pPr>
    </w:p>
    <w:p w14:paraId="105B0071" w14:textId="74E16105" w:rsidR="00C22EF1" w:rsidRPr="007C4FD2" w:rsidRDefault="00C22EF1" w:rsidP="00DC6588">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Proposal </w:t>
      </w:r>
      <w:r w:rsidR="0026403E" w:rsidRPr="007C4FD2">
        <w:rPr>
          <w:rFonts w:eastAsia="Times New Roman" w:cstheme="minorHAnsi"/>
          <w:b/>
          <w:bCs/>
          <w:sz w:val="18"/>
          <w:szCs w:val="18"/>
          <w:lang w:val="en-GB" w:eastAsia="en-GB"/>
        </w:rPr>
        <w:t>C</w:t>
      </w:r>
      <w:r w:rsidRPr="007C4FD2">
        <w:rPr>
          <w:rFonts w:eastAsia="Times New Roman" w:cstheme="minorHAnsi"/>
          <w:b/>
          <w:bCs/>
          <w:sz w:val="18"/>
          <w:szCs w:val="18"/>
          <w:lang w:val="en-GB" w:eastAsia="en-GB"/>
        </w:rPr>
        <w:t>urrencies</w:t>
      </w:r>
    </w:p>
    <w:p w14:paraId="0E2CA0F5" w14:textId="55350043" w:rsidR="00C22EF1" w:rsidRPr="0056586D" w:rsidRDefault="00BC672E" w:rsidP="00DC6588">
      <w:pPr>
        <w:keepNext/>
        <w:keepLines/>
        <w:tabs>
          <w:tab w:val="left" w:pos="540"/>
        </w:tabs>
        <w:spacing w:after="0" w:line="240" w:lineRule="auto"/>
        <w:ind w:left="540" w:hanging="540"/>
        <w:contextualSpacing/>
        <w:jc w:val="both"/>
        <w:outlineLvl w:val="0"/>
        <w:rPr>
          <w:rFonts w:eastAsia="Times New Roman" w:cstheme="minorHAnsi"/>
          <w:color w:val="000000"/>
          <w:sz w:val="18"/>
          <w:szCs w:val="18"/>
          <w:lang w:val="en-GB" w:eastAsia="en-GB"/>
        </w:rPr>
      </w:pPr>
      <w:r w:rsidRPr="0056586D">
        <w:rPr>
          <w:rFonts w:eastAsia="Times New Roman" w:cstheme="minorHAnsi"/>
          <w:color w:val="000000"/>
          <w:sz w:val="18"/>
          <w:szCs w:val="18"/>
          <w:lang w:val="en-GB" w:eastAsia="en-GB"/>
        </w:rPr>
        <w:t xml:space="preserve">10.1 </w:t>
      </w:r>
      <w:r w:rsidR="0026403E">
        <w:rPr>
          <w:rFonts w:eastAsia="Times New Roman" w:cstheme="minorHAnsi"/>
          <w:color w:val="000000"/>
          <w:sz w:val="18"/>
          <w:szCs w:val="18"/>
          <w:lang w:val="en-GB" w:eastAsia="en-GB"/>
        </w:rPr>
        <w:tab/>
      </w:r>
      <w:r w:rsidR="00C22EF1" w:rsidRPr="0056586D">
        <w:rPr>
          <w:rFonts w:eastAsia="Times New Roman" w:cstheme="minorHAnsi"/>
          <w:color w:val="000000"/>
          <w:sz w:val="18"/>
          <w:szCs w:val="18"/>
          <w:lang w:val="en-GB" w:eastAsia="en-GB"/>
        </w:rPr>
        <w:t xml:space="preserve">All prices shall be quoted in </w:t>
      </w:r>
      <w:r w:rsidR="00DC62B7" w:rsidRPr="00E741FC">
        <w:rPr>
          <w:rFonts w:eastAsia="Times New Roman" w:cstheme="minorHAnsi"/>
          <w:b/>
          <w:bCs/>
          <w:color w:val="000000"/>
          <w:sz w:val="18"/>
          <w:szCs w:val="18"/>
          <w:lang w:val="en-GB" w:eastAsia="en-GB"/>
        </w:rPr>
        <w:t>U</w:t>
      </w:r>
      <w:r w:rsidR="00184143" w:rsidRPr="00E741FC">
        <w:rPr>
          <w:rFonts w:eastAsia="Times New Roman" w:cstheme="minorHAnsi"/>
          <w:b/>
          <w:bCs/>
          <w:color w:val="000000"/>
          <w:sz w:val="18"/>
          <w:szCs w:val="18"/>
          <w:lang w:val="en-GB" w:eastAsia="en-GB"/>
        </w:rPr>
        <w:t>nited States Dollars (USD)</w:t>
      </w:r>
      <w:r w:rsidR="00281A56" w:rsidRPr="00E741FC">
        <w:rPr>
          <w:rFonts w:eastAsia="Times New Roman" w:cstheme="minorHAnsi"/>
          <w:b/>
          <w:bCs/>
          <w:color w:val="000000"/>
          <w:sz w:val="18"/>
          <w:szCs w:val="18"/>
          <w:lang w:val="en-GB" w:eastAsia="en-GB"/>
        </w:rPr>
        <w:t>.</w:t>
      </w:r>
    </w:p>
    <w:p w14:paraId="6127896E" w14:textId="6FDF220B"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10.2</w:t>
      </w:r>
      <w:r w:rsidR="0026403E">
        <w:rPr>
          <w:rFonts w:eastAsia="Times New Roman" w:cstheme="minorHAnsi"/>
          <w:color w:val="000000"/>
          <w:spacing w:val="-2"/>
          <w:sz w:val="18"/>
          <w:szCs w:val="18"/>
          <w:lang w:val="en-GB" w:eastAsia="en-GB"/>
        </w:rPr>
        <w:tab/>
        <w:t>UN Women</w:t>
      </w:r>
      <w:r w:rsidR="00C22EF1" w:rsidRPr="0056586D">
        <w:rPr>
          <w:rFonts w:eastAsia="Times New Roman" w:cstheme="minorHAnsi"/>
          <w:color w:val="000000"/>
          <w:spacing w:val="-2"/>
          <w:sz w:val="18"/>
          <w:szCs w:val="18"/>
          <w:lang w:val="en-GB" w:eastAsia="en-GB"/>
        </w:rPr>
        <w:t xml:space="preserve"> reserves the right to reject any proposals submitted in a currency </w:t>
      </w:r>
      <w:r w:rsidR="00E752C3">
        <w:rPr>
          <w:rFonts w:eastAsia="Times New Roman" w:cstheme="minorHAnsi"/>
          <w:color w:val="000000"/>
          <w:spacing w:val="-2"/>
          <w:sz w:val="18"/>
          <w:szCs w:val="18"/>
          <w:lang w:val="en-GB" w:eastAsia="en-GB"/>
        </w:rPr>
        <w:t xml:space="preserve">other </w:t>
      </w:r>
      <w:r w:rsidR="00C22EF1" w:rsidRPr="0056586D">
        <w:rPr>
          <w:rFonts w:eastAsia="Times New Roman" w:cstheme="minorHAnsi"/>
          <w:color w:val="000000"/>
          <w:spacing w:val="-2"/>
          <w:sz w:val="18"/>
          <w:szCs w:val="18"/>
          <w:lang w:val="en-GB" w:eastAsia="en-GB"/>
        </w:rPr>
        <w:t>than the</w:t>
      </w:r>
      <w:r w:rsidR="00A035E0">
        <w:rPr>
          <w:rFonts w:eastAsia="Times New Roman" w:cstheme="minorHAnsi"/>
          <w:color w:val="000000"/>
          <w:spacing w:val="-2"/>
          <w:sz w:val="18"/>
          <w:szCs w:val="18"/>
          <w:lang w:val="en-GB" w:eastAsia="en-GB"/>
        </w:rPr>
        <w:t xml:space="preserve"> </w:t>
      </w:r>
      <w:r w:rsidR="00C22EF1" w:rsidRPr="0056586D">
        <w:rPr>
          <w:rFonts w:eastAsia="Times New Roman" w:cstheme="minorHAnsi"/>
          <w:color w:val="000000"/>
          <w:spacing w:val="-2"/>
          <w:sz w:val="18"/>
          <w:szCs w:val="18"/>
          <w:lang w:val="en-GB" w:eastAsia="en-GB"/>
        </w:rPr>
        <w:t xml:space="preserve">mandatory currency for the proposal stated above. </w:t>
      </w:r>
      <w:r w:rsidR="0026403E">
        <w:rPr>
          <w:rFonts w:eastAsia="Times New Roman" w:cstheme="minorHAnsi"/>
          <w:color w:val="000000"/>
          <w:spacing w:val="-2"/>
          <w:sz w:val="18"/>
          <w:szCs w:val="18"/>
          <w:lang w:val="en-GB" w:eastAsia="en-GB"/>
        </w:rPr>
        <w:t>UN Women</w:t>
      </w:r>
      <w:r w:rsidR="00C22EF1" w:rsidRPr="0056586D">
        <w:rPr>
          <w:rFonts w:eastAsia="Times New Roman" w:cstheme="minorHAnsi"/>
          <w:color w:val="000000"/>
          <w:spacing w:val="-2"/>
          <w:sz w:val="18"/>
          <w:szCs w:val="18"/>
          <w:lang w:val="en-GB" w:eastAsia="en-GB"/>
        </w:rPr>
        <w:t xml:space="preserve"> may accept proposals submitted in another currency than stated above if the proponent confirms during clarification of proposals, see item (</w:t>
      </w:r>
      <w:r w:rsidR="00997E9C">
        <w:rPr>
          <w:rFonts w:eastAsia="Times New Roman" w:cstheme="minorHAnsi"/>
          <w:color w:val="000000"/>
          <w:spacing w:val="-2"/>
          <w:sz w:val="18"/>
          <w:szCs w:val="18"/>
          <w:lang w:val="en-GB" w:eastAsia="en-GB"/>
        </w:rPr>
        <w:t>9</w:t>
      </w:r>
      <w:r w:rsidR="00C22EF1" w:rsidRPr="0056586D">
        <w:rPr>
          <w:rFonts w:eastAsia="Times New Roman" w:cstheme="minorHAnsi"/>
          <w:color w:val="000000"/>
          <w:spacing w:val="-2"/>
          <w:sz w:val="18"/>
          <w:szCs w:val="18"/>
          <w:lang w:val="en-GB" w:eastAsia="en-GB"/>
        </w:rPr>
        <w:t xml:space="preserve">) above in writing, that it will accept a contract issued in the mandatory proposal currency and that for </w:t>
      </w:r>
      <w:r w:rsidR="00776E20">
        <w:rPr>
          <w:rFonts w:eastAsia="Times New Roman" w:cstheme="minorHAnsi"/>
          <w:color w:val="000000"/>
          <w:spacing w:val="-2"/>
          <w:sz w:val="18"/>
          <w:szCs w:val="18"/>
          <w:lang w:val="en-GB" w:eastAsia="en-GB"/>
        </w:rPr>
        <w:t xml:space="preserve">the purposes of </w:t>
      </w:r>
      <w:r w:rsidR="00C22EF1" w:rsidRPr="0056586D">
        <w:rPr>
          <w:rFonts w:eastAsia="Times New Roman" w:cstheme="minorHAnsi"/>
          <w:color w:val="000000"/>
          <w:spacing w:val="-2"/>
          <w:sz w:val="18"/>
          <w:szCs w:val="18"/>
          <w:lang w:val="en-GB" w:eastAsia="en-GB"/>
        </w:rPr>
        <w:t>conversion</w:t>
      </w:r>
      <w:r w:rsidR="002A4635">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the official United Nations operational rate of exchange of the day of CFP deadline </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as stated in the CFP letter</w:t>
      </w:r>
      <w:r w:rsidR="00776E2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 xml:space="preserve"> shall apply.</w:t>
      </w:r>
      <w:r w:rsidR="00A035E0">
        <w:rPr>
          <w:rFonts w:eastAsia="Times New Roman" w:cstheme="minorHAnsi"/>
          <w:color w:val="000000"/>
          <w:spacing w:val="-2"/>
          <w:sz w:val="18"/>
          <w:szCs w:val="18"/>
          <w:lang w:val="en-GB" w:eastAsia="en-GB"/>
        </w:rPr>
        <w:t xml:space="preserve"> </w:t>
      </w:r>
    </w:p>
    <w:p w14:paraId="44D0242B" w14:textId="5E2A0059" w:rsidR="00C22EF1" w:rsidRPr="0056586D" w:rsidRDefault="00BC672E" w:rsidP="00DC6588">
      <w:pPr>
        <w:keepNext/>
        <w:keepLines/>
        <w:tabs>
          <w:tab w:val="left" w:pos="540"/>
        </w:tabs>
        <w:spacing w:after="0" w:line="240" w:lineRule="auto"/>
        <w:ind w:left="540" w:hanging="540"/>
        <w:jc w:val="both"/>
        <w:outlineLvl w:val="0"/>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10.3</w:t>
      </w:r>
      <w:r w:rsidR="0026403E">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 xml:space="preserve">Regardless of the currency </w:t>
      </w:r>
      <w:r w:rsidR="00EE2580">
        <w:rPr>
          <w:rFonts w:eastAsia="Times New Roman" w:cstheme="minorHAnsi"/>
          <w:color w:val="000000"/>
          <w:spacing w:val="-2"/>
          <w:sz w:val="18"/>
          <w:szCs w:val="18"/>
          <w:lang w:val="en-GB" w:eastAsia="en-GB"/>
        </w:rPr>
        <w:t>stated</w:t>
      </w:r>
      <w:r w:rsidR="00407EEC">
        <w:rPr>
          <w:rFonts w:eastAsia="Times New Roman" w:cstheme="minorHAnsi"/>
          <w:color w:val="000000"/>
          <w:spacing w:val="-2"/>
          <w:sz w:val="18"/>
          <w:szCs w:val="18"/>
          <w:lang w:val="en-GB" w:eastAsia="en-GB"/>
        </w:rPr>
        <w:t xml:space="preserve"> in</w:t>
      </w:r>
      <w:r w:rsidR="00C22EF1" w:rsidRPr="0056586D">
        <w:rPr>
          <w:rFonts w:eastAsia="Times New Roman" w:cstheme="minorHAnsi"/>
          <w:color w:val="000000"/>
          <w:spacing w:val="-2"/>
          <w:sz w:val="18"/>
          <w:szCs w:val="18"/>
          <w:lang w:val="en-GB" w:eastAsia="en-GB"/>
        </w:rPr>
        <w:t xml:space="preserve"> proposals received, the contract will always be </w:t>
      </w:r>
      <w:proofErr w:type="gramStart"/>
      <w:r w:rsidR="00C22EF1" w:rsidRPr="0056586D">
        <w:rPr>
          <w:rFonts w:eastAsia="Times New Roman" w:cstheme="minorHAnsi"/>
          <w:color w:val="000000"/>
          <w:spacing w:val="-2"/>
          <w:sz w:val="18"/>
          <w:szCs w:val="18"/>
          <w:lang w:val="en-GB" w:eastAsia="en-GB"/>
        </w:rPr>
        <w:t>issued</w:t>
      </w:r>
      <w:proofErr w:type="gramEnd"/>
      <w:r w:rsidR="00C22EF1" w:rsidRPr="0056586D">
        <w:rPr>
          <w:rFonts w:eastAsia="Times New Roman" w:cstheme="minorHAnsi"/>
          <w:color w:val="000000"/>
          <w:spacing w:val="-2"/>
          <w:sz w:val="18"/>
          <w:szCs w:val="18"/>
          <w:lang w:val="en-GB" w:eastAsia="en-GB"/>
        </w:rPr>
        <w:t xml:space="preserve"> and subsequent payments will be made in the mandatory currency for the proposal </w:t>
      </w:r>
      <w:r w:rsidR="00161C30">
        <w:rPr>
          <w:rFonts w:eastAsia="Times New Roman" w:cstheme="minorHAnsi"/>
          <w:color w:val="000000"/>
          <w:spacing w:val="-2"/>
          <w:sz w:val="18"/>
          <w:szCs w:val="18"/>
          <w:lang w:val="en-GB" w:eastAsia="en-GB"/>
        </w:rPr>
        <w:t xml:space="preserve">(as stated </w:t>
      </w:r>
      <w:r w:rsidR="00C22EF1" w:rsidRPr="0056586D">
        <w:rPr>
          <w:rFonts w:eastAsia="Times New Roman" w:cstheme="minorHAnsi"/>
          <w:color w:val="000000"/>
          <w:spacing w:val="-2"/>
          <w:sz w:val="18"/>
          <w:szCs w:val="18"/>
          <w:lang w:val="en-GB" w:eastAsia="en-GB"/>
        </w:rPr>
        <w:t>above</w:t>
      </w:r>
      <w:r w:rsidR="00161C30">
        <w:rPr>
          <w:rFonts w:eastAsia="Times New Roman" w:cstheme="minorHAnsi"/>
          <w:color w:val="000000"/>
          <w:spacing w:val="-2"/>
          <w:sz w:val="18"/>
          <w:szCs w:val="18"/>
          <w:lang w:val="en-GB" w:eastAsia="en-GB"/>
        </w:rPr>
        <w:t>)</w:t>
      </w:r>
      <w:r w:rsidR="00C22EF1" w:rsidRPr="0056586D">
        <w:rPr>
          <w:rFonts w:eastAsia="Times New Roman" w:cstheme="minorHAnsi"/>
          <w:color w:val="000000"/>
          <w:spacing w:val="-2"/>
          <w:sz w:val="18"/>
          <w:szCs w:val="18"/>
          <w:lang w:val="en-GB" w:eastAsia="en-GB"/>
        </w:rPr>
        <w:t>.</w:t>
      </w:r>
    </w:p>
    <w:p w14:paraId="00084BFC" w14:textId="77777777" w:rsidR="00C22EF1" w:rsidRPr="007C4FD2" w:rsidRDefault="00C22EF1" w:rsidP="0038204D">
      <w:pPr>
        <w:keepNext/>
        <w:keepLines/>
        <w:spacing w:after="0" w:line="240" w:lineRule="auto"/>
        <w:ind w:left="360"/>
        <w:outlineLvl w:val="0"/>
        <w:rPr>
          <w:rFonts w:eastAsia="Times New Roman" w:cstheme="minorHAnsi"/>
          <w:sz w:val="18"/>
          <w:szCs w:val="18"/>
          <w:lang w:val="en-GB" w:eastAsia="en-GB"/>
        </w:rPr>
      </w:pPr>
    </w:p>
    <w:p w14:paraId="06032490" w14:textId="725D76B4" w:rsidR="00C22EF1" w:rsidRPr="007C4FD2" w:rsidRDefault="00C22EF1" w:rsidP="00BF36C9">
      <w:pPr>
        <w:pStyle w:val="ListParagraph"/>
        <w:keepNext/>
        <w:keepLines/>
        <w:numPr>
          <w:ilvl w:val="0"/>
          <w:numId w:val="11"/>
        </w:numPr>
        <w:tabs>
          <w:tab w:val="left" w:pos="540"/>
        </w:tabs>
        <w:spacing w:after="0" w:line="240" w:lineRule="auto"/>
        <w:ind w:left="540" w:hanging="540"/>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Evaluation of </w:t>
      </w:r>
      <w:r w:rsidR="0026403E" w:rsidRPr="007C4FD2">
        <w:rPr>
          <w:rFonts w:eastAsia="Times New Roman" w:cstheme="minorHAnsi"/>
          <w:b/>
          <w:bCs/>
          <w:sz w:val="18"/>
          <w:szCs w:val="18"/>
          <w:lang w:val="en-GB" w:eastAsia="en-GB"/>
        </w:rPr>
        <w:t>T</w:t>
      </w:r>
      <w:r w:rsidRPr="007C4FD2">
        <w:rPr>
          <w:rFonts w:eastAsia="Times New Roman" w:cstheme="minorHAnsi"/>
          <w:b/>
          <w:bCs/>
          <w:sz w:val="18"/>
          <w:szCs w:val="18"/>
          <w:lang w:val="en-GB" w:eastAsia="en-GB"/>
        </w:rPr>
        <w:t xml:space="preserve">echnical and </w:t>
      </w:r>
      <w:r w:rsidR="0026403E" w:rsidRPr="007C4FD2">
        <w:rPr>
          <w:rFonts w:eastAsia="Times New Roman" w:cstheme="minorHAnsi"/>
          <w:b/>
          <w:bCs/>
          <w:sz w:val="18"/>
          <w:szCs w:val="18"/>
          <w:lang w:val="en-GB" w:eastAsia="en-GB"/>
        </w:rPr>
        <w:t>F</w:t>
      </w:r>
      <w:r w:rsidRPr="007C4FD2">
        <w:rPr>
          <w:rFonts w:eastAsia="Times New Roman" w:cstheme="minorHAnsi"/>
          <w:b/>
          <w:bCs/>
          <w:sz w:val="18"/>
          <w:szCs w:val="18"/>
          <w:lang w:val="en-GB" w:eastAsia="en-GB"/>
        </w:rPr>
        <w:t xml:space="preserve">inancial </w:t>
      </w:r>
      <w:r w:rsidR="0026403E"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26403E"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 </w:t>
      </w:r>
    </w:p>
    <w:p w14:paraId="419E51AC" w14:textId="03FC4F2F" w:rsidR="00C22EF1" w:rsidRPr="007C4FD2" w:rsidRDefault="0026403E" w:rsidP="00BA722A">
      <w:pPr>
        <w:tabs>
          <w:tab w:val="left" w:pos="-1440"/>
          <w:tab w:val="left" w:pos="540"/>
        </w:tabs>
        <w:suppressAutoHyphens/>
        <w:spacing w:after="0" w:line="240" w:lineRule="auto"/>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11.</w:t>
      </w:r>
      <w:r w:rsidR="00BA722A" w:rsidRPr="007C4FD2">
        <w:rPr>
          <w:rFonts w:eastAsia="Calibri" w:cstheme="minorHAnsi"/>
          <w:b/>
          <w:spacing w:val="-3"/>
          <w:sz w:val="18"/>
          <w:szCs w:val="18"/>
          <w:lang w:val="en-GB" w:eastAsia="en-GB"/>
        </w:rPr>
        <w:t>1</w:t>
      </w:r>
      <w:r w:rsidRPr="007C4FD2">
        <w:rPr>
          <w:rFonts w:eastAsia="Calibri" w:cstheme="minorHAnsi"/>
          <w:b/>
          <w:spacing w:val="-3"/>
          <w:sz w:val="18"/>
          <w:szCs w:val="18"/>
          <w:lang w:val="en-GB" w:eastAsia="en-GB"/>
        </w:rPr>
        <w:tab/>
      </w:r>
      <w:r w:rsidR="00C22EF1" w:rsidRPr="007C4FD2">
        <w:rPr>
          <w:rFonts w:eastAsia="Calibri" w:cstheme="minorHAnsi"/>
          <w:b/>
          <w:spacing w:val="-3"/>
          <w:sz w:val="18"/>
          <w:szCs w:val="18"/>
          <w:lang w:val="en-GB" w:eastAsia="en-GB"/>
        </w:rPr>
        <w:t>PHASE I – TECHNICAL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70 points</w:t>
      </w:r>
      <w:r w:rsidR="00C22EF1" w:rsidRPr="007C4FD2">
        <w:rPr>
          <w:rFonts w:eastAsia="Calibri" w:cstheme="minorHAnsi"/>
          <w:spacing w:val="-3"/>
          <w:sz w:val="18"/>
          <w:szCs w:val="18"/>
          <w:lang w:val="en-GB" w:eastAsia="en-GB"/>
        </w:rPr>
        <w:t>)</w:t>
      </w:r>
    </w:p>
    <w:p w14:paraId="71B01783" w14:textId="4800B33C" w:rsidR="00C22EF1" w:rsidRDefault="00C22EF1" w:rsidP="00BC4A9D">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Only proponents meeting the mandatory criteria will advance to the technical evaluation in which a maximum possible 70 points may be determined.</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Technical evaluators who are members of an Evaluation Committee appointed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carry out the technical evaluation applying the evaluation criteria and point ratings as listed below. In order to advance beyond Phase I of the detailed evaluation process to Phase II (financial evaluation) a proposal must have achieved a minimum cumulative technical score of </w:t>
      </w:r>
      <w:r w:rsidR="00072E89" w:rsidRPr="0056586D">
        <w:rPr>
          <w:rFonts w:eastAsia="Calibri" w:cstheme="minorHAnsi"/>
          <w:color w:val="000000"/>
          <w:spacing w:val="-3"/>
          <w:sz w:val="18"/>
          <w:szCs w:val="18"/>
          <w:lang w:val="en-GB" w:eastAsia="en-GB"/>
        </w:rPr>
        <w:t>5</w:t>
      </w:r>
      <w:r w:rsidRPr="0056586D">
        <w:rPr>
          <w:rFonts w:eastAsia="Calibri" w:cstheme="minorHAnsi"/>
          <w:color w:val="000000"/>
          <w:spacing w:val="-3"/>
          <w:sz w:val="18"/>
          <w:szCs w:val="18"/>
          <w:lang w:val="en-GB" w:eastAsia="en-GB"/>
        </w:rPr>
        <w:t>0 points.</w:t>
      </w:r>
    </w:p>
    <w:p w14:paraId="79CEDF98" w14:textId="77777777" w:rsidR="00BA722A" w:rsidRPr="007C4FD2" w:rsidRDefault="00BA722A" w:rsidP="00BA722A">
      <w:pPr>
        <w:pStyle w:val="ListParagraph"/>
        <w:tabs>
          <w:tab w:val="left" w:pos="-1440"/>
          <w:tab w:val="left" w:pos="540"/>
        </w:tabs>
        <w:suppressAutoHyphens/>
        <w:spacing w:after="0" w:line="240" w:lineRule="auto"/>
        <w:ind w:left="540"/>
        <w:jc w:val="both"/>
        <w:rPr>
          <w:rFonts w:eastAsia="Calibri" w:cstheme="minorHAnsi"/>
          <w:spacing w:val="-3"/>
          <w:sz w:val="18"/>
          <w:szCs w:val="18"/>
          <w:lang w:val="en-GB" w:eastAsia="en-GB"/>
        </w:rPr>
      </w:pPr>
    </w:p>
    <w:p w14:paraId="73F87915" w14:textId="77777777" w:rsidR="006C2041" w:rsidRPr="007C4FD2" w:rsidRDefault="006C2041" w:rsidP="006C2041">
      <w:pPr>
        <w:spacing w:after="0" w:line="240" w:lineRule="auto"/>
        <w:ind w:left="540"/>
        <w:rPr>
          <w:rFonts w:ascii="Calibri" w:eastAsia="Calibri" w:hAnsi="Calibri" w:cs="Calibri"/>
          <w:b/>
          <w:bCs/>
          <w:sz w:val="18"/>
          <w:szCs w:val="18"/>
          <w:lang w:val="en-CA"/>
        </w:rPr>
      </w:pPr>
      <w:r w:rsidRPr="007C4FD2">
        <w:rPr>
          <w:rFonts w:ascii="Calibri" w:eastAsia="Calibri" w:hAnsi="Calibri" w:cs="Calibri"/>
          <w:b/>
          <w:bCs/>
          <w:sz w:val="18"/>
          <w:szCs w:val="18"/>
          <w:lang w:val="en-CA"/>
        </w:rPr>
        <w:t>Suggested table for evaluating technical proposal</w:t>
      </w:r>
    </w:p>
    <w:p w14:paraId="71E832F9" w14:textId="77777777" w:rsidR="006C2041" w:rsidRPr="0056586D" w:rsidRDefault="006C2041" w:rsidP="00BA722A">
      <w:pPr>
        <w:pStyle w:val="ListParagraph"/>
        <w:tabs>
          <w:tab w:val="left" w:pos="-1440"/>
          <w:tab w:val="left" w:pos="540"/>
        </w:tabs>
        <w:suppressAutoHyphens/>
        <w:spacing w:after="0" w:line="240" w:lineRule="auto"/>
        <w:ind w:left="540"/>
        <w:jc w:val="both"/>
        <w:rPr>
          <w:rFonts w:eastAsia="Calibri" w:cstheme="minorHAnsi"/>
          <w:color w:val="000000"/>
          <w:spacing w:val="-3"/>
          <w:sz w:val="18"/>
          <w:szCs w:val="18"/>
          <w:lang w:val="en-GB" w:eastAsia="en-GB"/>
        </w:rPr>
      </w:pPr>
    </w:p>
    <w:tbl>
      <w:tblPr>
        <w:tblW w:w="8501" w:type="dxa"/>
        <w:tblInd w:w="5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10"/>
        <w:gridCol w:w="7291"/>
        <w:gridCol w:w="900"/>
      </w:tblGrid>
      <w:tr w:rsidR="005379B6" w:rsidRPr="0056586D" w14:paraId="37C8A052" w14:textId="77777777" w:rsidTr="00BA722A">
        <w:tc>
          <w:tcPr>
            <w:tcW w:w="310" w:type="dxa"/>
          </w:tcPr>
          <w:p w14:paraId="2E1EFA7B"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1</w:t>
            </w:r>
          </w:p>
        </w:tc>
        <w:tc>
          <w:tcPr>
            <w:tcW w:w="7291" w:type="dxa"/>
          </w:tcPr>
          <w:p w14:paraId="315D670E" w14:textId="425DE937" w:rsidR="005379B6" w:rsidRPr="0056586D" w:rsidRDefault="0053763C" w:rsidP="00DC6588">
            <w:pPr>
              <w:tabs>
                <w:tab w:val="left" w:pos="-1440"/>
              </w:tabs>
              <w:suppressAutoHyphens/>
              <w:spacing w:after="0" w:line="240" w:lineRule="auto"/>
              <w:jc w:val="both"/>
              <w:rPr>
                <w:rFonts w:cstheme="minorHAnsi"/>
                <w:b/>
                <w:bCs/>
                <w:sz w:val="18"/>
                <w:szCs w:val="18"/>
                <w:lang w:val="en-CA"/>
              </w:rPr>
            </w:pPr>
            <w:r>
              <w:rPr>
                <w:rFonts w:cstheme="minorHAnsi"/>
                <w:sz w:val="18"/>
                <w:szCs w:val="18"/>
                <w:lang w:val="en-CA"/>
              </w:rPr>
              <w:t>The p</w:t>
            </w:r>
            <w:r w:rsidR="39C40FFB" w:rsidRPr="0056586D">
              <w:rPr>
                <w:rFonts w:cstheme="minorHAnsi"/>
                <w:sz w:val="18"/>
                <w:szCs w:val="18"/>
                <w:lang w:val="en-CA"/>
              </w:rPr>
              <w:t xml:space="preserve">roposal is compliant with </w:t>
            </w:r>
            <w:r w:rsidR="002B1D2B" w:rsidRPr="0056586D">
              <w:rPr>
                <w:rFonts w:cstheme="minorHAnsi"/>
                <w:sz w:val="18"/>
                <w:szCs w:val="18"/>
                <w:lang w:val="en-CA"/>
              </w:rPr>
              <w:t xml:space="preserve">the </w:t>
            </w:r>
            <w:r w:rsidR="39C40FFB" w:rsidRPr="0056586D">
              <w:rPr>
                <w:rFonts w:cstheme="minorHAnsi"/>
                <w:sz w:val="18"/>
                <w:szCs w:val="18"/>
                <w:lang w:val="en-CA"/>
              </w:rPr>
              <w:t>C</w:t>
            </w:r>
            <w:r w:rsidR="00DC6588">
              <w:rPr>
                <w:rFonts w:cstheme="minorHAnsi"/>
                <w:sz w:val="18"/>
                <w:szCs w:val="18"/>
                <w:lang w:val="en-CA"/>
              </w:rPr>
              <w:t>F</w:t>
            </w:r>
            <w:r w:rsidR="39C40FFB" w:rsidRPr="0056586D">
              <w:rPr>
                <w:rFonts w:cstheme="minorHAnsi"/>
                <w:sz w:val="18"/>
                <w:szCs w:val="18"/>
                <w:lang w:val="en-CA"/>
              </w:rPr>
              <w:t xml:space="preserve">P requirements </w:t>
            </w:r>
          </w:p>
        </w:tc>
        <w:tc>
          <w:tcPr>
            <w:tcW w:w="900" w:type="dxa"/>
          </w:tcPr>
          <w:p w14:paraId="67475D06" w14:textId="43F9B037"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15 points</w:t>
            </w:r>
          </w:p>
        </w:tc>
      </w:tr>
      <w:tr w:rsidR="005379B6" w:rsidRPr="0056586D" w14:paraId="2146A269" w14:textId="77777777" w:rsidTr="00BA722A">
        <w:tc>
          <w:tcPr>
            <w:tcW w:w="310" w:type="dxa"/>
          </w:tcPr>
          <w:p w14:paraId="26BB4E45"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2</w:t>
            </w:r>
          </w:p>
        </w:tc>
        <w:tc>
          <w:tcPr>
            <w:tcW w:w="7291" w:type="dxa"/>
          </w:tcPr>
          <w:p w14:paraId="44F83FC2" w14:textId="76D5FCE2" w:rsidR="005379B6" w:rsidRPr="00BA722A" w:rsidRDefault="39C40FFB" w:rsidP="00DC6588">
            <w:pPr>
              <w:spacing w:after="0" w:line="240" w:lineRule="auto"/>
              <w:jc w:val="both"/>
              <w:rPr>
                <w:rFonts w:cstheme="minorHAnsi"/>
                <w:sz w:val="18"/>
                <w:szCs w:val="18"/>
              </w:rPr>
            </w:pPr>
            <w:r w:rsidRPr="0056586D">
              <w:rPr>
                <w:rFonts w:cstheme="minorHAnsi"/>
                <w:sz w:val="18"/>
                <w:szCs w:val="18"/>
              </w:rPr>
              <w:t xml:space="preserve">The </w:t>
            </w:r>
            <w:r w:rsidR="009C463F">
              <w:rPr>
                <w:rFonts w:cstheme="minorHAnsi"/>
                <w:sz w:val="18"/>
                <w:szCs w:val="18"/>
              </w:rPr>
              <w:t>o</w:t>
            </w:r>
            <w:r w:rsidRPr="0056586D">
              <w:rPr>
                <w:rFonts w:cstheme="minorHAnsi"/>
                <w:sz w:val="18"/>
                <w:szCs w:val="18"/>
              </w:rPr>
              <w:t xml:space="preserve">rganization’s mandate is relevant to the work to be undertaken in the </w:t>
            </w:r>
            <w:r w:rsidR="005C3988">
              <w:rPr>
                <w:rFonts w:cstheme="minorHAnsi"/>
                <w:sz w:val="18"/>
                <w:szCs w:val="18"/>
              </w:rPr>
              <w:t>UN Women Terms of Reference</w:t>
            </w:r>
            <w:r w:rsidRPr="0056586D">
              <w:rPr>
                <w:rFonts w:cstheme="minorHAnsi"/>
                <w:sz w:val="18"/>
                <w:szCs w:val="18"/>
              </w:rPr>
              <w:t xml:space="preserve"> (</w:t>
            </w:r>
            <w:r w:rsidRPr="0056586D">
              <w:rPr>
                <w:rFonts w:cstheme="minorHAnsi"/>
                <w:b/>
                <w:bCs/>
                <w:sz w:val="18"/>
                <w:szCs w:val="18"/>
              </w:rPr>
              <w:t>component 1)</w:t>
            </w:r>
          </w:p>
        </w:tc>
        <w:tc>
          <w:tcPr>
            <w:tcW w:w="900" w:type="dxa"/>
          </w:tcPr>
          <w:p w14:paraId="02B2D29E" w14:textId="46EC8B20" w:rsidR="005379B6" w:rsidRPr="000A1A59" w:rsidRDefault="00305404" w:rsidP="0038204D">
            <w:pPr>
              <w:tabs>
                <w:tab w:val="left" w:pos="-1440"/>
              </w:tabs>
              <w:suppressAutoHyphens/>
              <w:spacing w:after="0" w:line="240" w:lineRule="auto"/>
              <w:jc w:val="both"/>
              <w:rPr>
                <w:rFonts w:eastAsia="Arial" w:cstheme="minorHAnsi"/>
                <w:b/>
                <w:bCs/>
                <w:sz w:val="18"/>
                <w:szCs w:val="18"/>
              </w:rPr>
            </w:pPr>
            <w:r w:rsidRPr="000A1A59">
              <w:rPr>
                <w:rFonts w:eastAsia="Arial" w:cstheme="minorHAnsi"/>
                <w:b/>
                <w:bCs/>
                <w:spacing w:val="-3"/>
                <w:sz w:val="18"/>
                <w:szCs w:val="18"/>
              </w:rPr>
              <w:t>20</w:t>
            </w:r>
            <w:r w:rsidR="005379B6" w:rsidRPr="000A1A59">
              <w:rPr>
                <w:rFonts w:eastAsia="Arial" w:cstheme="minorHAnsi"/>
                <w:b/>
                <w:bCs/>
                <w:spacing w:val="-3"/>
                <w:sz w:val="18"/>
                <w:szCs w:val="18"/>
              </w:rPr>
              <w:t xml:space="preserve"> points</w:t>
            </w:r>
          </w:p>
        </w:tc>
      </w:tr>
      <w:tr w:rsidR="005379B6" w:rsidRPr="0056586D" w14:paraId="5737DB4F" w14:textId="77777777" w:rsidTr="00BA722A">
        <w:trPr>
          <w:trHeight w:val="350"/>
        </w:trPr>
        <w:tc>
          <w:tcPr>
            <w:tcW w:w="310" w:type="dxa"/>
          </w:tcPr>
          <w:p w14:paraId="2DD153AA" w14:textId="77777777" w:rsidR="005379B6" w:rsidRPr="000A1A59" w:rsidRDefault="005379B6" w:rsidP="0038204D">
            <w:pPr>
              <w:tabs>
                <w:tab w:val="left" w:pos="-1440"/>
              </w:tabs>
              <w:suppressAutoHyphens/>
              <w:spacing w:after="0" w:line="240" w:lineRule="auto"/>
              <w:jc w:val="both"/>
              <w:rPr>
                <w:rFonts w:eastAsia="Times New Roman" w:cstheme="minorHAnsi"/>
                <w:b/>
                <w:bCs/>
                <w:spacing w:val="-3"/>
                <w:sz w:val="18"/>
                <w:szCs w:val="18"/>
              </w:rPr>
            </w:pPr>
            <w:r w:rsidRPr="000A1A59">
              <w:rPr>
                <w:rFonts w:eastAsia="Times New Roman" w:cstheme="minorHAnsi"/>
                <w:b/>
                <w:bCs/>
                <w:spacing w:val="-3"/>
                <w:sz w:val="18"/>
                <w:szCs w:val="18"/>
              </w:rPr>
              <w:t>3</w:t>
            </w:r>
          </w:p>
        </w:tc>
        <w:tc>
          <w:tcPr>
            <w:tcW w:w="7291" w:type="dxa"/>
          </w:tcPr>
          <w:p w14:paraId="5283701B" w14:textId="5555330F" w:rsidR="005379B6" w:rsidRPr="0056586D" w:rsidRDefault="39C40FFB" w:rsidP="00DC6588">
            <w:pPr>
              <w:tabs>
                <w:tab w:val="left" w:pos="-1440"/>
              </w:tabs>
              <w:suppressAutoHyphens/>
              <w:spacing w:after="0" w:line="240" w:lineRule="auto"/>
              <w:jc w:val="both"/>
              <w:rPr>
                <w:rFonts w:cstheme="minorHAnsi"/>
                <w:b/>
                <w:bCs/>
                <w:sz w:val="18"/>
                <w:szCs w:val="18"/>
                <w:lang w:val="en-CA"/>
              </w:rPr>
            </w:pPr>
            <w:r w:rsidRPr="0056586D">
              <w:rPr>
                <w:rFonts w:cstheme="minorHAnsi"/>
                <w:sz w:val="18"/>
                <w:szCs w:val="18"/>
                <w:lang w:val="en-CA"/>
              </w:rPr>
              <w:t xml:space="preserve">The </w:t>
            </w:r>
            <w:r w:rsidR="00FE3D41">
              <w:rPr>
                <w:rFonts w:cstheme="minorHAnsi"/>
                <w:sz w:val="18"/>
                <w:szCs w:val="18"/>
                <w:lang w:val="en-CA"/>
              </w:rPr>
              <w:t>p</w:t>
            </w:r>
            <w:r w:rsidRPr="0056586D">
              <w:rPr>
                <w:rFonts w:cstheme="minorHAnsi"/>
                <w:sz w:val="18"/>
                <w:szCs w:val="18"/>
                <w:lang w:val="en-CA"/>
              </w:rPr>
              <w:t xml:space="preserve">roposal demonstrates a sound understanding of the requirements of the </w:t>
            </w:r>
            <w:r w:rsidR="005C3988">
              <w:rPr>
                <w:rFonts w:cstheme="minorHAnsi"/>
                <w:sz w:val="18"/>
                <w:szCs w:val="18"/>
                <w:lang w:val="en-CA"/>
              </w:rPr>
              <w:t>UN Women Terms of Reference</w:t>
            </w:r>
            <w:r w:rsidRPr="0056586D">
              <w:rPr>
                <w:rFonts w:cstheme="minorHAnsi"/>
                <w:sz w:val="18"/>
                <w:szCs w:val="18"/>
                <w:lang w:val="en-CA"/>
              </w:rPr>
              <w:t xml:space="preserve"> and indicates that the organization has the prerequisite capacity to undertake the work successfully (</w:t>
            </w:r>
            <w:r w:rsidRPr="0056586D">
              <w:rPr>
                <w:rFonts w:cstheme="minorHAnsi"/>
                <w:b/>
                <w:bCs/>
                <w:sz w:val="18"/>
                <w:szCs w:val="18"/>
                <w:lang w:val="en-CA"/>
              </w:rPr>
              <w:t>components 2, 3</w:t>
            </w:r>
            <w:r w:rsidR="00C96CED">
              <w:rPr>
                <w:rFonts w:cstheme="minorHAnsi"/>
                <w:b/>
                <w:bCs/>
                <w:sz w:val="18"/>
                <w:szCs w:val="18"/>
                <w:lang w:val="en-CA"/>
              </w:rPr>
              <w:t>,</w:t>
            </w:r>
            <w:r w:rsidRPr="0056586D">
              <w:rPr>
                <w:rFonts w:cstheme="minorHAnsi"/>
                <w:b/>
                <w:bCs/>
                <w:sz w:val="18"/>
                <w:szCs w:val="18"/>
                <w:lang w:val="en-CA"/>
              </w:rPr>
              <w:t xml:space="preserve"> 4</w:t>
            </w:r>
            <w:r w:rsidR="00C96CED">
              <w:rPr>
                <w:rFonts w:cstheme="minorHAnsi"/>
                <w:b/>
                <w:bCs/>
                <w:sz w:val="18"/>
                <w:szCs w:val="18"/>
                <w:lang w:val="en-CA"/>
              </w:rPr>
              <w:t xml:space="preserve"> and 5</w:t>
            </w:r>
            <w:r w:rsidRPr="0056586D">
              <w:rPr>
                <w:rFonts w:cstheme="minorHAnsi"/>
                <w:b/>
                <w:bCs/>
                <w:sz w:val="18"/>
                <w:szCs w:val="18"/>
                <w:lang w:val="en-CA"/>
              </w:rPr>
              <w:t>)</w:t>
            </w:r>
          </w:p>
        </w:tc>
        <w:tc>
          <w:tcPr>
            <w:tcW w:w="900" w:type="dxa"/>
          </w:tcPr>
          <w:p w14:paraId="1770A35D" w14:textId="7E6DE8B2" w:rsidR="005379B6" w:rsidRPr="00DA1CF3" w:rsidRDefault="005379B6" w:rsidP="0038204D">
            <w:pPr>
              <w:tabs>
                <w:tab w:val="left" w:pos="-1440"/>
              </w:tabs>
              <w:suppressAutoHyphens/>
              <w:spacing w:after="0" w:line="240" w:lineRule="auto"/>
              <w:jc w:val="both"/>
              <w:rPr>
                <w:rFonts w:eastAsia="Arial" w:cstheme="minorHAnsi"/>
                <w:b/>
                <w:bCs/>
                <w:sz w:val="18"/>
                <w:szCs w:val="18"/>
              </w:rPr>
            </w:pPr>
            <w:r w:rsidRPr="00DA1CF3">
              <w:rPr>
                <w:rFonts w:eastAsia="Arial" w:cstheme="minorHAnsi"/>
                <w:b/>
                <w:bCs/>
                <w:spacing w:val="-3"/>
                <w:sz w:val="18"/>
                <w:szCs w:val="18"/>
              </w:rPr>
              <w:t>35 points</w:t>
            </w:r>
          </w:p>
        </w:tc>
      </w:tr>
      <w:tr w:rsidR="005379B6" w:rsidRPr="0056586D" w14:paraId="3BB6019A" w14:textId="77777777" w:rsidTr="00BA722A">
        <w:tc>
          <w:tcPr>
            <w:tcW w:w="310" w:type="dxa"/>
          </w:tcPr>
          <w:p w14:paraId="727BE1B8" w14:textId="77777777" w:rsidR="005379B6" w:rsidRPr="0056586D" w:rsidRDefault="005379B6" w:rsidP="0038204D">
            <w:pPr>
              <w:tabs>
                <w:tab w:val="left" w:pos="-1440"/>
              </w:tabs>
              <w:suppressAutoHyphens/>
              <w:spacing w:after="0" w:line="240" w:lineRule="auto"/>
              <w:ind w:left="1418"/>
              <w:rPr>
                <w:rFonts w:eastAsia="Times New Roman" w:cstheme="minorHAnsi"/>
                <w:b/>
                <w:spacing w:val="-3"/>
                <w:sz w:val="18"/>
                <w:szCs w:val="18"/>
              </w:rPr>
            </w:pPr>
          </w:p>
        </w:tc>
        <w:tc>
          <w:tcPr>
            <w:tcW w:w="7291" w:type="dxa"/>
          </w:tcPr>
          <w:p w14:paraId="158F4AF4" w14:textId="77777777" w:rsidR="005379B6" w:rsidRPr="0056586D" w:rsidRDefault="005379B6" w:rsidP="00BC4A9D">
            <w:pPr>
              <w:tabs>
                <w:tab w:val="left" w:pos="-1440"/>
              </w:tabs>
              <w:suppressAutoHyphens/>
              <w:spacing w:after="0" w:line="240" w:lineRule="auto"/>
              <w:jc w:val="both"/>
              <w:rPr>
                <w:rFonts w:eastAsia="Arial" w:cstheme="minorHAnsi"/>
                <w:spacing w:val="-3"/>
                <w:sz w:val="18"/>
                <w:szCs w:val="18"/>
                <w:highlight w:val="lightGray"/>
              </w:rPr>
            </w:pPr>
            <w:r w:rsidRPr="0056586D">
              <w:rPr>
                <w:rFonts w:eastAsia="Arial" w:cstheme="minorHAnsi"/>
                <w:spacing w:val="-3"/>
                <w:sz w:val="18"/>
                <w:szCs w:val="18"/>
                <w:highlight w:val="lightGray"/>
              </w:rPr>
              <w:t>TOTAL</w:t>
            </w:r>
          </w:p>
        </w:tc>
        <w:tc>
          <w:tcPr>
            <w:tcW w:w="900" w:type="dxa"/>
          </w:tcPr>
          <w:p w14:paraId="353B36E7" w14:textId="77777777" w:rsidR="005379B6" w:rsidRPr="00DA1CF3" w:rsidRDefault="005379B6" w:rsidP="0038204D">
            <w:pPr>
              <w:tabs>
                <w:tab w:val="left" w:pos="-1440"/>
              </w:tabs>
              <w:suppressAutoHyphens/>
              <w:spacing w:after="0" w:line="240" w:lineRule="auto"/>
              <w:jc w:val="both"/>
              <w:rPr>
                <w:rFonts w:eastAsia="Arial" w:cstheme="minorHAnsi"/>
                <w:b/>
                <w:bCs/>
                <w:spacing w:val="-3"/>
                <w:sz w:val="18"/>
                <w:szCs w:val="18"/>
                <w:highlight w:val="yellow"/>
              </w:rPr>
            </w:pPr>
            <w:r w:rsidRPr="00DA1CF3">
              <w:rPr>
                <w:rFonts w:eastAsia="Arial" w:cstheme="minorHAnsi"/>
                <w:b/>
                <w:bCs/>
                <w:spacing w:val="-3"/>
                <w:sz w:val="18"/>
                <w:szCs w:val="18"/>
              </w:rPr>
              <w:t>70 points</w:t>
            </w:r>
          </w:p>
        </w:tc>
      </w:tr>
    </w:tbl>
    <w:p w14:paraId="2B389951" w14:textId="77777777" w:rsidR="005C3988" w:rsidRPr="007C4FD2" w:rsidRDefault="005C3988" w:rsidP="0093657D">
      <w:pPr>
        <w:pStyle w:val="ListParagraph"/>
        <w:tabs>
          <w:tab w:val="left" w:pos="-1440"/>
          <w:tab w:val="left" w:pos="540"/>
        </w:tabs>
        <w:suppressAutoHyphens/>
        <w:spacing w:after="0" w:line="240" w:lineRule="auto"/>
        <w:jc w:val="both"/>
        <w:rPr>
          <w:rFonts w:eastAsia="Calibri" w:cstheme="minorHAnsi"/>
          <w:spacing w:val="-3"/>
          <w:sz w:val="18"/>
          <w:szCs w:val="18"/>
          <w:lang w:val="en-GB" w:eastAsia="en-GB"/>
        </w:rPr>
      </w:pPr>
    </w:p>
    <w:p w14:paraId="704056C5" w14:textId="408436D6" w:rsidR="00C22EF1" w:rsidRPr="007C4FD2" w:rsidRDefault="00BC4A9D" w:rsidP="00BF36C9">
      <w:pPr>
        <w:pStyle w:val="ListParagraph"/>
        <w:numPr>
          <w:ilvl w:val="1"/>
          <w:numId w:val="11"/>
        </w:numPr>
        <w:tabs>
          <w:tab w:val="left" w:pos="-1440"/>
          <w:tab w:val="left" w:pos="540"/>
        </w:tabs>
        <w:suppressAutoHyphens/>
        <w:spacing w:after="0" w:line="240" w:lineRule="auto"/>
        <w:ind w:hanging="720"/>
        <w:jc w:val="both"/>
        <w:rPr>
          <w:rFonts w:eastAsia="Calibri" w:cstheme="minorHAnsi"/>
          <w:spacing w:val="-3"/>
          <w:sz w:val="18"/>
          <w:szCs w:val="18"/>
          <w:lang w:val="en-GB" w:eastAsia="en-GB"/>
        </w:rPr>
      </w:pPr>
      <w:r w:rsidRPr="007C4FD2">
        <w:rPr>
          <w:rFonts w:eastAsia="Calibri" w:cstheme="minorHAnsi"/>
          <w:b/>
          <w:spacing w:val="-3"/>
          <w:sz w:val="18"/>
          <w:szCs w:val="18"/>
          <w:lang w:val="en-GB" w:eastAsia="en-GB"/>
        </w:rPr>
        <w:t>P</w:t>
      </w:r>
      <w:r w:rsidR="00C22EF1" w:rsidRPr="007C4FD2">
        <w:rPr>
          <w:rFonts w:eastAsia="Calibri" w:cstheme="minorHAnsi"/>
          <w:b/>
          <w:spacing w:val="-3"/>
          <w:sz w:val="18"/>
          <w:szCs w:val="18"/>
          <w:lang w:val="en-GB" w:eastAsia="en-GB"/>
        </w:rPr>
        <w:t>HASE II - FINANCIAL PROPOSAL</w:t>
      </w:r>
      <w:r w:rsidR="00C22EF1" w:rsidRPr="007C4FD2">
        <w:rPr>
          <w:rFonts w:eastAsia="Calibri" w:cstheme="minorHAnsi"/>
          <w:spacing w:val="-3"/>
          <w:sz w:val="18"/>
          <w:szCs w:val="18"/>
          <w:lang w:val="en-GB" w:eastAsia="en-GB"/>
        </w:rPr>
        <w:t xml:space="preserve"> (</w:t>
      </w:r>
      <w:r w:rsidR="00C22EF1" w:rsidRPr="007C4FD2">
        <w:rPr>
          <w:rFonts w:eastAsia="Calibri" w:cstheme="minorHAnsi"/>
          <w:b/>
          <w:bCs/>
          <w:spacing w:val="-3"/>
          <w:sz w:val="18"/>
          <w:szCs w:val="18"/>
          <w:lang w:val="en-GB" w:eastAsia="en-GB"/>
        </w:rPr>
        <w:t>30 points</w:t>
      </w:r>
      <w:r w:rsidR="00C22EF1" w:rsidRPr="007C4FD2">
        <w:rPr>
          <w:rFonts w:eastAsia="Calibri" w:cstheme="minorHAnsi"/>
          <w:spacing w:val="-3"/>
          <w:sz w:val="18"/>
          <w:szCs w:val="18"/>
          <w:lang w:val="en-GB" w:eastAsia="en-GB"/>
        </w:rPr>
        <w:t xml:space="preserve">) </w:t>
      </w:r>
    </w:p>
    <w:p w14:paraId="063E9D0F" w14:textId="010FA9B1" w:rsidR="00BC4A9D" w:rsidRDefault="00C22EF1" w:rsidP="00BC4A9D">
      <w:pPr>
        <w:tabs>
          <w:tab w:val="left" w:pos="-1440"/>
        </w:tabs>
        <w:suppressAutoHyphens/>
        <w:spacing w:after="0" w:line="240" w:lineRule="auto"/>
        <w:ind w:left="540"/>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 xml:space="preserve">Financial proposals will be evaluated </w:t>
      </w:r>
      <w:r w:rsidR="003A2E31">
        <w:rPr>
          <w:rFonts w:eastAsia="Calibri" w:cstheme="minorHAnsi"/>
          <w:color w:val="000000"/>
          <w:spacing w:val="-3"/>
          <w:sz w:val="18"/>
          <w:szCs w:val="18"/>
          <w:lang w:val="en-GB" w:eastAsia="en-GB"/>
        </w:rPr>
        <w:t xml:space="preserve">(using </w:t>
      </w:r>
      <w:r w:rsidR="003A2E31" w:rsidRPr="003A2E31">
        <w:rPr>
          <w:rFonts w:eastAsia="Calibri" w:cstheme="minorHAnsi"/>
          <w:b/>
          <w:bCs/>
          <w:color w:val="000000"/>
          <w:spacing w:val="-3"/>
          <w:sz w:val="18"/>
          <w:szCs w:val="18"/>
          <w:lang w:val="en-GB" w:eastAsia="en-GB"/>
        </w:rPr>
        <w:t>component 6</w:t>
      </w:r>
      <w:r w:rsidR="003A2E31">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following completion of the technical evaluation.</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The proponent with the lowest evaluated cost will be awarded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Other financial proposals will receive pro-rated points based on the relationship of the proponents’ prices to that of the lowest evaluated cost.</w:t>
      </w:r>
    </w:p>
    <w:p w14:paraId="6F4DA8F1" w14:textId="1C7DDBB8" w:rsidR="00C22EF1" w:rsidRPr="0056586D" w:rsidRDefault="00C22EF1" w:rsidP="00BC4A9D">
      <w:pPr>
        <w:tabs>
          <w:tab w:val="left" w:pos="-1440"/>
        </w:tabs>
        <w:suppressAutoHyphens/>
        <w:spacing w:after="0" w:line="240" w:lineRule="auto"/>
        <w:ind w:left="540"/>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br/>
        <w:t>Formula for computing points:</w:t>
      </w:r>
      <w:r w:rsidR="00B21913">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Points = (A/B) Financial Points</w:t>
      </w:r>
      <w:r w:rsidRPr="0056586D">
        <w:rPr>
          <w:rFonts w:eastAsia="Calibri" w:cstheme="minorHAnsi"/>
          <w:color w:val="000000"/>
          <w:spacing w:val="-3"/>
          <w:sz w:val="18"/>
          <w:szCs w:val="18"/>
          <w:lang w:val="en-GB" w:eastAsia="en-GB"/>
        </w:rPr>
        <w:br/>
      </w:r>
      <w:r w:rsidRPr="0056586D">
        <w:rPr>
          <w:rFonts w:eastAsia="Calibri" w:cstheme="minorHAnsi"/>
          <w:color w:val="000000"/>
          <w:spacing w:val="-3"/>
          <w:sz w:val="18"/>
          <w:szCs w:val="18"/>
          <w:lang w:val="en-GB" w:eastAsia="en-GB"/>
        </w:rPr>
        <w:br/>
        <w:t>Example:</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A’s price is the lowest at $10.00.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A receives 30 points.</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B’s price is $20.00.</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Proponent B receives ($10.00/$20.00) x 30 points = 15 points</w:t>
      </w:r>
      <w:r w:rsidR="005C3988">
        <w:rPr>
          <w:rFonts w:eastAsia="Calibri" w:cstheme="minorHAnsi"/>
          <w:color w:val="000000"/>
          <w:spacing w:val="-3"/>
          <w:sz w:val="18"/>
          <w:szCs w:val="18"/>
          <w:lang w:val="en-GB" w:eastAsia="en-GB"/>
        </w:rPr>
        <w:t>.</w:t>
      </w:r>
      <w:r w:rsidRPr="0056586D">
        <w:rPr>
          <w:rFonts w:eastAsia="Calibri" w:cstheme="minorHAnsi"/>
          <w:color w:val="000000"/>
          <w:spacing w:val="-3"/>
          <w:sz w:val="18"/>
          <w:szCs w:val="18"/>
          <w:lang w:val="en-GB" w:eastAsia="en-GB"/>
        </w:rPr>
        <w:br/>
      </w:r>
    </w:p>
    <w:p w14:paraId="11571C9D" w14:textId="3D8843C6" w:rsidR="00C22EF1" w:rsidRPr="007C4FD2" w:rsidRDefault="00C22EF1" w:rsidP="00DC6588">
      <w:pPr>
        <w:pStyle w:val="ListParagraph"/>
        <w:numPr>
          <w:ilvl w:val="0"/>
          <w:numId w:val="11"/>
        </w:numPr>
        <w:tabs>
          <w:tab w:val="left" w:pos="-1440"/>
          <w:tab w:val="left" w:pos="540"/>
        </w:tabs>
        <w:suppressAutoHyphens/>
        <w:spacing w:after="0" w:line="240" w:lineRule="auto"/>
        <w:ind w:left="540" w:hanging="543"/>
        <w:jc w:val="both"/>
        <w:rPr>
          <w:rFonts w:eastAsia="Calibri" w:cstheme="minorHAnsi"/>
          <w:b/>
          <w:bCs/>
          <w:spacing w:val="-3"/>
          <w:sz w:val="18"/>
          <w:szCs w:val="18"/>
          <w:lang w:val="en-GB" w:eastAsia="en-GB"/>
        </w:rPr>
      </w:pPr>
      <w:r w:rsidRPr="007C4FD2">
        <w:rPr>
          <w:rFonts w:eastAsia="Calibri" w:cstheme="minorHAnsi"/>
          <w:b/>
          <w:bCs/>
          <w:spacing w:val="-3"/>
          <w:sz w:val="18"/>
          <w:szCs w:val="18"/>
          <w:lang w:val="en-GB" w:eastAsia="en-GB"/>
        </w:rPr>
        <w:t xml:space="preserve">Preparation of </w:t>
      </w:r>
      <w:r w:rsidR="00AB23EC" w:rsidRPr="007C4FD2">
        <w:rPr>
          <w:rFonts w:eastAsia="Calibri" w:cstheme="minorHAnsi"/>
          <w:b/>
          <w:bCs/>
          <w:spacing w:val="-3"/>
          <w:sz w:val="18"/>
          <w:szCs w:val="18"/>
          <w:lang w:val="en-GB" w:eastAsia="en-GB"/>
        </w:rPr>
        <w:t>P</w:t>
      </w:r>
      <w:r w:rsidRPr="007C4FD2">
        <w:rPr>
          <w:rFonts w:eastAsia="Calibri" w:cstheme="minorHAnsi"/>
          <w:b/>
          <w:bCs/>
          <w:spacing w:val="-3"/>
          <w:sz w:val="18"/>
          <w:szCs w:val="18"/>
          <w:lang w:val="en-GB" w:eastAsia="en-GB"/>
        </w:rPr>
        <w:t>roposal</w:t>
      </w:r>
      <w:r w:rsidR="00792B37" w:rsidRPr="007C4FD2">
        <w:rPr>
          <w:rFonts w:eastAsia="Calibri" w:cstheme="minorHAnsi"/>
          <w:b/>
          <w:bCs/>
          <w:spacing w:val="-3"/>
          <w:sz w:val="18"/>
          <w:szCs w:val="18"/>
          <w:lang w:val="en-GB" w:eastAsia="en-GB"/>
        </w:rPr>
        <w:t>s</w:t>
      </w:r>
    </w:p>
    <w:p w14:paraId="3490FD90" w14:textId="217D35D4"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Proponents</w:t>
      </w:r>
      <w:r w:rsidR="00C22EF1" w:rsidRPr="00792B37">
        <w:rPr>
          <w:rFonts w:eastAsia="Calibri" w:cstheme="minorHAnsi"/>
          <w:color w:val="000000"/>
          <w:spacing w:val="-3"/>
          <w:sz w:val="18"/>
          <w:szCs w:val="18"/>
          <w:lang w:val="en-GB" w:eastAsia="en-GB"/>
        </w:rPr>
        <w:t xml:space="preserve"> are expected to examine all terms and instructions included in the CFP documents. Failure to provide all requested information will be 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proponent’s own risk and may result in rejection of </w:t>
      </w:r>
      <w:r w:rsidR="002616B5">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proponent’s proposal.</w:t>
      </w:r>
    </w:p>
    <w:p w14:paraId="1493EFC3" w14:textId="5B86C601" w:rsidR="00792B37" w:rsidRDefault="007E059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must be organized to follow the format of this CFP. Each proponent must respond to every stated request or requirement and indicate that </w:t>
      </w:r>
      <w:r>
        <w:rPr>
          <w:rFonts w:eastAsia="Calibri" w:cstheme="minorHAnsi"/>
          <w:color w:val="000000"/>
          <w:spacing w:val="-3"/>
          <w:sz w:val="18"/>
          <w:szCs w:val="18"/>
          <w:lang w:val="en-GB" w:eastAsia="en-GB"/>
        </w:rPr>
        <w:t xml:space="preserve">the </w:t>
      </w:r>
      <w:r w:rsidR="00C22EF1" w:rsidRPr="00792B37">
        <w:rPr>
          <w:rFonts w:eastAsia="Calibri" w:cstheme="minorHAnsi"/>
          <w:color w:val="000000"/>
          <w:spacing w:val="-3"/>
          <w:sz w:val="18"/>
          <w:szCs w:val="18"/>
          <w:lang w:val="en-GB" w:eastAsia="en-GB"/>
        </w:rPr>
        <w:t xml:space="preserve">proponent understands and confirms acceptance of </w:t>
      </w:r>
      <w:r w:rsidR="0026403E" w:rsidRPr="00792B37">
        <w:rPr>
          <w:rFonts w:eastAsia="Calibri" w:cstheme="minorHAnsi"/>
          <w:color w:val="000000"/>
          <w:spacing w:val="-3"/>
          <w:sz w:val="18"/>
          <w:szCs w:val="18"/>
          <w:lang w:val="en-GB" w:eastAsia="en-GB"/>
        </w:rPr>
        <w:t xml:space="preserve">UN </w:t>
      </w:r>
      <w:proofErr w:type="gramStart"/>
      <w:r w:rsidR="0026403E" w:rsidRPr="00792B37">
        <w:rPr>
          <w:rFonts w:eastAsia="Calibri" w:cstheme="minorHAnsi"/>
          <w:color w:val="000000"/>
          <w:spacing w:val="-3"/>
          <w:sz w:val="18"/>
          <w:szCs w:val="18"/>
          <w:lang w:val="en-GB" w:eastAsia="en-GB"/>
        </w:rPr>
        <w:t>Women</w:t>
      </w:r>
      <w:r w:rsidR="002616B5">
        <w:rPr>
          <w:rFonts w:eastAsia="Calibri" w:cstheme="minorHAnsi"/>
          <w:color w:val="000000"/>
          <w:spacing w:val="-3"/>
          <w:sz w:val="18"/>
          <w:szCs w:val="18"/>
          <w:lang w:val="en-GB" w:eastAsia="en-GB"/>
        </w:rPr>
        <w:t>’s</w:t>
      </w:r>
      <w:proofErr w:type="gramEnd"/>
      <w:r w:rsidR="00C22EF1" w:rsidRPr="00792B37">
        <w:rPr>
          <w:rFonts w:eastAsia="Calibri" w:cstheme="minorHAnsi"/>
          <w:color w:val="000000"/>
          <w:spacing w:val="-3"/>
          <w:sz w:val="18"/>
          <w:szCs w:val="18"/>
          <w:lang w:val="en-GB" w:eastAsia="en-GB"/>
        </w:rPr>
        <w:t xml:space="preserve"> stated requirements. The proponent should identify any substantive assumption made in preparing its proposal. The deferral of a response to a question or issue to the contract negotiation stage is not acceptable.</w:t>
      </w:r>
      <w:r w:rsidR="00A035E0">
        <w:rPr>
          <w:rFonts w:eastAsia="Calibri" w:cstheme="minorHAnsi"/>
          <w:color w:val="000000"/>
          <w:spacing w:val="-3"/>
          <w:sz w:val="18"/>
          <w:szCs w:val="18"/>
          <w:lang w:val="en-GB" w:eastAsia="en-GB"/>
        </w:rPr>
        <w:t xml:space="preserve"> </w:t>
      </w:r>
      <w:r w:rsidR="00C22EF1" w:rsidRPr="00792B37">
        <w:rPr>
          <w:rFonts w:eastAsia="Calibri" w:cstheme="minorHAnsi"/>
          <w:color w:val="000000"/>
          <w:spacing w:val="-3"/>
          <w:sz w:val="18"/>
          <w:szCs w:val="18"/>
          <w:lang w:val="en-GB" w:eastAsia="en-GB"/>
        </w:rPr>
        <w:t>Any item not specifically addressed in the proponent’s proposal will be deemed as accepted by the proponent. The terms “proponent” and “contractor” refer to those organizations that submit a proposal pursuant to this CFP.</w:t>
      </w:r>
    </w:p>
    <w:p w14:paraId="2E5CF778" w14:textId="5C66F2D9"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Where the proponent is presented with a requirement or asked to use a specific approach, the proponent must not only state its acceptance, but also describe, where appropriate, how it intends to comply.</w:t>
      </w:r>
      <w:r w:rsidR="00A035E0">
        <w:rPr>
          <w:rFonts w:eastAsia="Calibri" w:cstheme="minorHAnsi"/>
          <w:color w:val="000000"/>
          <w:spacing w:val="-3"/>
          <w:sz w:val="18"/>
          <w:szCs w:val="18"/>
          <w:lang w:val="en-GB" w:eastAsia="en-GB"/>
        </w:rPr>
        <w:t xml:space="preserve"> </w:t>
      </w:r>
      <w:r w:rsidRPr="00792B37">
        <w:rPr>
          <w:rFonts w:eastAsia="Calibri" w:cstheme="minorHAnsi"/>
          <w:color w:val="000000"/>
          <w:spacing w:val="-3"/>
          <w:sz w:val="18"/>
          <w:szCs w:val="18"/>
          <w:lang w:val="en-GB" w:eastAsia="en-GB"/>
        </w:rPr>
        <w:t xml:space="preserve">Failure to provide an answer to an item will be considered an acceptance of the item. Where a descriptive response is requested, failure to provide </w:t>
      </w:r>
      <w:r w:rsidR="000F0F18">
        <w:rPr>
          <w:rFonts w:eastAsia="Calibri" w:cstheme="minorHAnsi"/>
          <w:color w:val="000000"/>
          <w:spacing w:val="-3"/>
          <w:sz w:val="18"/>
          <w:szCs w:val="18"/>
          <w:lang w:val="en-GB" w:eastAsia="en-GB"/>
        </w:rPr>
        <w:t>one</w:t>
      </w:r>
      <w:r w:rsidRPr="00792B37">
        <w:rPr>
          <w:rFonts w:eastAsia="Calibri" w:cstheme="minorHAnsi"/>
          <w:color w:val="000000"/>
          <w:spacing w:val="-3"/>
          <w:sz w:val="18"/>
          <w:szCs w:val="18"/>
          <w:lang w:val="en-GB" w:eastAsia="en-GB"/>
        </w:rPr>
        <w:t xml:space="preserve"> will be viewed as non-responsive.</w:t>
      </w:r>
      <w:r w:rsidR="00A035E0">
        <w:rPr>
          <w:rFonts w:eastAsia="Calibri" w:cstheme="minorHAnsi"/>
          <w:color w:val="000000"/>
          <w:spacing w:val="-3"/>
          <w:sz w:val="18"/>
          <w:szCs w:val="18"/>
          <w:lang w:val="en-GB" w:eastAsia="en-GB"/>
        </w:rPr>
        <w:t xml:space="preserve"> </w:t>
      </w:r>
    </w:p>
    <w:p w14:paraId="6A7D66EC" w14:textId="77777777"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The terms of reference in this document provides a general overview of the current operation. If the proponent wishes to propose alternatives or equivalents, the proponent must demonstrate that any such proposed change is equivalent or superior to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 xml:space="preserve"> established requirements. Acceptance of such changes is at the sole discretion of </w:t>
      </w:r>
      <w:r w:rsidR="0026403E" w:rsidRPr="00792B37">
        <w:rPr>
          <w:rFonts w:eastAsia="Calibri" w:cstheme="minorHAnsi"/>
          <w:color w:val="000000"/>
          <w:spacing w:val="-3"/>
          <w:sz w:val="18"/>
          <w:szCs w:val="18"/>
          <w:lang w:val="en-GB" w:eastAsia="en-GB"/>
        </w:rPr>
        <w:t>UN Women</w:t>
      </w:r>
      <w:r w:rsidRPr="00792B37">
        <w:rPr>
          <w:rFonts w:eastAsia="Calibri" w:cstheme="minorHAnsi"/>
          <w:color w:val="000000"/>
          <w:spacing w:val="-3"/>
          <w:sz w:val="18"/>
          <w:szCs w:val="18"/>
          <w:lang w:val="en-GB" w:eastAsia="en-GB"/>
        </w:rPr>
        <w:t>.</w:t>
      </w:r>
    </w:p>
    <w:p w14:paraId="3030011A" w14:textId="6261CC48" w:rsidR="00792B37" w:rsidRDefault="00C22EF1"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spacing w:val="-3"/>
          <w:sz w:val="18"/>
          <w:szCs w:val="18"/>
          <w:lang w:val="en-GB" w:eastAsia="en-GB"/>
        </w:rPr>
        <w:t xml:space="preserve">Proposals must offer services for the total requirement, unless otherwise permitted in the CFP document. Proposals offering only part of the services </w:t>
      </w:r>
      <w:r w:rsidR="00850211">
        <w:rPr>
          <w:rFonts w:eastAsia="Calibri" w:cstheme="minorHAnsi"/>
          <w:color w:val="000000"/>
          <w:spacing w:val="-3"/>
          <w:sz w:val="18"/>
          <w:szCs w:val="18"/>
          <w:lang w:val="en-GB" w:eastAsia="en-GB"/>
        </w:rPr>
        <w:t>will</w:t>
      </w:r>
      <w:r w:rsidRPr="00792B37">
        <w:rPr>
          <w:rFonts w:eastAsia="Calibri" w:cstheme="minorHAnsi"/>
          <w:color w:val="000000"/>
          <w:spacing w:val="-3"/>
          <w:sz w:val="18"/>
          <w:szCs w:val="18"/>
          <w:lang w:val="en-GB" w:eastAsia="en-GB"/>
        </w:rPr>
        <w:t xml:space="preserve"> be rejected unless permitted otherwise in the CFP document. </w:t>
      </w:r>
    </w:p>
    <w:p w14:paraId="5DD252B3" w14:textId="7E46E0C6" w:rsidR="00792B37" w:rsidRPr="00792B37" w:rsidRDefault="00C31928"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sidRPr="00792B37">
        <w:rPr>
          <w:rFonts w:eastAsia="Calibri" w:cstheme="minorHAnsi"/>
          <w:color w:val="000000" w:themeColor="text1"/>
          <w:sz w:val="18"/>
          <w:szCs w:val="18"/>
          <w:lang w:val="en-GB" w:eastAsia="en-GB"/>
        </w:rPr>
        <w:t xml:space="preserve">Proponents </w:t>
      </w:r>
      <w:r w:rsidRPr="00792B37">
        <w:rPr>
          <w:rFonts w:cstheme="minorHAnsi"/>
          <w:sz w:val="18"/>
          <w:szCs w:val="18"/>
        </w:rPr>
        <w:t>may use the services of sub-contractors or sub-partners to partially perform the work</w:t>
      </w:r>
      <w:r w:rsidR="0020020D" w:rsidRPr="00792B37">
        <w:rPr>
          <w:rFonts w:cstheme="minorHAnsi"/>
          <w:sz w:val="18"/>
          <w:szCs w:val="18"/>
        </w:rPr>
        <w:t xml:space="preserve"> except if the proponent is providing grant-making work. </w:t>
      </w:r>
      <w:r w:rsidR="004E78F2">
        <w:rPr>
          <w:rFonts w:cstheme="minorHAnsi"/>
          <w:sz w:val="18"/>
          <w:szCs w:val="18"/>
        </w:rPr>
        <w:t>The p</w:t>
      </w:r>
      <w:r w:rsidR="0020020D" w:rsidRPr="00792B37">
        <w:rPr>
          <w:rFonts w:cstheme="minorHAnsi"/>
          <w:sz w:val="18"/>
          <w:szCs w:val="18"/>
        </w:rPr>
        <w:t>roponent’s Technical Proposal shall indicate clearly if the proponent is intending to use sub-contractors or sub-partners and their names.</w:t>
      </w:r>
      <w:r w:rsidR="00A035E0">
        <w:rPr>
          <w:rFonts w:cstheme="minorHAnsi"/>
          <w:sz w:val="18"/>
          <w:szCs w:val="18"/>
        </w:rPr>
        <w:t xml:space="preserve"> </w:t>
      </w:r>
      <w:r w:rsidR="0020020D" w:rsidRPr="00792B37">
        <w:rPr>
          <w:rFonts w:cstheme="minorHAnsi"/>
          <w:sz w:val="18"/>
          <w:szCs w:val="18"/>
        </w:rPr>
        <w:t xml:space="preserve">If it is not possible to include the names of sub-partners and sub-contractors in the proposal, the names must be submitted to UN Women as soon as possible. </w:t>
      </w:r>
    </w:p>
    <w:p w14:paraId="0758F573" w14:textId="75024945" w:rsidR="00C22EF1" w:rsidRPr="00792B37" w:rsidRDefault="00FE60E3" w:rsidP="00DC6588">
      <w:pPr>
        <w:pStyle w:val="ListParagraph"/>
        <w:numPr>
          <w:ilvl w:val="1"/>
          <w:numId w:val="6"/>
        </w:numPr>
        <w:tabs>
          <w:tab w:val="left" w:pos="-1440"/>
          <w:tab w:val="left" w:pos="540"/>
        </w:tabs>
        <w:suppressAutoHyphens/>
        <w:spacing w:after="0" w:line="240" w:lineRule="auto"/>
        <w:ind w:left="540" w:hanging="540"/>
        <w:jc w:val="both"/>
        <w:rPr>
          <w:rFonts w:eastAsia="Calibri" w:cstheme="minorHAnsi"/>
          <w:color w:val="000000"/>
          <w:spacing w:val="-3"/>
          <w:sz w:val="18"/>
          <w:szCs w:val="18"/>
          <w:lang w:val="en-GB" w:eastAsia="en-GB"/>
        </w:rPr>
      </w:pPr>
      <w:r>
        <w:rPr>
          <w:rFonts w:eastAsia="Calibri" w:cstheme="minorHAnsi"/>
          <w:color w:val="000000"/>
          <w:spacing w:val="-3"/>
          <w:sz w:val="18"/>
          <w:szCs w:val="18"/>
          <w:lang w:val="en-GB" w:eastAsia="en-GB"/>
        </w:rPr>
        <w:t>The p</w:t>
      </w:r>
      <w:r w:rsidR="00C22EF1" w:rsidRPr="00792B37">
        <w:rPr>
          <w:rFonts w:eastAsia="Calibri" w:cstheme="minorHAnsi"/>
          <w:color w:val="000000"/>
          <w:spacing w:val="-3"/>
          <w:sz w:val="18"/>
          <w:szCs w:val="18"/>
          <w:lang w:val="en-GB" w:eastAsia="en-GB"/>
        </w:rPr>
        <w:t xml:space="preserve">roponent’s proposal shall </w:t>
      </w:r>
      <w:r>
        <w:rPr>
          <w:rFonts w:eastAsia="Calibri" w:cstheme="minorHAnsi"/>
          <w:color w:val="000000"/>
          <w:spacing w:val="-3"/>
          <w:sz w:val="18"/>
          <w:szCs w:val="18"/>
          <w:lang w:val="en-GB" w:eastAsia="en-GB"/>
        </w:rPr>
        <w:t xml:space="preserve">state the following and </w:t>
      </w:r>
      <w:r w:rsidR="00C22EF1" w:rsidRPr="00792B37">
        <w:rPr>
          <w:rFonts w:eastAsia="Calibri" w:cstheme="minorHAnsi"/>
          <w:color w:val="000000"/>
          <w:spacing w:val="-3"/>
          <w:sz w:val="18"/>
          <w:szCs w:val="18"/>
          <w:lang w:val="en-GB" w:eastAsia="en-GB"/>
        </w:rPr>
        <w:t>include all of the following labelled annexes:</w:t>
      </w:r>
      <w:r w:rsidR="00C22EF1" w:rsidRPr="00792B37">
        <w:rPr>
          <w:rFonts w:eastAsia="Calibri" w:cstheme="minorHAnsi"/>
          <w:color w:val="000000"/>
          <w:spacing w:val="-3"/>
          <w:sz w:val="18"/>
          <w:szCs w:val="18"/>
          <w:lang w:val="en-GB" w:eastAsia="en-GB"/>
        </w:rPr>
        <w:tab/>
      </w:r>
    </w:p>
    <w:p w14:paraId="7ACCEA1B" w14:textId="77777777" w:rsidR="00C22EF1" w:rsidRPr="0056586D" w:rsidRDefault="00C22EF1" w:rsidP="00DC6588">
      <w:pPr>
        <w:tabs>
          <w:tab w:val="left" w:pos="-1440"/>
        </w:tabs>
        <w:suppressAutoHyphens/>
        <w:spacing w:after="0" w:line="240" w:lineRule="auto"/>
        <w:ind w:left="540" w:hanging="540"/>
        <w:jc w:val="both"/>
        <w:rPr>
          <w:rFonts w:eastAsia="Calibri" w:cstheme="minorHAnsi"/>
          <w:color w:val="000000"/>
          <w:spacing w:val="-3"/>
          <w:sz w:val="18"/>
          <w:szCs w:val="18"/>
          <w:lang w:val="en-GB" w:eastAsia="en-GB"/>
        </w:rPr>
      </w:pPr>
    </w:p>
    <w:p w14:paraId="223E09E4" w14:textId="02446B04" w:rsidR="00C22EF1" w:rsidRPr="0056586D" w:rsidRDefault="006D5EEA" w:rsidP="00DC6588">
      <w:pPr>
        <w:tabs>
          <w:tab w:val="left" w:pos="-720"/>
          <w:tab w:val="left" w:pos="540"/>
        </w:tabs>
        <w:suppressAutoHyphens/>
        <w:spacing w:after="0" w:line="240" w:lineRule="auto"/>
        <w:ind w:left="540" w:hanging="540"/>
        <w:jc w:val="both"/>
        <w:rPr>
          <w:rFonts w:eastAsia="Calibri" w:cstheme="minorHAnsi"/>
          <w:color w:val="000000"/>
          <w:spacing w:val="-2"/>
          <w:sz w:val="18"/>
          <w:szCs w:val="18"/>
          <w:lang w:val="en-CA"/>
        </w:rPr>
      </w:pPr>
      <w:r>
        <w:rPr>
          <w:rFonts w:eastAsia="Calibri" w:cstheme="minorHAnsi"/>
          <w:b/>
          <w:bCs/>
          <w:color w:val="000000"/>
          <w:spacing w:val="-2"/>
          <w:sz w:val="18"/>
          <w:szCs w:val="18"/>
          <w:lang w:val="en-CA"/>
        </w:rPr>
        <w:tab/>
      </w:r>
      <w:r w:rsidR="00C22EF1" w:rsidRPr="0056586D">
        <w:rPr>
          <w:rFonts w:eastAsia="Calibri" w:cstheme="minorHAnsi"/>
          <w:b/>
          <w:bCs/>
          <w:color w:val="000000"/>
          <w:spacing w:val="-2"/>
          <w:sz w:val="18"/>
          <w:szCs w:val="18"/>
          <w:lang w:val="en-CA"/>
        </w:rPr>
        <w:t>CFP submission</w:t>
      </w:r>
      <w:r w:rsidR="00C22EF1" w:rsidRPr="0056586D">
        <w:rPr>
          <w:rFonts w:eastAsia="Calibri" w:cstheme="minorHAnsi"/>
          <w:color w:val="000000"/>
          <w:spacing w:val="-2"/>
          <w:sz w:val="18"/>
          <w:szCs w:val="18"/>
          <w:lang w:val="en-CA"/>
        </w:rPr>
        <w:t xml:space="preserve"> (on or before proposal due date):</w:t>
      </w:r>
    </w:p>
    <w:p w14:paraId="2FAD0ED9" w14:textId="77777777" w:rsidR="0070710D" w:rsidRDefault="0070710D"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p>
    <w:p w14:paraId="410E41E0" w14:textId="73C1D273" w:rsidR="00C22EF1" w:rsidRPr="0056586D" w:rsidRDefault="00C22EF1" w:rsidP="00DC6588">
      <w:pPr>
        <w:tabs>
          <w:tab w:val="left" w:pos="-720"/>
        </w:tabs>
        <w:suppressAutoHyphens/>
        <w:spacing w:after="0" w:line="240" w:lineRule="auto"/>
        <w:ind w:left="540"/>
        <w:jc w:val="both"/>
        <w:rPr>
          <w:rFonts w:eastAsia="Times New Roman" w:cstheme="minorHAnsi"/>
          <w:color w:val="000000"/>
          <w:spacing w:val="-2"/>
          <w:sz w:val="18"/>
          <w:szCs w:val="18"/>
          <w:lang w:val="en-GB" w:eastAsia="en-GB"/>
        </w:rPr>
      </w:pPr>
      <w:r w:rsidRPr="0056586D">
        <w:rPr>
          <w:rFonts w:eastAsia="Times New Roman" w:cstheme="minorHAnsi"/>
          <w:color w:val="000000"/>
          <w:spacing w:val="-2"/>
          <w:sz w:val="18"/>
          <w:szCs w:val="18"/>
          <w:lang w:val="en-GB" w:eastAsia="en-GB"/>
        </w:rPr>
        <w:t>As a minimum, proponents shall complete and return the below listed documents (</w:t>
      </w:r>
      <w:r w:rsidR="00B71941">
        <w:rPr>
          <w:rFonts w:eastAsia="Times New Roman" w:cstheme="minorHAnsi"/>
          <w:color w:val="000000"/>
          <w:spacing w:val="-2"/>
          <w:sz w:val="18"/>
          <w:szCs w:val="18"/>
          <w:lang w:val="en-GB" w:eastAsia="en-GB"/>
        </w:rPr>
        <w:t>a</w:t>
      </w:r>
      <w:r w:rsidRPr="0056586D">
        <w:rPr>
          <w:rFonts w:eastAsia="Times New Roman" w:cstheme="minorHAnsi"/>
          <w:color w:val="000000"/>
          <w:spacing w:val="-2"/>
          <w:sz w:val="18"/>
          <w:szCs w:val="18"/>
          <w:lang w:val="en-GB" w:eastAsia="en-GB"/>
        </w:rPr>
        <w:t xml:space="preserve">nnexes to this CFP) </w:t>
      </w:r>
      <w:r w:rsidRPr="0056586D">
        <w:rPr>
          <w:rFonts w:eastAsia="Times New Roman" w:cstheme="minorHAnsi"/>
          <w:b/>
          <w:color w:val="000000"/>
          <w:spacing w:val="-2"/>
          <w:sz w:val="18"/>
          <w:szCs w:val="18"/>
          <w:lang w:val="en-GB" w:eastAsia="en-GB"/>
        </w:rPr>
        <w:t>as an integral part of their proposal</w:t>
      </w:r>
      <w:r w:rsidRPr="0056586D">
        <w:rPr>
          <w:rFonts w:eastAsia="Times New Roman" w:cstheme="minorHAnsi"/>
          <w:color w:val="000000"/>
          <w:spacing w:val="-2"/>
          <w:sz w:val="18"/>
          <w:szCs w:val="18"/>
          <w:lang w:val="en-GB" w:eastAsia="en-GB"/>
        </w:rPr>
        <w:t>. Proponents may add additional documentation to their proposals as they deem appropriate.</w:t>
      </w:r>
    </w:p>
    <w:p w14:paraId="5B02043E" w14:textId="77777777" w:rsidR="00C22EF1" w:rsidRPr="0056586D" w:rsidRDefault="00C22EF1"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p>
    <w:p w14:paraId="77699E81" w14:textId="3842E141" w:rsidR="00C22EF1" w:rsidRPr="0056586D" w:rsidRDefault="006D5EEA" w:rsidP="00DC6588">
      <w:pPr>
        <w:tabs>
          <w:tab w:val="left" w:pos="-720"/>
          <w:tab w:val="left" w:pos="540"/>
        </w:tabs>
        <w:suppressAutoHyphens/>
        <w:spacing w:after="0" w:line="240" w:lineRule="auto"/>
        <w:ind w:left="540" w:hanging="540"/>
        <w:jc w:val="both"/>
        <w:rPr>
          <w:rFonts w:eastAsia="Times New Roman" w:cstheme="minorHAnsi"/>
          <w:color w:val="000000"/>
          <w:spacing w:val="-2"/>
          <w:sz w:val="18"/>
          <w:szCs w:val="18"/>
          <w:lang w:val="en-GB" w:eastAsia="en-GB"/>
        </w:rPr>
      </w:pPr>
      <w:r>
        <w:rPr>
          <w:rFonts w:eastAsia="Times New Roman" w:cstheme="minorHAnsi"/>
          <w:color w:val="000000"/>
          <w:spacing w:val="-2"/>
          <w:sz w:val="18"/>
          <w:szCs w:val="18"/>
          <w:lang w:val="en-GB" w:eastAsia="en-GB"/>
        </w:rPr>
        <w:tab/>
      </w:r>
      <w:r w:rsidR="00C22EF1" w:rsidRPr="0056586D">
        <w:rPr>
          <w:rFonts w:eastAsia="Times New Roman" w:cstheme="minorHAnsi"/>
          <w:color w:val="000000"/>
          <w:spacing w:val="-2"/>
          <w:sz w:val="18"/>
          <w:szCs w:val="18"/>
          <w:lang w:val="en-GB" w:eastAsia="en-GB"/>
        </w:rPr>
        <w:t>Failure to complete and return the below listed documents as part of the proposal may result in proposal rejection.</w:t>
      </w:r>
    </w:p>
    <w:p w14:paraId="29F2AEDB" w14:textId="77777777" w:rsidR="00C22EF1" w:rsidRPr="0056586D" w:rsidRDefault="00C22EF1" w:rsidP="00DC6588">
      <w:pPr>
        <w:tabs>
          <w:tab w:val="left" w:pos="-720"/>
        </w:tabs>
        <w:suppressAutoHyphens/>
        <w:spacing w:after="0" w:line="240" w:lineRule="auto"/>
        <w:jc w:val="both"/>
        <w:rPr>
          <w:rFonts w:eastAsia="Calibri" w:cstheme="minorHAnsi"/>
          <w:color w:val="000000"/>
          <w:sz w:val="18"/>
          <w:szCs w:val="18"/>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6498"/>
      </w:tblGrid>
      <w:tr w:rsidR="00C22EF1" w:rsidRPr="0056586D" w14:paraId="52F9BD6E" w14:textId="77777777" w:rsidTr="004618C5">
        <w:trPr>
          <w:trHeight w:val="20"/>
        </w:trPr>
        <w:tc>
          <w:tcPr>
            <w:tcW w:w="1638" w:type="dxa"/>
          </w:tcPr>
          <w:p w14:paraId="5E2AC1ED"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2B7C19E2" w14:textId="39767564" w:rsidR="00C22EF1" w:rsidRPr="0056586D" w:rsidRDefault="008A444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-1</w:t>
            </w:r>
            <w:r w:rsidRPr="0056586D">
              <w:rPr>
                <w:rFonts w:eastAsia="Calibri" w:cstheme="minorHAnsi"/>
                <w:spacing w:val="-2"/>
                <w:sz w:val="18"/>
                <w:szCs w:val="18"/>
                <w:lang w:val="en-CA" w:eastAsia="en-GB"/>
              </w:rPr>
              <w:t xml:space="preserve"> Mandatory </w:t>
            </w:r>
            <w:r w:rsidR="00726222">
              <w:rPr>
                <w:rFonts w:eastAsia="Calibri" w:cstheme="minorHAnsi"/>
                <w:spacing w:val="-2"/>
                <w:sz w:val="18"/>
                <w:szCs w:val="18"/>
                <w:lang w:val="en-CA" w:eastAsia="en-GB"/>
              </w:rPr>
              <w:t>R</w:t>
            </w:r>
            <w:r w:rsidRPr="0056586D">
              <w:rPr>
                <w:rFonts w:eastAsia="Calibri" w:cstheme="minorHAnsi"/>
                <w:spacing w:val="-2"/>
                <w:sz w:val="18"/>
                <w:szCs w:val="18"/>
                <w:lang w:val="en-CA" w:eastAsia="en-GB"/>
              </w:rPr>
              <w:t>equirements/</w:t>
            </w:r>
            <w:r w:rsidR="00726222">
              <w:rPr>
                <w:rFonts w:eastAsia="Calibri" w:cstheme="minorHAnsi"/>
                <w:spacing w:val="-2"/>
                <w:sz w:val="18"/>
                <w:szCs w:val="18"/>
                <w:lang w:val="en-CA" w:eastAsia="en-GB"/>
              </w:rPr>
              <w:t>P</w:t>
            </w:r>
            <w:r w:rsidRPr="0056586D">
              <w:rPr>
                <w:rFonts w:eastAsia="Calibri" w:cstheme="minorHAnsi"/>
                <w:spacing w:val="-2"/>
                <w:sz w:val="18"/>
                <w:szCs w:val="18"/>
                <w:lang w:val="en-CA" w:eastAsia="en-GB"/>
              </w:rPr>
              <w:t>re-</w:t>
            </w:r>
            <w:r w:rsidR="00726222">
              <w:rPr>
                <w:rFonts w:eastAsia="Calibri" w:cstheme="minorHAnsi"/>
                <w:spacing w:val="-2"/>
                <w:sz w:val="18"/>
                <w:szCs w:val="18"/>
                <w:lang w:val="en-CA" w:eastAsia="en-GB"/>
              </w:rPr>
              <w:t>Q</w:t>
            </w:r>
            <w:r w:rsidRPr="0056586D">
              <w:rPr>
                <w:rFonts w:eastAsia="Calibri" w:cstheme="minorHAnsi"/>
                <w:spacing w:val="-2"/>
                <w:sz w:val="18"/>
                <w:szCs w:val="18"/>
                <w:lang w:val="en-CA" w:eastAsia="en-GB"/>
              </w:rPr>
              <w:t xml:space="preserve">ualification </w:t>
            </w:r>
            <w:r w:rsidR="00F81F82">
              <w:rPr>
                <w:rFonts w:eastAsia="Calibri" w:cstheme="minorHAnsi"/>
                <w:spacing w:val="-2"/>
                <w:sz w:val="18"/>
                <w:szCs w:val="18"/>
                <w:lang w:val="en-CA" w:eastAsia="en-GB"/>
              </w:rPr>
              <w:t>C</w:t>
            </w:r>
            <w:r w:rsidRPr="0056586D">
              <w:rPr>
                <w:rFonts w:eastAsia="Calibri" w:cstheme="minorHAnsi"/>
                <w:spacing w:val="-2"/>
                <w:sz w:val="18"/>
                <w:szCs w:val="18"/>
                <w:lang w:val="en-CA" w:eastAsia="en-GB"/>
              </w:rPr>
              <w:t>riteria</w:t>
            </w:r>
            <w:r w:rsidRPr="0056586D">
              <w:rPr>
                <w:rFonts w:eastAsia="Calibri" w:cstheme="minorHAnsi"/>
                <w:color w:val="000000"/>
                <w:spacing w:val="-3"/>
                <w:sz w:val="18"/>
                <w:szCs w:val="18"/>
                <w:lang w:val="en-CA"/>
              </w:rPr>
              <w:t xml:space="preserve"> </w:t>
            </w:r>
            <w:r w:rsidR="00131596" w:rsidRPr="0056586D">
              <w:rPr>
                <w:rFonts w:eastAsia="Calibri" w:cstheme="minorHAnsi"/>
                <w:color w:val="000000"/>
                <w:spacing w:val="-3"/>
                <w:sz w:val="18"/>
                <w:szCs w:val="18"/>
                <w:lang w:val="en-CA"/>
              </w:rPr>
              <w:t xml:space="preserve">and </w:t>
            </w:r>
            <w:r w:rsidR="00F81F82">
              <w:rPr>
                <w:rFonts w:eastAsia="Calibri" w:cstheme="minorHAnsi"/>
                <w:color w:val="000000"/>
                <w:spacing w:val="-3"/>
                <w:sz w:val="18"/>
                <w:szCs w:val="18"/>
                <w:lang w:val="en-CA"/>
              </w:rPr>
              <w:t>C</w:t>
            </w:r>
            <w:r w:rsidR="00131596" w:rsidRPr="0056586D">
              <w:rPr>
                <w:rFonts w:eastAsia="Calibri" w:cstheme="minorHAnsi"/>
                <w:color w:val="000000"/>
                <w:spacing w:val="-3"/>
                <w:sz w:val="18"/>
                <w:szCs w:val="18"/>
                <w:lang w:val="en-CA"/>
              </w:rPr>
              <w:t xml:space="preserve">ontractual </w:t>
            </w:r>
            <w:r w:rsidR="00F81F82">
              <w:rPr>
                <w:rFonts w:eastAsia="Calibri" w:cstheme="minorHAnsi"/>
                <w:color w:val="000000"/>
                <w:spacing w:val="-3"/>
                <w:sz w:val="18"/>
                <w:szCs w:val="18"/>
                <w:lang w:val="en-CA"/>
              </w:rPr>
              <w:t>A</w:t>
            </w:r>
            <w:r w:rsidR="00131596" w:rsidRPr="0056586D">
              <w:rPr>
                <w:rFonts w:eastAsia="Calibri" w:cstheme="minorHAnsi"/>
                <w:color w:val="000000"/>
                <w:spacing w:val="-3"/>
                <w:sz w:val="18"/>
                <w:szCs w:val="18"/>
                <w:lang w:val="en-CA"/>
              </w:rPr>
              <w:t>spects</w:t>
            </w:r>
          </w:p>
        </w:tc>
      </w:tr>
      <w:tr w:rsidR="00C22EF1" w:rsidRPr="0056586D" w14:paraId="2918AA56" w14:textId="77777777" w:rsidTr="004618C5">
        <w:trPr>
          <w:trHeight w:val="20"/>
        </w:trPr>
        <w:tc>
          <w:tcPr>
            <w:tcW w:w="1638" w:type="dxa"/>
          </w:tcPr>
          <w:p w14:paraId="51E505FE"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5A23C3BA" w14:textId="2470BF50"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-2</w:t>
            </w:r>
            <w:r w:rsidRPr="0056586D">
              <w:rPr>
                <w:rFonts w:eastAsia="Calibri" w:cstheme="minorHAnsi"/>
                <w:spacing w:val="-2"/>
                <w:sz w:val="18"/>
                <w:szCs w:val="18"/>
                <w:lang w:val="en-CA" w:eastAsia="en-GB"/>
              </w:rPr>
              <w:t xml:space="preserve"> </w:t>
            </w:r>
            <w:r w:rsidRPr="0056586D">
              <w:rPr>
                <w:rFonts w:cstheme="minorHAnsi"/>
                <w:spacing w:val="-2"/>
                <w:sz w:val="18"/>
                <w:szCs w:val="18"/>
                <w:lang w:val="en-CA"/>
              </w:rPr>
              <w:t xml:space="preserve">Template for </w:t>
            </w:r>
            <w:r w:rsidR="00F81F82">
              <w:rPr>
                <w:rFonts w:cstheme="minorHAnsi"/>
                <w:spacing w:val="-2"/>
                <w:sz w:val="18"/>
                <w:szCs w:val="18"/>
                <w:lang w:val="en-CA"/>
              </w:rPr>
              <w:t>P</w:t>
            </w:r>
            <w:r w:rsidRPr="0056586D">
              <w:rPr>
                <w:rFonts w:cstheme="minorHAnsi"/>
                <w:spacing w:val="-2"/>
                <w:sz w:val="18"/>
                <w:szCs w:val="18"/>
                <w:lang w:val="en-CA"/>
              </w:rPr>
              <w:t xml:space="preserve">roposal </w:t>
            </w:r>
            <w:r w:rsidR="00F81F82">
              <w:rPr>
                <w:rFonts w:cstheme="minorHAnsi"/>
                <w:spacing w:val="-2"/>
                <w:sz w:val="18"/>
                <w:szCs w:val="18"/>
                <w:lang w:val="en-CA"/>
              </w:rPr>
              <w:t>S</w:t>
            </w:r>
            <w:r w:rsidRPr="0056586D">
              <w:rPr>
                <w:rFonts w:cstheme="minorHAnsi"/>
                <w:spacing w:val="-2"/>
                <w:sz w:val="18"/>
                <w:szCs w:val="18"/>
                <w:lang w:val="en-CA"/>
              </w:rPr>
              <w:t>ubmission</w:t>
            </w:r>
          </w:p>
        </w:tc>
      </w:tr>
      <w:tr w:rsidR="00C22EF1" w:rsidRPr="0056586D" w14:paraId="3C297BCF" w14:textId="77777777" w:rsidTr="004618C5">
        <w:trPr>
          <w:trHeight w:val="20"/>
        </w:trPr>
        <w:tc>
          <w:tcPr>
            <w:tcW w:w="1638" w:type="dxa"/>
          </w:tcPr>
          <w:p w14:paraId="324B7112" w14:textId="77777777" w:rsidR="00C22EF1" w:rsidRPr="0056586D" w:rsidRDefault="00C22EF1"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33D927D" w14:textId="45096621" w:rsidR="00C22EF1" w:rsidRPr="0056586D" w:rsidRDefault="008A444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3</w:t>
            </w:r>
            <w:r w:rsidRPr="0056586D">
              <w:rPr>
                <w:rFonts w:eastAsia="Calibri" w:cstheme="minorHAnsi"/>
                <w:spacing w:val="-2"/>
                <w:sz w:val="18"/>
                <w:szCs w:val="18"/>
                <w:lang w:val="en-CA" w:eastAsia="en-GB"/>
              </w:rPr>
              <w:t xml:space="preserve"> Format of </w:t>
            </w:r>
            <w:r w:rsidR="00F81F82">
              <w:rPr>
                <w:rFonts w:eastAsia="Calibri" w:cstheme="minorHAnsi"/>
                <w:spacing w:val="-2"/>
                <w:sz w:val="18"/>
                <w:szCs w:val="18"/>
                <w:lang w:val="en-CA" w:eastAsia="en-GB"/>
              </w:rPr>
              <w:t>R</w:t>
            </w:r>
            <w:r w:rsidRPr="0056586D">
              <w:rPr>
                <w:rFonts w:eastAsia="Calibri" w:cstheme="minorHAnsi"/>
                <w:spacing w:val="-2"/>
                <w:sz w:val="18"/>
                <w:szCs w:val="18"/>
                <w:lang w:val="en-CA" w:eastAsia="en-GB"/>
              </w:rPr>
              <w:t xml:space="preserve">esume for </w:t>
            </w:r>
            <w:r w:rsidR="00F81F82">
              <w:rPr>
                <w:rFonts w:eastAsia="Calibri" w:cstheme="minorHAnsi"/>
                <w:spacing w:val="-2"/>
                <w:sz w:val="18"/>
                <w:szCs w:val="18"/>
                <w:lang w:val="en-CA" w:eastAsia="en-GB"/>
              </w:rPr>
              <w:t>P</w:t>
            </w:r>
            <w:r w:rsidRPr="0056586D">
              <w:rPr>
                <w:rFonts w:eastAsia="Calibri" w:cstheme="minorHAnsi"/>
                <w:spacing w:val="-2"/>
                <w:sz w:val="18"/>
                <w:szCs w:val="18"/>
                <w:lang w:val="en-CA" w:eastAsia="en-GB"/>
              </w:rPr>
              <w:t xml:space="preserve">roposed </w:t>
            </w:r>
            <w:r w:rsidR="005752C3">
              <w:rPr>
                <w:rFonts w:eastAsia="Calibri" w:cstheme="minorHAnsi"/>
                <w:spacing w:val="-2"/>
                <w:sz w:val="18"/>
                <w:szCs w:val="18"/>
                <w:lang w:val="en-CA" w:eastAsia="en-GB"/>
              </w:rPr>
              <w:t>Personnel</w:t>
            </w:r>
          </w:p>
        </w:tc>
      </w:tr>
      <w:tr w:rsidR="00D70D29" w:rsidRPr="0056586D" w14:paraId="312727F1" w14:textId="77777777" w:rsidTr="004618C5">
        <w:trPr>
          <w:trHeight w:val="20"/>
        </w:trPr>
        <w:tc>
          <w:tcPr>
            <w:tcW w:w="1638" w:type="dxa"/>
          </w:tcPr>
          <w:p w14:paraId="1E7F8918" w14:textId="77777777" w:rsidR="00D70D29" w:rsidRPr="0056586D" w:rsidRDefault="00D70D29" w:rsidP="00DC6588">
            <w:pPr>
              <w:widowControl w:val="0"/>
              <w:suppressAutoHyphens/>
              <w:spacing w:after="0" w:line="240" w:lineRule="auto"/>
              <w:jc w:val="both"/>
              <w:rPr>
                <w:rFonts w:eastAsia="Calibri" w:cstheme="minorHAnsi"/>
                <w:color w:val="000000"/>
                <w:spacing w:val="-3"/>
                <w:sz w:val="18"/>
                <w:szCs w:val="18"/>
                <w:lang w:val="en-CA"/>
              </w:rPr>
            </w:pPr>
            <w:r w:rsidRPr="0056586D">
              <w:rPr>
                <w:rFonts w:eastAsia="Calibri" w:cstheme="minorHAnsi"/>
                <w:color w:val="000000"/>
                <w:spacing w:val="-2"/>
                <w:sz w:val="18"/>
                <w:szCs w:val="18"/>
                <w:lang w:val="en-CA"/>
              </w:rPr>
              <w:t>Part of proposal</w:t>
            </w:r>
          </w:p>
        </w:tc>
        <w:tc>
          <w:tcPr>
            <w:tcW w:w="6498" w:type="dxa"/>
          </w:tcPr>
          <w:p w14:paraId="1DBB2FD8" w14:textId="0C5E5A6D" w:rsidR="00D70D29" w:rsidRPr="0056586D" w:rsidRDefault="00D70D29" w:rsidP="00DC6588">
            <w:pPr>
              <w:tabs>
                <w:tab w:val="left" w:pos="-720"/>
                <w:tab w:val="left" w:pos="1440"/>
              </w:tabs>
              <w:suppressAutoHyphens/>
              <w:spacing w:after="0" w:line="240" w:lineRule="auto"/>
              <w:jc w:val="both"/>
              <w:rPr>
                <w:rFonts w:eastAsia="Calibri" w:cstheme="minorHAnsi"/>
                <w:spacing w:val="-2"/>
                <w:sz w:val="18"/>
                <w:szCs w:val="18"/>
                <w:lang w:val="en-CA" w:eastAsia="en-GB"/>
              </w:rPr>
            </w:pPr>
            <w:r w:rsidRPr="0056586D">
              <w:rPr>
                <w:rFonts w:eastAsia="Calibri" w:cstheme="minorHAnsi"/>
                <w:b/>
                <w:spacing w:val="-2"/>
                <w:sz w:val="18"/>
                <w:szCs w:val="18"/>
                <w:lang w:val="en-CA" w:eastAsia="en-GB"/>
              </w:rPr>
              <w:t xml:space="preserve">Annex </w:t>
            </w:r>
            <w:r w:rsidRPr="0056586D">
              <w:rPr>
                <w:rFonts w:cstheme="minorHAnsi"/>
                <w:b/>
                <w:spacing w:val="-2"/>
                <w:sz w:val="18"/>
                <w:szCs w:val="18"/>
                <w:lang w:val="en-CA"/>
              </w:rPr>
              <w:t>B</w:t>
            </w:r>
            <w:r w:rsidRPr="0056586D">
              <w:rPr>
                <w:rFonts w:eastAsia="Calibri" w:cstheme="minorHAnsi"/>
                <w:b/>
                <w:spacing w:val="-2"/>
                <w:sz w:val="18"/>
                <w:szCs w:val="18"/>
                <w:lang w:val="en-CA" w:eastAsia="en-GB"/>
              </w:rPr>
              <w:t>-</w:t>
            </w:r>
            <w:r w:rsidRPr="0056586D">
              <w:rPr>
                <w:rFonts w:cstheme="minorHAnsi"/>
                <w:b/>
                <w:spacing w:val="-2"/>
                <w:sz w:val="18"/>
                <w:szCs w:val="18"/>
                <w:lang w:val="en-CA"/>
              </w:rPr>
              <w:t>4</w:t>
            </w:r>
            <w:r w:rsidRPr="0056586D">
              <w:rPr>
                <w:rFonts w:eastAsia="Calibri" w:cstheme="minorHAnsi"/>
                <w:spacing w:val="-2"/>
                <w:sz w:val="18"/>
                <w:szCs w:val="18"/>
                <w:lang w:val="en-CA" w:eastAsia="en-GB"/>
              </w:rPr>
              <w:t xml:space="preserve"> Capacity Assessment </w:t>
            </w:r>
            <w:r w:rsidR="00F81F82">
              <w:rPr>
                <w:rFonts w:eastAsia="Calibri" w:cstheme="minorHAnsi"/>
                <w:spacing w:val="-2"/>
                <w:sz w:val="18"/>
                <w:szCs w:val="18"/>
                <w:lang w:val="en-CA" w:eastAsia="en-GB"/>
              </w:rPr>
              <w:t>M</w:t>
            </w:r>
            <w:r w:rsidRPr="0056586D">
              <w:rPr>
                <w:rFonts w:eastAsia="Calibri" w:cstheme="minorHAnsi"/>
                <w:spacing w:val="-2"/>
                <w:sz w:val="18"/>
                <w:szCs w:val="18"/>
                <w:lang w:val="en-CA" w:eastAsia="en-GB"/>
              </w:rPr>
              <w:t>inimum Documents</w:t>
            </w:r>
          </w:p>
        </w:tc>
      </w:tr>
    </w:tbl>
    <w:p w14:paraId="4634246A" w14:textId="77777777" w:rsidR="00C22EF1" w:rsidRPr="0056586D" w:rsidRDefault="00C22EF1" w:rsidP="00DC6588">
      <w:pPr>
        <w:widowControl w:val="0"/>
        <w:spacing w:after="0" w:line="240" w:lineRule="auto"/>
        <w:jc w:val="both"/>
        <w:rPr>
          <w:rFonts w:eastAsia="Calibri" w:cstheme="minorHAnsi"/>
          <w:color w:val="000000"/>
          <w:sz w:val="18"/>
          <w:szCs w:val="18"/>
          <w:lang w:val="en-CA"/>
        </w:rPr>
      </w:pPr>
    </w:p>
    <w:p w14:paraId="5965C482" w14:textId="77777777" w:rsidR="00C22EF1" w:rsidRPr="0056586D" w:rsidRDefault="00C22EF1" w:rsidP="00DC6588">
      <w:pPr>
        <w:suppressAutoHyphens/>
        <w:spacing w:after="0" w:line="240" w:lineRule="auto"/>
        <w:ind w:left="540"/>
        <w:jc w:val="both"/>
        <w:rPr>
          <w:rFonts w:eastAsia="Arial" w:cstheme="minorHAnsi"/>
          <w:color w:val="000000"/>
          <w:spacing w:val="-2"/>
          <w:sz w:val="18"/>
          <w:szCs w:val="18"/>
        </w:rPr>
      </w:pPr>
      <w:r w:rsidRPr="0056586D">
        <w:rPr>
          <w:rFonts w:eastAsia="Arial" w:cstheme="minorHAnsi"/>
          <w:color w:val="000000"/>
          <w:spacing w:val="-2"/>
          <w:sz w:val="18"/>
          <w:szCs w:val="18"/>
        </w:rPr>
        <w:t>If after assessing this opportunity you have made the determination not to submit your proposal, we would appreciate it if you could return this form indicating your reasons for non-participation.</w:t>
      </w:r>
    </w:p>
    <w:p w14:paraId="30308C70" w14:textId="11E4CCB7" w:rsidR="00C22EF1" w:rsidRPr="007C4FD2" w:rsidRDefault="00C22EF1" w:rsidP="00DC6588">
      <w:pPr>
        <w:tabs>
          <w:tab w:val="left" w:pos="720"/>
        </w:tabs>
        <w:suppressAutoHyphens/>
        <w:spacing w:after="0" w:line="240" w:lineRule="auto"/>
        <w:jc w:val="both"/>
        <w:rPr>
          <w:rFonts w:eastAsia="Times New Roman" w:cstheme="minorHAnsi"/>
          <w:spacing w:val="-2"/>
          <w:sz w:val="18"/>
          <w:szCs w:val="18"/>
        </w:rPr>
      </w:pPr>
    </w:p>
    <w:p w14:paraId="16B78E48" w14:textId="44F7119D"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 xml:space="preserve">Format and </w:t>
      </w:r>
      <w:r w:rsidR="005F7BB1" w:rsidRPr="007C4FD2">
        <w:rPr>
          <w:rFonts w:eastAsia="Times New Roman" w:cstheme="minorHAnsi"/>
          <w:b/>
          <w:bCs/>
          <w:sz w:val="18"/>
          <w:szCs w:val="18"/>
          <w:lang w:val="en-GB" w:eastAsia="en-GB"/>
        </w:rPr>
        <w:t>S</w:t>
      </w:r>
      <w:r w:rsidRPr="007C4FD2">
        <w:rPr>
          <w:rFonts w:eastAsia="Times New Roman" w:cstheme="minorHAnsi"/>
          <w:b/>
          <w:bCs/>
          <w:sz w:val="18"/>
          <w:szCs w:val="18"/>
          <w:lang w:val="en-GB" w:eastAsia="en-GB"/>
        </w:rPr>
        <w:t xml:space="preserve">igning of </w:t>
      </w:r>
      <w:r w:rsidR="005F7BB1" w:rsidRPr="007C4FD2">
        <w:rPr>
          <w:rFonts w:eastAsia="Times New Roman" w:cstheme="minorHAnsi"/>
          <w:b/>
          <w:bCs/>
          <w:sz w:val="18"/>
          <w:szCs w:val="18"/>
          <w:lang w:val="en-GB" w:eastAsia="en-GB"/>
        </w:rPr>
        <w:t>P</w:t>
      </w:r>
      <w:r w:rsidRPr="007C4FD2">
        <w:rPr>
          <w:rFonts w:eastAsia="Times New Roman" w:cstheme="minorHAnsi"/>
          <w:b/>
          <w:bCs/>
          <w:sz w:val="18"/>
          <w:szCs w:val="18"/>
          <w:lang w:val="en-GB" w:eastAsia="en-GB"/>
        </w:rPr>
        <w:t>roposal</w:t>
      </w:r>
      <w:r w:rsidR="001E7A73" w:rsidRPr="007C4FD2">
        <w:rPr>
          <w:rFonts w:eastAsia="Times New Roman" w:cstheme="minorHAnsi"/>
          <w:b/>
          <w:bCs/>
          <w:sz w:val="18"/>
          <w:szCs w:val="18"/>
          <w:lang w:val="en-GB" w:eastAsia="en-GB"/>
        </w:rPr>
        <w:t>s</w:t>
      </w:r>
    </w:p>
    <w:p w14:paraId="717D4B11" w14:textId="237F7BD2"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The proposal shall be typed or written in indelible ink and shall be signed by the proponent or a person or persons duly authorized to bind the proponent to the contract. The latter authorization shall be indicated by written power-of-attorney accompanying the proposal.</w:t>
      </w:r>
      <w:r w:rsidR="00A035E0">
        <w:rPr>
          <w:rFonts w:eastAsia="Times New Roman" w:cstheme="minorHAnsi"/>
          <w:color w:val="000000"/>
          <w:sz w:val="18"/>
          <w:szCs w:val="18"/>
          <w:lang w:val="en-GB" w:eastAsia="en-GB"/>
        </w:rPr>
        <w:t xml:space="preserve"> </w:t>
      </w:r>
    </w:p>
    <w:p w14:paraId="4F3E0B07" w14:textId="39F967F8" w:rsidR="002A532E" w:rsidRPr="002A532E" w:rsidRDefault="00C22EF1" w:rsidP="00DC6588">
      <w:pPr>
        <w:pStyle w:val="ListParagraph"/>
        <w:keepNext/>
        <w:keepLines/>
        <w:numPr>
          <w:ilvl w:val="1"/>
          <w:numId w:val="6"/>
        </w:numPr>
        <w:tabs>
          <w:tab w:val="left" w:pos="540"/>
        </w:tabs>
        <w:spacing w:after="0" w:line="240" w:lineRule="auto"/>
        <w:ind w:left="540" w:hanging="540"/>
        <w:jc w:val="both"/>
        <w:outlineLvl w:val="0"/>
        <w:rPr>
          <w:rFonts w:eastAsia="Times New Roman" w:cstheme="minorHAnsi"/>
          <w:color w:val="000000"/>
          <w:sz w:val="18"/>
          <w:szCs w:val="18"/>
          <w:lang w:val="en-GB" w:eastAsia="en-GB"/>
        </w:rPr>
      </w:pPr>
      <w:r w:rsidRPr="002A532E">
        <w:rPr>
          <w:rFonts w:eastAsia="Times New Roman" w:cstheme="minorHAnsi"/>
          <w:color w:val="000000"/>
          <w:sz w:val="18"/>
          <w:szCs w:val="18"/>
          <w:lang w:val="en-GB" w:eastAsia="en-GB"/>
        </w:rPr>
        <w:t>A proposal shall contain no interlineations, erasures, or overwriting except as necessary to correct errors made by the proponent, in which case such corrections shall be initialled by the person or persons signing the proposal.</w:t>
      </w:r>
      <w:r w:rsidRPr="002A532E">
        <w:rPr>
          <w:rFonts w:eastAsia="Calibri" w:cstheme="minorHAnsi"/>
          <w:sz w:val="18"/>
          <w:szCs w:val="18"/>
          <w:lang w:val="en-CA"/>
        </w:rPr>
        <w:tab/>
      </w:r>
    </w:p>
    <w:p w14:paraId="67010020" w14:textId="77777777" w:rsidR="002A532E" w:rsidRPr="007C4FD2" w:rsidRDefault="002A532E" w:rsidP="00DC6588">
      <w:pPr>
        <w:keepNext/>
        <w:keepLines/>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p>
    <w:p w14:paraId="7C9C3D50" w14:textId="30166A83" w:rsidR="00C22EF1" w:rsidRPr="007C4FD2" w:rsidRDefault="00C22EF1" w:rsidP="00DC6588">
      <w:pPr>
        <w:keepNext/>
        <w:keepLines/>
        <w:numPr>
          <w:ilvl w:val="0"/>
          <w:numId w:val="6"/>
        </w:numPr>
        <w:tabs>
          <w:tab w:val="left" w:pos="540"/>
        </w:tabs>
        <w:spacing w:after="0" w:line="240" w:lineRule="auto"/>
        <w:ind w:left="540" w:hanging="540"/>
        <w:contextualSpacing/>
        <w:jc w:val="both"/>
        <w:outlineLvl w:val="0"/>
        <w:rPr>
          <w:rFonts w:eastAsia="Times New Roman" w:cstheme="minorHAnsi"/>
          <w:b/>
          <w:bCs/>
          <w:sz w:val="18"/>
          <w:szCs w:val="18"/>
          <w:lang w:val="en-GB" w:eastAsia="en-GB"/>
        </w:rPr>
      </w:pPr>
      <w:r w:rsidRPr="007C4FD2">
        <w:rPr>
          <w:rFonts w:eastAsia="Times New Roman" w:cstheme="minorHAnsi"/>
          <w:b/>
          <w:bCs/>
          <w:sz w:val="18"/>
          <w:szCs w:val="18"/>
          <w:lang w:val="en-GB" w:eastAsia="en-GB"/>
        </w:rPr>
        <w:t>Award</w:t>
      </w:r>
    </w:p>
    <w:p w14:paraId="67256AAD" w14:textId="289D1F13" w:rsidR="001E7A73"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14.1</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Award will be made to the responsible and responsive proponent with the highest evaluated proposal following negotiation of an acceptable contract.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reserves the right to conduct negotiations </w:t>
      </w:r>
      <w:r w:rsidRPr="0056586D">
        <w:rPr>
          <w:rFonts w:eastAsia="Arial" w:cstheme="minorHAnsi"/>
          <w:color w:val="000000"/>
          <w:spacing w:val="-2"/>
          <w:sz w:val="18"/>
          <w:szCs w:val="18"/>
          <w:lang w:val="en-GB" w:eastAsia="en-GB"/>
        </w:rPr>
        <w:t>w</w:t>
      </w:r>
      <w:r w:rsidRPr="0056586D">
        <w:rPr>
          <w:rFonts w:eastAsia="Arial" w:cstheme="minorHAnsi"/>
          <w:color w:val="000000"/>
          <w:spacing w:val="-1"/>
          <w:sz w:val="18"/>
          <w:szCs w:val="18"/>
          <w:lang w:val="en-GB" w:eastAsia="en-GB"/>
        </w:rPr>
        <w:t>i</w:t>
      </w:r>
      <w:r w:rsidRPr="0056586D">
        <w:rPr>
          <w:rFonts w:eastAsia="Arial" w:cstheme="minorHAnsi"/>
          <w:color w:val="000000"/>
          <w:spacing w:val="2"/>
          <w:sz w:val="18"/>
          <w:szCs w:val="18"/>
          <w:lang w:val="en-GB" w:eastAsia="en-GB"/>
        </w:rPr>
        <w:t>t</w:t>
      </w:r>
      <w:r w:rsidRPr="0056586D">
        <w:rPr>
          <w:rFonts w:eastAsia="Arial" w:cstheme="minorHAnsi"/>
          <w:color w:val="000000"/>
          <w:spacing w:val="-3"/>
          <w:sz w:val="18"/>
          <w:szCs w:val="18"/>
          <w:lang w:val="en-GB" w:eastAsia="en-GB"/>
        </w:rPr>
        <w:t>h</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1"/>
          <w:sz w:val="18"/>
          <w:szCs w:val="18"/>
          <w:lang w:val="en-GB" w:eastAsia="en-GB"/>
        </w:rPr>
        <w:t>t</w:t>
      </w:r>
      <w:r w:rsidRPr="0056586D">
        <w:rPr>
          <w:rFonts w:eastAsia="Arial" w:cstheme="minorHAnsi"/>
          <w:color w:val="000000"/>
          <w:spacing w:val="2"/>
          <w:sz w:val="18"/>
          <w:szCs w:val="18"/>
          <w:lang w:val="en-GB" w:eastAsia="en-GB"/>
        </w:rPr>
        <w:t>h</w:t>
      </w:r>
      <w:r w:rsidRPr="0056586D">
        <w:rPr>
          <w:rFonts w:eastAsia="Arial" w:cstheme="minorHAnsi"/>
          <w:color w:val="000000"/>
          <w:spacing w:val="-3"/>
          <w:sz w:val="18"/>
          <w:szCs w:val="18"/>
          <w:lang w:val="en-GB" w:eastAsia="en-GB"/>
        </w:rPr>
        <w:t>e proponent</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1"/>
          <w:sz w:val="18"/>
          <w:szCs w:val="18"/>
          <w:lang w:val="en-GB" w:eastAsia="en-GB"/>
        </w:rPr>
        <w:t>r</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g</w:t>
      </w:r>
      <w:r w:rsidRPr="0056586D">
        <w:rPr>
          <w:rFonts w:eastAsia="Arial" w:cstheme="minorHAnsi"/>
          <w:color w:val="000000"/>
          <w:spacing w:val="-3"/>
          <w:sz w:val="18"/>
          <w:szCs w:val="18"/>
          <w:lang w:val="en-GB" w:eastAsia="en-GB"/>
        </w:rPr>
        <w:t>ar</w:t>
      </w:r>
      <w:r w:rsidRPr="0056586D">
        <w:rPr>
          <w:rFonts w:eastAsia="Arial" w:cstheme="minorHAnsi"/>
          <w:color w:val="000000"/>
          <w:spacing w:val="2"/>
          <w:sz w:val="18"/>
          <w:szCs w:val="18"/>
          <w:lang w:val="en-GB" w:eastAsia="en-GB"/>
        </w:rPr>
        <w:t>d</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ng</w:t>
      </w:r>
      <w:r w:rsidRPr="0056586D">
        <w:rPr>
          <w:rFonts w:eastAsia="Arial" w:cstheme="minorHAnsi"/>
          <w:color w:val="000000"/>
          <w:spacing w:val="-7"/>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3"/>
          <w:sz w:val="18"/>
          <w:szCs w:val="18"/>
          <w:lang w:val="en-GB" w:eastAsia="en-GB"/>
        </w:rPr>
        <w:t>e</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1"/>
          <w:sz w:val="18"/>
          <w:szCs w:val="18"/>
          <w:lang w:val="en-GB" w:eastAsia="en-GB"/>
        </w:rPr>
        <w:t>c</w:t>
      </w:r>
      <w:r w:rsidRPr="0056586D">
        <w:rPr>
          <w:rFonts w:eastAsia="Arial" w:cstheme="minorHAnsi"/>
          <w:color w:val="000000"/>
          <w:spacing w:val="-3"/>
          <w:sz w:val="18"/>
          <w:szCs w:val="18"/>
          <w:lang w:val="en-GB" w:eastAsia="en-GB"/>
        </w:rPr>
        <w:t>o</w:t>
      </w:r>
      <w:r w:rsidRPr="0056586D">
        <w:rPr>
          <w:rFonts w:eastAsia="Arial" w:cstheme="minorHAnsi"/>
          <w:color w:val="000000"/>
          <w:spacing w:val="-1"/>
          <w:sz w:val="18"/>
          <w:szCs w:val="18"/>
          <w:lang w:val="en-GB" w:eastAsia="en-GB"/>
        </w:rPr>
        <w:t>n</w:t>
      </w:r>
      <w:r w:rsidRPr="0056586D">
        <w:rPr>
          <w:rFonts w:eastAsia="Arial" w:cstheme="minorHAnsi"/>
          <w:color w:val="000000"/>
          <w:spacing w:val="-3"/>
          <w:sz w:val="18"/>
          <w:szCs w:val="18"/>
          <w:lang w:val="en-GB" w:eastAsia="en-GB"/>
        </w:rPr>
        <w:t>t</w:t>
      </w:r>
      <w:r w:rsidRPr="0056586D">
        <w:rPr>
          <w:rFonts w:eastAsia="Arial" w:cstheme="minorHAnsi"/>
          <w:color w:val="000000"/>
          <w:spacing w:val="2"/>
          <w:sz w:val="18"/>
          <w:szCs w:val="18"/>
          <w:lang w:val="en-GB" w:eastAsia="en-GB"/>
        </w:rPr>
        <w:t>e</w:t>
      </w:r>
      <w:r w:rsidRPr="0056586D">
        <w:rPr>
          <w:rFonts w:eastAsia="Arial" w:cstheme="minorHAnsi"/>
          <w:color w:val="000000"/>
          <w:spacing w:val="-3"/>
          <w:sz w:val="18"/>
          <w:szCs w:val="18"/>
          <w:lang w:val="en-GB" w:eastAsia="en-GB"/>
        </w:rPr>
        <w:t>nts</w:t>
      </w:r>
      <w:r w:rsidRPr="0056586D">
        <w:rPr>
          <w:rFonts w:eastAsia="Arial" w:cstheme="minorHAnsi"/>
          <w:color w:val="000000"/>
          <w:spacing w:val="-8"/>
          <w:sz w:val="18"/>
          <w:szCs w:val="18"/>
          <w:lang w:val="en-GB" w:eastAsia="en-GB"/>
        </w:rPr>
        <w:t xml:space="preserve"> </w:t>
      </w:r>
      <w:r w:rsidRPr="0056586D">
        <w:rPr>
          <w:rFonts w:eastAsia="Arial" w:cstheme="minorHAnsi"/>
          <w:color w:val="000000"/>
          <w:spacing w:val="-3"/>
          <w:sz w:val="18"/>
          <w:szCs w:val="18"/>
          <w:lang w:val="en-GB" w:eastAsia="en-GB"/>
        </w:rPr>
        <w:t>of</w:t>
      </w:r>
      <w:r w:rsidRPr="0056586D">
        <w:rPr>
          <w:rFonts w:eastAsia="Arial" w:cstheme="minorHAnsi"/>
          <w:color w:val="000000"/>
          <w:spacing w:val="-1"/>
          <w:sz w:val="18"/>
          <w:szCs w:val="18"/>
          <w:lang w:val="en-GB" w:eastAsia="en-GB"/>
        </w:rPr>
        <w:t xml:space="preserve"> </w:t>
      </w:r>
      <w:r w:rsidRPr="0056586D">
        <w:rPr>
          <w:rFonts w:eastAsia="Arial" w:cstheme="minorHAnsi"/>
          <w:color w:val="000000"/>
          <w:spacing w:val="-3"/>
          <w:sz w:val="18"/>
          <w:szCs w:val="18"/>
          <w:lang w:val="en-GB" w:eastAsia="en-GB"/>
        </w:rPr>
        <w:t>t</w:t>
      </w:r>
      <w:r w:rsidRPr="0056586D">
        <w:rPr>
          <w:rFonts w:eastAsia="Arial" w:cstheme="minorHAnsi"/>
          <w:color w:val="000000"/>
          <w:spacing w:val="-1"/>
          <w:sz w:val="18"/>
          <w:szCs w:val="18"/>
          <w:lang w:val="en-GB" w:eastAsia="en-GB"/>
        </w:rPr>
        <w:t>h</w:t>
      </w:r>
      <w:r w:rsidRPr="0056586D">
        <w:rPr>
          <w:rFonts w:eastAsia="Arial" w:cstheme="minorHAnsi"/>
          <w:color w:val="000000"/>
          <w:spacing w:val="2"/>
          <w:sz w:val="18"/>
          <w:szCs w:val="18"/>
          <w:lang w:val="en-GB" w:eastAsia="en-GB"/>
        </w:rPr>
        <w:t>e</w:t>
      </w:r>
      <w:r w:rsidRPr="0056586D">
        <w:rPr>
          <w:rFonts w:eastAsia="Arial" w:cstheme="minorHAnsi"/>
          <w:color w:val="000000"/>
          <w:spacing w:val="-1"/>
          <w:sz w:val="18"/>
          <w:szCs w:val="18"/>
          <w:lang w:val="en-GB" w:eastAsia="en-GB"/>
        </w:rPr>
        <w:t>i</w:t>
      </w:r>
      <w:r w:rsidRPr="0056586D">
        <w:rPr>
          <w:rFonts w:eastAsia="Arial" w:cstheme="minorHAnsi"/>
          <w:color w:val="000000"/>
          <w:spacing w:val="-3"/>
          <w:sz w:val="18"/>
          <w:szCs w:val="18"/>
          <w:lang w:val="en-GB" w:eastAsia="en-GB"/>
        </w:rPr>
        <w:t>r</w:t>
      </w:r>
      <w:r w:rsidRPr="0056586D">
        <w:rPr>
          <w:rFonts w:eastAsia="Arial" w:cstheme="minorHAnsi"/>
          <w:color w:val="000000"/>
          <w:spacing w:val="-4"/>
          <w:sz w:val="18"/>
          <w:szCs w:val="18"/>
          <w:lang w:val="en-GB" w:eastAsia="en-GB"/>
        </w:rPr>
        <w:t xml:space="preserve"> </w:t>
      </w:r>
      <w:r w:rsidRPr="0056586D">
        <w:rPr>
          <w:rFonts w:eastAsia="Arial" w:cstheme="minorHAnsi"/>
          <w:color w:val="000000"/>
          <w:spacing w:val="-3"/>
          <w:sz w:val="18"/>
          <w:szCs w:val="18"/>
          <w:lang w:val="en-GB" w:eastAsia="en-GB"/>
        </w:rPr>
        <w:t xml:space="preserve">proposal. </w:t>
      </w:r>
      <w:r w:rsidRPr="0056586D">
        <w:rPr>
          <w:rFonts w:eastAsia="Calibri" w:cstheme="minorHAnsi"/>
          <w:color w:val="000000"/>
          <w:spacing w:val="-3"/>
          <w:sz w:val="18"/>
          <w:szCs w:val="18"/>
          <w:lang w:val="en-GB" w:eastAsia="en-GB"/>
        </w:rPr>
        <w:t xml:space="preserve">The award will be in effect only after acceptance by the selected proponent of the terms and conditions </w:t>
      </w:r>
      <w:r w:rsidR="00483D48">
        <w:rPr>
          <w:rFonts w:eastAsia="Calibri" w:cstheme="minorHAnsi"/>
          <w:color w:val="000000"/>
          <w:spacing w:val="-3"/>
          <w:sz w:val="18"/>
          <w:szCs w:val="18"/>
          <w:lang w:val="en-GB" w:eastAsia="en-GB"/>
        </w:rPr>
        <w:t xml:space="preserve">of the agreement </w:t>
      </w:r>
      <w:r w:rsidRPr="0056586D">
        <w:rPr>
          <w:rFonts w:eastAsia="Calibri" w:cstheme="minorHAnsi"/>
          <w:color w:val="000000"/>
          <w:spacing w:val="-3"/>
          <w:sz w:val="18"/>
          <w:szCs w:val="18"/>
          <w:lang w:val="en-GB" w:eastAsia="en-GB"/>
        </w:rPr>
        <w:t xml:space="preserve">and the terms of reference. </w:t>
      </w:r>
      <w:r w:rsidRPr="0056586D">
        <w:rPr>
          <w:rFonts w:eastAsia="Calibri" w:cstheme="minorHAnsi"/>
          <w:b/>
          <w:bCs/>
          <w:color w:val="000000"/>
          <w:spacing w:val="-3"/>
          <w:sz w:val="18"/>
          <w:szCs w:val="18"/>
          <w:lang w:val="en-GB" w:eastAsia="en-GB"/>
        </w:rPr>
        <w:t>The agreement will reflect the name of the proponent whose financials were provided in response to this CFP</w:t>
      </w:r>
      <w:r w:rsidRPr="0056586D">
        <w:rPr>
          <w:rFonts w:eastAsia="Calibri" w:cstheme="minorHAnsi"/>
          <w:color w:val="000000"/>
          <w:spacing w:val="-3"/>
          <w:sz w:val="18"/>
          <w:szCs w:val="18"/>
          <w:lang w:val="en-GB" w:eastAsia="en-GB"/>
        </w:rPr>
        <w:t>.</w:t>
      </w:r>
      <w:r w:rsidR="00A035E0">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Upon execution of agreement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 xml:space="preserve"> will promptly notify the unsuccessful proponents.</w:t>
      </w:r>
    </w:p>
    <w:p w14:paraId="2D09D476" w14:textId="6E0959AA" w:rsidR="00C22EF1" w:rsidRPr="0056586D" w:rsidRDefault="00C22EF1" w:rsidP="00DC6588">
      <w:pPr>
        <w:numPr>
          <w:ilvl w:val="1"/>
          <w:numId w:val="0"/>
        </w:numPr>
        <w:tabs>
          <w:tab w:val="left" w:pos="-1440"/>
          <w:tab w:val="left" w:pos="540"/>
        </w:tabs>
        <w:suppressAutoHyphens/>
        <w:spacing w:after="0" w:line="240" w:lineRule="auto"/>
        <w:ind w:left="540" w:hanging="540"/>
        <w:contextualSpacing/>
        <w:jc w:val="both"/>
        <w:rPr>
          <w:rFonts w:eastAsia="Calibri" w:cstheme="minorHAnsi"/>
          <w:color w:val="000000"/>
          <w:spacing w:val="-3"/>
          <w:sz w:val="18"/>
          <w:szCs w:val="18"/>
          <w:lang w:val="en-GB" w:eastAsia="en-GB"/>
        </w:rPr>
      </w:pPr>
      <w:r w:rsidRPr="0056586D">
        <w:rPr>
          <w:rFonts w:eastAsia="Calibri" w:cstheme="minorHAnsi"/>
          <w:color w:val="000000"/>
          <w:spacing w:val="-3"/>
          <w:sz w:val="18"/>
          <w:szCs w:val="18"/>
          <w:lang w:val="en-GB" w:eastAsia="en-GB"/>
        </w:rPr>
        <w:t>14.2</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The selected proponent is expected to commence providing services as of the date and time stipulated in this CFP.</w:t>
      </w:r>
    </w:p>
    <w:p w14:paraId="4607204F" w14:textId="12A010DE" w:rsidR="00C22EF1" w:rsidRPr="0056586D" w:rsidRDefault="00C22EF1" w:rsidP="00DC6588">
      <w:pPr>
        <w:tabs>
          <w:tab w:val="left" w:pos="-1440"/>
          <w:tab w:val="left" w:pos="540"/>
        </w:tabs>
        <w:suppressAutoHyphens/>
        <w:spacing w:after="0" w:line="240" w:lineRule="auto"/>
        <w:ind w:left="540" w:hanging="540"/>
        <w:jc w:val="both"/>
        <w:rPr>
          <w:rFonts w:eastAsia="Calibri" w:cstheme="minorHAnsi"/>
          <w:color w:val="000000" w:themeColor="text1"/>
          <w:sz w:val="18"/>
          <w:szCs w:val="18"/>
          <w:lang w:val="en-GB" w:eastAsia="en-GB"/>
        </w:rPr>
      </w:pPr>
      <w:r w:rsidRPr="0056586D">
        <w:rPr>
          <w:rFonts w:eastAsia="Calibri" w:cstheme="minorHAnsi"/>
          <w:color w:val="000000"/>
          <w:spacing w:val="-3"/>
          <w:sz w:val="18"/>
          <w:szCs w:val="18"/>
          <w:lang w:val="en-GB" w:eastAsia="en-GB"/>
        </w:rPr>
        <w:t>14.3</w:t>
      </w:r>
      <w:r w:rsidR="001E7A73">
        <w:rPr>
          <w:rFonts w:eastAsia="Calibri" w:cstheme="minorHAnsi"/>
          <w:color w:val="000000"/>
          <w:spacing w:val="-3"/>
          <w:sz w:val="18"/>
          <w:szCs w:val="18"/>
          <w:lang w:val="en-GB" w:eastAsia="en-GB"/>
        </w:rPr>
        <w:tab/>
      </w:r>
      <w:r w:rsidRPr="0056586D">
        <w:rPr>
          <w:rFonts w:eastAsia="Calibri" w:cstheme="minorHAnsi"/>
          <w:color w:val="000000"/>
          <w:spacing w:val="-3"/>
          <w:sz w:val="18"/>
          <w:szCs w:val="18"/>
          <w:lang w:val="en-GB" w:eastAsia="en-GB"/>
        </w:rPr>
        <w:t xml:space="preserve">The award will be for an agreement with an original term of </w:t>
      </w:r>
      <w:r w:rsidR="00184143">
        <w:rPr>
          <w:rFonts w:eastAsia="Calibri" w:cstheme="minorHAnsi"/>
          <w:color w:val="000000"/>
          <w:spacing w:val="-3"/>
          <w:sz w:val="18"/>
          <w:szCs w:val="18"/>
          <w:lang w:val="en-GB" w:eastAsia="en-GB"/>
        </w:rPr>
        <w:t>b</w:t>
      </w:r>
      <w:r w:rsidR="00CB5EC2">
        <w:rPr>
          <w:rFonts w:eastAsia="Calibri" w:cstheme="minorHAnsi"/>
          <w:color w:val="000000"/>
          <w:spacing w:val="-3"/>
          <w:sz w:val="18"/>
          <w:szCs w:val="18"/>
          <w:lang w:val="en-GB" w:eastAsia="en-GB"/>
        </w:rPr>
        <w:t>etween 12 and 18 months</w:t>
      </w:r>
      <w:r w:rsidR="002B1D2B" w:rsidRPr="0056586D">
        <w:rPr>
          <w:rFonts w:eastAsia="Calibri" w:cstheme="minorHAnsi"/>
          <w:color w:val="000000"/>
          <w:spacing w:val="-3"/>
          <w:sz w:val="18"/>
          <w:szCs w:val="18"/>
          <w:lang w:val="en-GB" w:eastAsia="en-GB"/>
        </w:rPr>
        <w:t xml:space="preserve"> </w:t>
      </w:r>
      <w:r w:rsidRPr="0056586D">
        <w:rPr>
          <w:rFonts w:eastAsia="Calibri" w:cstheme="minorHAnsi"/>
          <w:color w:val="000000"/>
          <w:spacing w:val="-3"/>
          <w:sz w:val="18"/>
          <w:szCs w:val="18"/>
          <w:lang w:val="en-GB" w:eastAsia="en-GB"/>
        </w:rPr>
        <w:t xml:space="preserve">with the option to renew under the same terms and conditions for an additional period or periods as indicated by </w:t>
      </w:r>
      <w:r w:rsidR="0026403E">
        <w:rPr>
          <w:rFonts w:eastAsia="Calibri" w:cstheme="minorHAnsi"/>
          <w:color w:val="000000"/>
          <w:spacing w:val="-3"/>
          <w:sz w:val="18"/>
          <w:szCs w:val="18"/>
          <w:lang w:val="en-GB" w:eastAsia="en-GB"/>
        </w:rPr>
        <w:t>UN Women</w:t>
      </w:r>
      <w:r w:rsidRPr="0056586D">
        <w:rPr>
          <w:rFonts w:eastAsia="Calibri" w:cstheme="minorHAnsi"/>
          <w:color w:val="000000"/>
          <w:spacing w:val="-3"/>
          <w:sz w:val="18"/>
          <w:szCs w:val="18"/>
          <w:lang w:val="en-GB" w:eastAsia="en-GB"/>
        </w:rPr>
        <w:t>.</w:t>
      </w:r>
    </w:p>
    <w:p w14:paraId="1A6F43F4"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216F503" w14:textId="77777777"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p>
    <w:p w14:paraId="55C250ED" w14:textId="77777777" w:rsidR="00C22EF1" w:rsidRPr="0056586D" w:rsidRDefault="00C22EF1" w:rsidP="0038204D">
      <w:pPr>
        <w:tabs>
          <w:tab w:val="left" w:pos="6168"/>
        </w:tabs>
        <w:spacing w:after="0" w:line="240" w:lineRule="auto"/>
        <w:jc w:val="both"/>
        <w:rPr>
          <w:rFonts w:eastAsia="Calibri" w:cstheme="minorHAnsi"/>
          <w:sz w:val="18"/>
          <w:szCs w:val="18"/>
          <w:lang w:val="en-CA"/>
        </w:rPr>
        <w:sectPr w:rsidR="00C22EF1" w:rsidRPr="0056586D" w:rsidSect="00A24415">
          <w:pgSz w:w="11907" w:h="16839" w:code="9"/>
          <w:pgMar w:top="1440" w:right="1440" w:bottom="1440" w:left="1440" w:header="720" w:footer="720" w:gutter="0"/>
          <w:cols w:space="720"/>
          <w:titlePg/>
          <w:docGrid w:linePitch="299"/>
        </w:sectPr>
      </w:pPr>
    </w:p>
    <w:p w14:paraId="1AA786F7" w14:textId="77777777" w:rsidR="00C22EF1" w:rsidRPr="0056586D" w:rsidRDefault="00C22EF1" w:rsidP="0038204D">
      <w:pPr>
        <w:keepNext/>
        <w:keepLines/>
        <w:spacing w:after="0" w:line="240" w:lineRule="auto"/>
        <w:outlineLvl w:val="0"/>
        <w:rPr>
          <w:rFonts w:eastAsia="Times New Roman" w:cstheme="minorHAnsi"/>
          <w:b/>
          <w:color w:val="000000"/>
          <w:sz w:val="18"/>
          <w:szCs w:val="18"/>
          <w:lang w:val="en-GB" w:eastAsia="en-GB"/>
        </w:rPr>
      </w:pPr>
    </w:p>
    <w:p w14:paraId="2B6AF2D5" w14:textId="5AB84E37" w:rsidR="00C22EF1" w:rsidRDefault="00C22EF1" w:rsidP="0038204D">
      <w:pPr>
        <w:shd w:val="clear" w:color="auto" w:fill="FFFFFF" w:themeFill="background1"/>
        <w:tabs>
          <w:tab w:val="center" w:pos="4320"/>
          <w:tab w:val="right" w:pos="8640"/>
        </w:tabs>
        <w:spacing w:after="0" w:line="240" w:lineRule="auto"/>
        <w:jc w:val="center"/>
        <w:rPr>
          <w:rFonts w:eastAsia="Times New Roman" w:cstheme="minorHAnsi"/>
          <w:b/>
          <w:bCs/>
          <w:color w:val="002060"/>
          <w:sz w:val="18"/>
          <w:szCs w:val="18"/>
          <w:lang w:val="en-GB" w:eastAsia="en-GB"/>
        </w:rPr>
      </w:pPr>
      <w:r w:rsidRPr="0056586D">
        <w:rPr>
          <w:rFonts w:eastAsia="Times New Roman" w:cstheme="minorHAnsi"/>
          <w:b/>
          <w:bCs/>
          <w:color w:val="002060"/>
          <w:sz w:val="18"/>
          <w:szCs w:val="18"/>
          <w:lang w:val="en-GB" w:eastAsia="en-GB"/>
        </w:rPr>
        <w:t>Annex B-</w:t>
      </w:r>
      <w:r w:rsidR="00397A6C" w:rsidRPr="0056586D">
        <w:rPr>
          <w:rFonts w:eastAsia="Times New Roman" w:cstheme="minorHAnsi"/>
          <w:b/>
          <w:bCs/>
          <w:color w:val="002060"/>
          <w:sz w:val="18"/>
          <w:szCs w:val="18"/>
          <w:lang w:val="en-GB" w:eastAsia="en-GB"/>
        </w:rPr>
        <w:t>2</w:t>
      </w:r>
    </w:p>
    <w:p w14:paraId="22EF3D88" w14:textId="7321FC4B" w:rsidR="00397A6C" w:rsidRPr="00DE39D5" w:rsidRDefault="00397A6C" w:rsidP="0038204D">
      <w:pPr>
        <w:shd w:val="clear" w:color="auto" w:fill="FFFFFF" w:themeFill="background1"/>
        <w:tabs>
          <w:tab w:val="center" w:pos="4320"/>
          <w:tab w:val="right" w:pos="8640"/>
        </w:tabs>
        <w:spacing w:after="0" w:line="240" w:lineRule="auto"/>
        <w:jc w:val="center"/>
        <w:rPr>
          <w:rFonts w:eastAsia="Times New Roman" w:cstheme="minorHAnsi"/>
          <w:b/>
          <w:color w:val="002060"/>
          <w:sz w:val="18"/>
          <w:szCs w:val="18"/>
          <w:u w:val="single"/>
          <w:lang w:val="en-GB" w:eastAsia="en-GB"/>
        </w:rPr>
      </w:pPr>
      <w:r w:rsidRPr="00DE39D5">
        <w:rPr>
          <w:rFonts w:eastAsia="Times New Roman" w:cstheme="minorHAnsi"/>
          <w:b/>
          <w:color w:val="002060"/>
          <w:sz w:val="18"/>
          <w:szCs w:val="18"/>
          <w:u w:val="single"/>
          <w:lang w:val="en-GB" w:eastAsia="en-GB"/>
        </w:rPr>
        <w:t xml:space="preserve">Template for </w:t>
      </w:r>
      <w:r w:rsidR="009A49E6" w:rsidRPr="00DE39D5">
        <w:rPr>
          <w:rFonts w:eastAsia="Times New Roman" w:cstheme="minorHAnsi"/>
          <w:b/>
          <w:color w:val="002060"/>
          <w:sz w:val="18"/>
          <w:szCs w:val="18"/>
          <w:u w:val="single"/>
          <w:lang w:val="en-GB" w:eastAsia="en-GB"/>
        </w:rPr>
        <w:t>P</w:t>
      </w:r>
      <w:r w:rsidRPr="00DE39D5">
        <w:rPr>
          <w:rFonts w:eastAsia="Times New Roman" w:cstheme="minorHAnsi"/>
          <w:b/>
          <w:color w:val="002060"/>
          <w:sz w:val="18"/>
          <w:szCs w:val="18"/>
          <w:u w:val="single"/>
          <w:lang w:val="en-GB" w:eastAsia="en-GB"/>
        </w:rPr>
        <w:t xml:space="preserve">roposal </w:t>
      </w:r>
      <w:r w:rsidR="009A49E6" w:rsidRPr="00DE39D5">
        <w:rPr>
          <w:rFonts w:eastAsia="Times New Roman" w:cstheme="minorHAnsi"/>
          <w:b/>
          <w:color w:val="002060"/>
          <w:sz w:val="18"/>
          <w:szCs w:val="18"/>
          <w:u w:val="single"/>
          <w:lang w:val="en-GB" w:eastAsia="en-GB"/>
        </w:rPr>
        <w:t>S</w:t>
      </w:r>
      <w:r w:rsidRPr="00DE39D5">
        <w:rPr>
          <w:rFonts w:eastAsia="Times New Roman" w:cstheme="minorHAnsi"/>
          <w:b/>
          <w:color w:val="002060"/>
          <w:sz w:val="18"/>
          <w:szCs w:val="18"/>
          <w:u w:val="single"/>
          <w:lang w:val="en-GB" w:eastAsia="en-GB"/>
        </w:rPr>
        <w:t>ubmission</w:t>
      </w:r>
    </w:p>
    <w:p w14:paraId="40F2A6C0" w14:textId="77777777" w:rsidR="00C22EF1" w:rsidRPr="0056586D" w:rsidRDefault="00C22EF1" w:rsidP="0038204D">
      <w:pPr>
        <w:tabs>
          <w:tab w:val="center" w:pos="4320"/>
          <w:tab w:val="right" w:pos="8640"/>
        </w:tabs>
        <w:spacing w:after="0" w:line="240" w:lineRule="auto"/>
        <w:jc w:val="center"/>
        <w:rPr>
          <w:rFonts w:eastAsia="Times New Roman" w:cstheme="minorHAnsi"/>
          <w:b/>
          <w:color w:val="000000"/>
          <w:sz w:val="18"/>
          <w:szCs w:val="18"/>
          <w:lang w:val="en-GB" w:eastAsia="en-GB"/>
        </w:rPr>
      </w:pPr>
    </w:p>
    <w:p w14:paraId="37F3F7A1" w14:textId="33AD6E3D"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256FBA33" w14:textId="6E98CC7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59691E4A" w14:textId="77777777" w:rsidR="00AB34CD" w:rsidRPr="0056586D" w:rsidRDefault="00AB34CD" w:rsidP="00AB34C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3253EF">
        <w:rPr>
          <w:rFonts w:eastAsia="Calibri" w:cstheme="minorHAnsi"/>
          <w:b/>
          <w:bCs/>
          <w:sz w:val="18"/>
          <w:szCs w:val="18"/>
          <w:lang w:val="en-CA"/>
        </w:rPr>
        <w:t>UNW-ECA-RO-CFP-2025-3</w:t>
      </w:r>
      <w:r>
        <w:rPr>
          <w:rFonts w:eastAsia="Calibri" w:cstheme="minorHAnsi"/>
          <w:b/>
          <w:bCs/>
          <w:sz w:val="18"/>
          <w:szCs w:val="18"/>
          <w:lang w:val="en-CA"/>
        </w:rPr>
        <w:t xml:space="preserve"> </w:t>
      </w:r>
    </w:p>
    <w:p w14:paraId="2C40959C" w14:textId="44B84110" w:rsidR="001B089C"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p w14:paraId="6BA4E6EA" w14:textId="77777777" w:rsidR="001B089C" w:rsidRPr="0056586D" w:rsidRDefault="001B089C" w:rsidP="0038204D">
      <w:pPr>
        <w:tabs>
          <w:tab w:val="center" w:pos="4320"/>
          <w:tab w:val="right" w:pos="8640"/>
        </w:tabs>
        <w:spacing w:after="0" w:line="240" w:lineRule="auto"/>
        <w:rPr>
          <w:rFonts w:eastAsia="Times New Roman" w:cstheme="minorHAnsi"/>
          <w:b/>
          <w:color w:val="000000"/>
          <w:spacing w:val="-3"/>
          <w:sz w:val="18"/>
          <w:szCs w:val="18"/>
          <w:lang w:val="en-GB" w:eastAsia="en-GB"/>
        </w:rPr>
      </w:pPr>
    </w:p>
    <w:tbl>
      <w:tblPr>
        <w:tblStyle w:val="TableGrid4"/>
        <w:tblW w:w="0" w:type="auto"/>
        <w:tblLook w:val="04A0" w:firstRow="1" w:lastRow="0" w:firstColumn="1" w:lastColumn="0" w:noHBand="0" w:noVBand="1"/>
      </w:tblPr>
      <w:tblGrid>
        <w:gridCol w:w="9017"/>
      </w:tblGrid>
      <w:tr w:rsidR="00C22EF1" w:rsidRPr="0056586D" w14:paraId="1209E14D" w14:textId="77777777" w:rsidTr="004618C5">
        <w:trPr>
          <w:trHeight w:val="256"/>
        </w:trPr>
        <w:tc>
          <w:tcPr>
            <w:tcW w:w="9350" w:type="dxa"/>
          </w:tcPr>
          <w:p w14:paraId="7F20C7F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11481FE4" w14:textId="77777777" w:rsidR="00C22EF1" w:rsidRDefault="00C22EF1" w:rsidP="0038204D">
            <w:pPr>
              <w:widowControl w:val="0"/>
              <w:autoSpaceDE w:val="0"/>
              <w:autoSpaceDN w:val="0"/>
              <w:adjustRightInd w:val="0"/>
              <w:jc w:val="both"/>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 xml:space="preserve">Mandatory </w:t>
            </w:r>
            <w:r w:rsidR="009A49E6">
              <w:rPr>
                <w:rFonts w:asciiTheme="minorHAnsi" w:hAnsiTheme="minorHAnsi" w:cstheme="minorHAnsi"/>
                <w:b/>
                <w:bCs/>
                <w:color w:val="000000"/>
                <w:sz w:val="18"/>
                <w:szCs w:val="18"/>
              </w:rPr>
              <w:t>R</w:t>
            </w:r>
            <w:r w:rsidRPr="0056586D">
              <w:rPr>
                <w:rFonts w:asciiTheme="minorHAnsi" w:hAnsiTheme="minorHAnsi" w:cstheme="minorHAnsi"/>
                <w:b/>
                <w:bCs/>
                <w:color w:val="000000"/>
                <w:sz w:val="18"/>
                <w:szCs w:val="18"/>
              </w:rPr>
              <w:t>equirements/</w:t>
            </w:r>
            <w:r w:rsidR="009A49E6">
              <w:rPr>
                <w:rFonts w:asciiTheme="minorHAnsi" w:hAnsiTheme="minorHAnsi" w:cstheme="minorHAnsi"/>
                <w:b/>
                <w:bCs/>
                <w:color w:val="000000"/>
                <w:sz w:val="18"/>
                <w:szCs w:val="18"/>
              </w:rPr>
              <w:t>P</w:t>
            </w:r>
            <w:r w:rsidRPr="0056586D">
              <w:rPr>
                <w:rFonts w:asciiTheme="minorHAnsi" w:hAnsiTheme="minorHAnsi" w:cstheme="minorHAnsi"/>
                <w:b/>
                <w:bCs/>
                <w:color w:val="000000"/>
                <w:sz w:val="18"/>
                <w:szCs w:val="18"/>
              </w:rPr>
              <w:t>re-</w:t>
            </w:r>
            <w:r w:rsidR="009A49E6">
              <w:rPr>
                <w:rFonts w:asciiTheme="minorHAnsi" w:hAnsiTheme="minorHAnsi" w:cstheme="minorHAnsi"/>
                <w:b/>
                <w:bCs/>
                <w:color w:val="000000"/>
                <w:sz w:val="18"/>
                <w:szCs w:val="18"/>
              </w:rPr>
              <w:t>Q</w:t>
            </w:r>
            <w:r w:rsidRPr="0056586D">
              <w:rPr>
                <w:rFonts w:asciiTheme="minorHAnsi" w:hAnsiTheme="minorHAnsi" w:cstheme="minorHAnsi"/>
                <w:b/>
                <w:bCs/>
                <w:color w:val="000000"/>
                <w:sz w:val="18"/>
                <w:szCs w:val="18"/>
              </w:rPr>
              <w:t xml:space="preserve">ualification </w:t>
            </w:r>
            <w:r w:rsidR="009A49E6">
              <w:rPr>
                <w:rFonts w:asciiTheme="minorHAnsi" w:hAnsiTheme="minorHAnsi" w:cstheme="minorHAnsi"/>
                <w:b/>
                <w:bCs/>
                <w:color w:val="000000"/>
                <w:sz w:val="18"/>
                <w:szCs w:val="18"/>
              </w:rPr>
              <w:t>C</w:t>
            </w:r>
            <w:r w:rsidRPr="0056586D">
              <w:rPr>
                <w:rFonts w:asciiTheme="minorHAnsi" w:hAnsiTheme="minorHAnsi" w:cstheme="minorHAnsi"/>
                <w:b/>
                <w:bCs/>
                <w:color w:val="000000"/>
                <w:sz w:val="18"/>
                <w:szCs w:val="18"/>
              </w:rPr>
              <w:t xml:space="preserve">riteria </w:t>
            </w:r>
          </w:p>
          <w:p w14:paraId="7BF8C77C" w14:textId="27A57361"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27FB7DF4" w14:textId="77777777" w:rsidR="009A49E6" w:rsidRDefault="009A49E6" w:rsidP="0038204D">
      <w:pPr>
        <w:widowControl w:val="0"/>
        <w:autoSpaceDE w:val="0"/>
        <w:autoSpaceDN w:val="0"/>
        <w:adjustRightInd w:val="0"/>
        <w:spacing w:after="0" w:line="240" w:lineRule="auto"/>
        <w:jc w:val="both"/>
        <w:rPr>
          <w:rFonts w:eastAsia="Calibri" w:cstheme="minorHAnsi"/>
          <w:color w:val="000000"/>
          <w:sz w:val="18"/>
          <w:szCs w:val="18"/>
          <w:u w:val="single"/>
          <w:lang w:val="en-CA"/>
        </w:rPr>
      </w:pPr>
    </w:p>
    <w:p w14:paraId="20150730" w14:textId="190AC741"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u w:val="single"/>
          <w:lang w:val="en-CA"/>
        </w:rPr>
        <w:t xml:space="preserve">Proponents are requested to complete </w:t>
      </w:r>
      <w:r w:rsidR="001D0D64" w:rsidRPr="0056586D">
        <w:rPr>
          <w:rFonts w:eastAsia="Calibri" w:cstheme="minorHAnsi"/>
          <w:color w:val="000000"/>
          <w:sz w:val="18"/>
          <w:szCs w:val="18"/>
          <w:u w:val="single"/>
          <w:lang w:val="en-CA"/>
        </w:rPr>
        <w:t xml:space="preserve">this </w:t>
      </w:r>
      <w:r w:rsidRPr="0056586D">
        <w:rPr>
          <w:rFonts w:eastAsia="Calibri" w:cstheme="minorHAnsi"/>
          <w:color w:val="000000"/>
          <w:sz w:val="18"/>
          <w:szCs w:val="18"/>
          <w:u w:val="single"/>
          <w:lang w:val="en-CA"/>
        </w:rPr>
        <w:t xml:space="preserve">form </w:t>
      </w:r>
      <w:r w:rsidR="001D0D64" w:rsidRPr="0056586D">
        <w:rPr>
          <w:rFonts w:eastAsia="Calibri" w:cstheme="minorHAnsi"/>
          <w:color w:val="000000"/>
          <w:sz w:val="18"/>
          <w:szCs w:val="18"/>
          <w:u w:val="single"/>
          <w:lang w:val="en-CA"/>
        </w:rPr>
        <w:t>(</w:t>
      </w:r>
      <w:r w:rsidRPr="0056586D">
        <w:rPr>
          <w:rFonts w:eastAsia="Calibri" w:cstheme="minorHAnsi"/>
          <w:b/>
          <w:color w:val="000000"/>
          <w:sz w:val="18"/>
          <w:szCs w:val="18"/>
          <w:u w:val="single"/>
          <w:lang w:val="en-CA"/>
        </w:rPr>
        <w:t>Annex B</w:t>
      </w:r>
      <w:r w:rsidR="005F78B8" w:rsidRPr="0056586D">
        <w:rPr>
          <w:rFonts w:eastAsia="Calibri" w:cstheme="minorHAnsi"/>
          <w:b/>
          <w:color w:val="000000"/>
          <w:sz w:val="18"/>
          <w:szCs w:val="18"/>
          <w:u w:val="single"/>
          <w:lang w:val="en-CA"/>
        </w:rPr>
        <w:t>-2</w:t>
      </w:r>
      <w:r w:rsidR="001D0D64" w:rsidRPr="0056586D">
        <w:rPr>
          <w:rFonts w:eastAsia="Calibri" w:cstheme="minorHAnsi"/>
          <w:b/>
          <w:color w:val="000000"/>
          <w:sz w:val="18"/>
          <w:szCs w:val="18"/>
          <w:u w:val="single"/>
          <w:lang w:val="en-CA"/>
        </w:rPr>
        <w:t>)</w:t>
      </w:r>
      <w:r w:rsidRPr="0056586D">
        <w:rPr>
          <w:rFonts w:eastAsia="Calibri" w:cstheme="minorHAnsi"/>
          <w:color w:val="000000"/>
          <w:sz w:val="18"/>
          <w:szCs w:val="18"/>
          <w:u w:val="single"/>
          <w:lang w:val="en-CA"/>
        </w:rPr>
        <w:t xml:space="preserve"> and return it as part of their submission.</w:t>
      </w:r>
      <w:r w:rsidRPr="0056586D">
        <w:rPr>
          <w:rFonts w:eastAsia="Calibri" w:cstheme="minorHAnsi"/>
          <w:color w:val="000000"/>
          <w:sz w:val="18"/>
          <w:szCs w:val="18"/>
          <w:lang w:val="en-CA"/>
        </w:rPr>
        <w:t xml:space="preserve"> </w:t>
      </w:r>
    </w:p>
    <w:p w14:paraId="368AC1E0" w14:textId="77777777" w:rsidR="00A9619F" w:rsidRPr="00F35D77" w:rsidRDefault="00A9619F" w:rsidP="00A9619F">
      <w:pPr>
        <w:spacing w:after="0" w:line="240" w:lineRule="auto"/>
        <w:jc w:val="both"/>
        <w:rPr>
          <w:rFonts w:ascii="Calibri" w:eastAsia="Arial" w:hAnsi="Calibri" w:cs="Calibri"/>
          <w:sz w:val="18"/>
          <w:szCs w:val="18"/>
        </w:rPr>
      </w:pPr>
    </w:p>
    <w:tbl>
      <w:tblPr>
        <w:tblpPr w:leftFromText="180" w:rightFromText="180" w:vertAnchor="text" w:horzAnchor="margin" w:tblpY="67"/>
        <w:tblW w:w="89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7102"/>
        <w:gridCol w:w="1890"/>
      </w:tblGrid>
      <w:tr w:rsidR="00A9619F" w:rsidRPr="00F35D77" w14:paraId="4F07AA32" w14:textId="77777777" w:rsidTr="2370D990">
        <w:trPr>
          <w:tblHeader/>
        </w:trPr>
        <w:tc>
          <w:tcPr>
            <w:tcW w:w="7102" w:type="dxa"/>
            <w:tcBorders>
              <w:top w:val="single" w:sz="4" w:space="0" w:color="auto"/>
              <w:left w:val="single" w:sz="6" w:space="0" w:color="000000" w:themeColor="text1"/>
              <w:bottom w:val="single" w:sz="6" w:space="0" w:color="000000" w:themeColor="text1"/>
              <w:right w:val="single" w:sz="6" w:space="0" w:color="000000" w:themeColor="text1"/>
            </w:tcBorders>
          </w:tcPr>
          <w:p w14:paraId="043C84B2" w14:textId="77777777" w:rsidR="00A9619F" w:rsidRPr="00F35D77" w:rsidRDefault="00A9619F" w:rsidP="00CD2818">
            <w:pPr>
              <w:spacing w:after="0" w:line="240" w:lineRule="auto"/>
              <w:rPr>
                <w:rFonts w:ascii="Calibri" w:eastAsia="Arial" w:hAnsi="Calibri" w:cs="Calibri"/>
                <w:sz w:val="18"/>
                <w:szCs w:val="18"/>
              </w:rPr>
            </w:pPr>
            <w:r w:rsidRPr="00F35D77">
              <w:rPr>
                <w:rFonts w:ascii="Calibri" w:eastAsia="Arial" w:hAnsi="Calibri" w:cs="Calibri"/>
                <w:b/>
                <w:bCs/>
                <w:sz w:val="18"/>
                <w:szCs w:val="18"/>
              </w:rPr>
              <w:t>Proponent’s Eligibility Confirmation and Information</w:t>
            </w:r>
          </w:p>
        </w:tc>
        <w:tc>
          <w:tcPr>
            <w:tcW w:w="1890" w:type="dxa"/>
            <w:tcBorders>
              <w:top w:val="single" w:sz="4" w:space="0" w:color="auto"/>
              <w:left w:val="single" w:sz="6" w:space="0" w:color="000000" w:themeColor="text1"/>
              <w:bottom w:val="single" w:sz="6" w:space="0" w:color="000000" w:themeColor="text1"/>
              <w:right w:val="single" w:sz="6" w:space="0" w:color="000000" w:themeColor="text1"/>
            </w:tcBorders>
          </w:tcPr>
          <w:p w14:paraId="20BB5DBC" w14:textId="77777777" w:rsidR="00A9619F" w:rsidRPr="00F35D77" w:rsidRDefault="00A9619F" w:rsidP="00CD2818">
            <w:pPr>
              <w:spacing w:after="0" w:line="240" w:lineRule="auto"/>
              <w:rPr>
                <w:rFonts w:ascii="Calibri" w:eastAsia="Arial" w:hAnsi="Calibri" w:cs="Calibri"/>
                <w:b/>
                <w:bCs/>
                <w:sz w:val="18"/>
                <w:szCs w:val="18"/>
              </w:rPr>
            </w:pPr>
            <w:r w:rsidRPr="00F35D77">
              <w:rPr>
                <w:rFonts w:ascii="Calibri" w:eastAsia="Arial" w:hAnsi="Calibri" w:cs="Calibri"/>
                <w:b/>
                <w:bCs/>
                <w:sz w:val="18"/>
                <w:szCs w:val="18"/>
              </w:rPr>
              <w:t>Proponent’s Response</w:t>
            </w:r>
          </w:p>
        </w:tc>
      </w:tr>
      <w:tr w:rsidR="00A9619F" w:rsidRPr="00F35D77" w14:paraId="7F0A2B51" w14:textId="70D8E229"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92324" w14:textId="76E862C4"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What year was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established?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61A43" w14:textId="4C90FA23" w:rsidR="00A9619F" w:rsidRPr="00F35D77" w:rsidRDefault="00A9619F" w:rsidP="00CD2818">
            <w:pPr>
              <w:spacing w:after="0" w:line="240" w:lineRule="auto"/>
              <w:rPr>
                <w:rFonts w:ascii="Calibri" w:eastAsia="Times New Roman" w:hAnsi="Calibri" w:cs="Calibri"/>
                <w:sz w:val="18"/>
                <w:szCs w:val="18"/>
              </w:rPr>
            </w:pPr>
          </w:p>
        </w:tc>
      </w:tr>
      <w:tr w:rsidR="00A9619F" w:rsidRPr="00F35D77" w14:paraId="36216642" w14:textId="0B556969" w:rsidTr="2370D990">
        <w:trPr>
          <w:trHeight w:val="300"/>
        </w:trPr>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CBE5B" w14:textId="07A5922B" w:rsidR="00A9619F" w:rsidRPr="00F35D77" w:rsidRDefault="00A9619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In what province/state/country </w:t>
            </w:r>
            <w:r w:rsidR="00641134">
              <w:rPr>
                <w:rFonts w:ascii="Calibri" w:eastAsia="Arial" w:hAnsi="Calibri" w:cs="Calibri"/>
                <w:sz w:val="18"/>
                <w:szCs w:val="18"/>
              </w:rPr>
              <w:t>has</w:t>
            </w:r>
            <w:r w:rsidRPr="00F35D77">
              <w:rPr>
                <w:rFonts w:ascii="Calibri" w:eastAsia="Arial" w:hAnsi="Calibri" w:cs="Calibri"/>
                <w:sz w:val="18"/>
                <w:szCs w:val="18"/>
              </w:rPr>
              <w:t xml:space="preserve">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w:t>
            </w:r>
            <w:r w:rsidR="00641134">
              <w:rPr>
                <w:rFonts w:ascii="Calibri" w:eastAsia="Arial" w:hAnsi="Calibri" w:cs="Calibri"/>
                <w:sz w:val="18"/>
                <w:szCs w:val="18"/>
              </w:rPr>
              <w:t xml:space="preserve">been </w:t>
            </w:r>
            <w:r w:rsidRPr="00F35D77">
              <w:rPr>
                <w:rFonts w:ascii="Calibri" w:eastAsia="Arial" w:hAnsi="Calibri" w:cs="Calibri"/>
                <w:sz w:val="18"/>
                <w:szCs w:val="18"/>
              </w:rPr>
              <w:t>established?</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F93B0" w14:textId="1C7338C4" w:rsidR="00A9619F" w:rsidRPr="00F35D77" w:rsidRDefault="00A9619F" w:rsidP="00CD2818">
            <w:pPr>
              <w:spacing w:after="0" w:line="240" w:lineRule="auto"/>
              <w:rPr>
                <w:rFonts w:ascii="Calibri" w:eastAsia="Times New Roman" w:hAnsi="Calibri" w:cs="Calibri"/>
                <w:sz w:val="18"/>
                <w:szCs w:val="18"/>
              </w:rPr>
            </w:pPr>
          </w:p>
        </w:tc>
      </w:tr>
      <w:tr w:rsidR="00F26D4F" w:rsidRPr="00F35D77" w14:paraId="72A52920"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5CC8F8" w14:textId="3E8A7276"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adjudged bankrupt, </w:t>
            </w:r>
            <w:proofErr w:type="gramStart"/>
            <w:r w:rsidRPr="00F35D77">
              <w:rPr>
                <w:rFonts w:ascii="Calibri" w:eastAsia="Arial" w:hAnsi="Calibri" w:cs="Calibri"/>
                <w:sz w:val="18"/>
                <w:szCs w:val="18"/>
              </w:rPr>
              <w:t>or been liquidated</w:t>
            </w:r>
            <w:proofErr w:type="gramEnd"/>
            <w:r w:rsidRPr="00F35D77">
              <w:rPr>
                <w:rFonts w:ascii="Calibri" w:eastAsia="Arial" w:hAnsi="Calibri" w:cs="Calibri"/>
                <w:sz w:val="18"/>
                <w:szCs w:val="18"/>
              </w:rPr>
              <w:t>, or been insolvent, or applied for a moratorium or stay on any payment or repayment obligations, or applied to be declared insolvent? (If YES, explain in detail the reasons why, filing date, and current status.)</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CF64D1"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496A784" w14:textId="105EB842" w:rsidR="00F26D4F" w:rsidRPr="00F35D77" w:rsidRDefault="00F26D4F" w:rsidP="00F26D4F">
            <w:pPr>
              <w:spacing w:after="0" w:line="240" w:lineRule="auto"/>
              <w:rPr>
                <w:rFonts w:ascii="Calibri" w:eastAsia="Arial" w:hAnsi="Calibri" w:cs="Calibri"/>
                <w:sz w:val="18"/>
                <w:szCs w:val="18"/>
              </w:rPr>
            </w:pPr>
          </w:p>
        </w:tc>
      </w:tr>
      <w:tr w:rsidR="00F26D4F" w:rsidRPr="00F35D77" w14:paraId="64D7F2C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96FA" w14:textId="6055FED8" w:rsidR="00F26D4F" w:rsidRPr="00F35D77" w:rsidRDefault="00F26D4F" w:rsidP="00916BE8">
            <w:pPr>
              <w:numPr>
                <w:ilvl w:val="0"/>
                <w:numId w:val="18"/>
              </w:numPr>
              <w:spacing w:after="0" w:line="240" w:lineRule="auto"/>
              <w:jc w:val="both"/>
              <w:rPr>
                <w:rFonts w:ascii="Calibri" w:eastAsia="Arial" w:hAnsi="Calibri" w:cs="Calibri"/>
                <w:sz w:val="18"/>
                <w:szCs w:val="18"/>
              </w:rPr>
            </w:pPr>
            <w:r w:rsidRPr="00F35D77">
              <w:rPr>
                <w:rFonts w:ascii="Calibri" w:eastAsia="Arial" w:hAnsi="Calibri" w:cs="Calibri"/>
                <w:sz w:val="18"/>
                <w:szCs w:val="18"/>
              </w:rPr>
              <w:t xml:space="preserve">Has </w:t>
            </w:r>
            <w:r w:rsidR="006E5050">
              <w:rPr>
                <w:rFonts w:ascii="Calibri" w:eastAsia="Arial" w:hAnsi="Calibri" w:cs="Calibri"/>
                <w:sz w:val="18"/>
                <w:szCs w:val="18"/>
              </w:rPr>
              <w:t>the</w:t>
            </w:r>
            <w:r w:rsidRPr="00F35D77">
              <w:rPr>
                <w:rFonts w:ascii="Calibri" w:eastAsia="Arial" w:hAnsi="Calibri" w:cs="Calibri"/>
                <w:sz w:val="18"/>
                <w:szCs w:val="18"/>
              </w:rPr>
              <w:t xml:space="preserve"> organization ever been terminated for non-performance on a contract? If YES, </w:t>
            </w:r>
            <w:proofErr w:type="gramStart"/>
            <w:r w:rsidRPr="00F35D77">
              <w:rPr>
                <w:rFonts w:ascii="Calibri" w:eastAsia="Arial" w:hAnsi="Calibri" w:cs="Calibri"/>
                <w:sz w:val="18"/>
                <w:szCs w:val="18"/>
              </w:rPr>
              <w:t>describe</w:t>
            </w:r>
            <w:proofErr w:type="gramEnd"/>
            <w:r w:rsidRPr="00F35D77">
              <w:rPr>
                <w:rFonts w:ascii="Calibri" w:eastAsia="Arial" w:hAnsi="Calibri" w:cs="Calibri"/>
                <w:sz w:val="18"/>
                <w:szCs w:val="18"/>
              </w:rPr>
              <w:t xml:space="preserve"> in detail.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227DAA" w14:textId="77777777" w:rsidR="00F26D4F" w:rsidRPr="0056586D"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p w14:paraId="1AD7D375" w14:textId="5BE2B40F" w:rsidR="00F26D4F" w:rsidRPr="00F35D77" w:rsidRDefault="00F26D4F" w:rsidP="00F26D4F">
            <w:pPr>
              <w:spacing w:after="0" w:line="240" w:lineRule="auto"/>
              <w:rPr>
                <w:rFonts w:ascii="Calibri" w:eastAsia="Arial" w:hAnsi="Calibri" w:cs="Calibri"/>
                <w:sz w:val="18"/>
                <w:szCs w:val="18"/>
              </w:rPr>
            </w:pPr>
          </w:p>
        </w:tc>
      </w:tr>
      <w:tr w:rsidR="00F26D4F" w:rsidRPr="00F35D77" w14:paraId="2C591D7A"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9B199" w14:textId="5E1E8679" w:rsidR="005B3A3D" w:rsidRPr="00AC28D0" w:rsidRDefault="00F26D4F" w:rsidP="00916BE8">
            <w:pPr>
              <w:numPr>
                <w:ilvl w:val="0"/>
                <w:numId w:val="18"/>
              </w:numPr>
              <w:spacing w:after="0" w:line="240" w:lineRule="auto"/>
              <w:jc w:val="both"/>
              <w:rPr>
                <w:sz w:val="18"/>
                <w:szCs w:val="18"/>
              </w:rPr>
            </w:pPr>
            <w:r w:rsidRPr="2370D990">
              <w:rPr>
                <w:rFonts w:ascii="Calibri" w:eastAsia="Calibri" w:hAnsi="Calibri" w:cs="Calibri"/>
                <w:sz w:val="18"/>
                <w:szCs w:val="18"/>
              </w:rPr>
              <w:t xml:space="preserve">Has </w:t>
            </w:r>
            <w:r w:rsidR="006E5050">
              <w:rPr>
                <w:rFonts w:ascii="Calibri" w:eastAsia="Calibri" w:hAnsi="Calibri" w:cs="Calibri"/>
                <w:sz w:val="18"/>
                <w:szCs w:val="18"/>
              </w:rPr>
              <w:t>the</w:t>
            </w:r>
            <w:r w:rsidRPr="2370D990">
              <w:rPr>
                <w:rFonts w:ascii="Calibri" w:eastAsia="Calibri" w:hAnsi="Calibri" w:cs="Calibri"/>
                <w:sz w:val="18"/>
                <w:szCs w:val="18"/>
              </w:rPr>
              <w:t xml:space="preserve"> organization or any of its employees and personnel ever been</w:t>
            </w:r>
            <w:r w:rsidR="005B3A3D">
              <w:rPr>
                <w:rFonts w:ascii="Calibri" w:eastAsia="Calibri" w:hAnsi="Calibri" w:cs="Calibri"/>
                <w:sz w:val="18"/>
                <w:szCs w:val="18"/>
              </w:rPr>
              <w:t>:</w:t>
            </w:r>
            <w:r w:rsidRPr="2370D990">
              <w:rPr>
                <w:rFonts w:ascii="Calibri" w:eastAsia="Calibri" w:hAnsi="Calibri" w:cs="Calibri"/>
                <w:sz w:val="18"/>
                <w:szCs w:val="18"/>
              </w:rPr>
              <w:t xml:space="preserve"> </w:t>
            </w:r>
          </w:p>
          <w:p w14:paraId="62F82776" w14:textId="5419C046" w:rsidR="006800F6" w:rsidRPr="00AC28D0" w:rsidRDefault="00F26D4F"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AC28D0">
              <w:rPr>
                <w:rFonts w:ascii="Calibri" w:eastAsia="Calibri" w:hAnsi="Calibri" w:cs="Calibri"/>
                <w:sz w:val="18"/>
                <w:szCs w:val="18"/>
              </w:rPr>
              <w:t xml:space="preserve">suspended or debarred by any government, a UN agency or other international </w:t>
            </w:r>
            <w:proofErr w:type="gramStart"/>
            <w:r w:rsidRPr="00AC28D0">
              <w:rPr>
                <w:rFonts w:ascii="Calibri" w:eastAsia="Calibri" w:hAnsi="Calibri" w:cs="Calibri"/>
                <w:sz w:val="18"/>
                <w:szCs w:val="18"/>
              </w:rPr>
              <w:t>organization</w:t>
            </w:r>
            <w:r w:rsidR="006800F6" w:rsidRPr="00AC28D0">
              <w:rPr>
                <w:rFonts w:ascii="Calibri" w:eastAsia="Calibri" w:hAnsi="Calibri" w:cs="Calibri"/>
                <w:sz w:val="18"/>
                <w:szCs w:val="18"/>
              </w:rPr>
              <w:t>;</w:t>
            </w:r>
            <w:proofErr w:type="gramEnd"/>
            <w:r w:rsidRPr="00AC28D0">
              <w:rPr>
                <w:rFonts w:ascii="Calibri" w:eastAsia="Calibri" w:hAnsi="Calibri" w:cs="Calibri"/>
                <w:sz w:val="18"/>
                <w:szCs w:val="18"/>
              </w:rPr>
              <w:t xml:space="preserve"> </w:t>
            </w:r>
          </w:p>
          <w:p w14:paraId="0765FD2C" w14:textId="16463EE8" w:rsidR="006800F6" w:rsidRPr="00AC28D0" w:rsidRDefault="00F43EE3" w:rsidP="00916BE8">
            <w:pPr>
              <w:pStyle w:val="ListParagraph"/>
              <w:numPr>
                <w:ilvl w:val="0"/>
                <w:numId w:val="19"/>
              </w:numPr>
              <w:spacing w:after="0" w:line="240" w:lineRule="auto"/>
              <w:ind w:left="690" w:hanging="270"/>
              <w:jc w:val="both"/>
              <w:rPr>
                <w:rFonts w:ascii="Calibri" w:eastAsia="Calibri" w:hAnsi="Calibri" w:cs="Calibri"/>
                <w:sz w:val="18"/>
                <w:szCs w:val="18"/>
              </w:rPr>
            </w:pPr>
            <w:r w:rsidRPr="008E4A05">
              <w:rPr>
                <w:rFonts w:ascii="Calibri" w:eastAsia="Times New Roman" w:hAnsi="Calibri" w:cs="Calibri"/>
                <w:sz w:val="18"/>
                <w:szCs w:val="18"/>
              </w:rPr>
              <w:t>placed on any relevant sanctions list including the  - </w:t>
            </w:r>
            <w:hyperlink r:id="rId22" w:tgtFrame="_blank" w:history="1">
              <w:r w:rsidRPr="008E4A05">
                <w:rPr>
                  <w:rFonts w:ascii="Calibri" w:eastAsia="Times New Roman" w:hAnsi="Calibri" w:cs="Calibri"/>
                  <w:color w:val="0563C1"/>
                  <w:sz w:val="18"/>
                  <w:szCs w:val="18"/>
                  <w:u w:val="single"/>
                </w:rPr>
                <w:t>https://www.un.org/sc/suborg/en/sanctions/un-sc-consolidated-list</w:t>
              </w:r>
            </w:hyperlink>
            <w:r w:rsidRPr="008E4A05">
              <w:rPr>
                <w:rFonts w:ascii="Calibri" w:eastAsia="Times New Roman" w:hAnsi="Calibri" w:cs="Calibri"/>
                <w:color w:val="0563C1"/>
                <w:sz w:val="18"/>
                <w:szCs w:val="18"/>
                <w:u w:val="single"/>
              </w:rPr>
              <w:t>,</w:t>
            </w:r>
            <w:r>
              <w:rPr>
                <w:rFonts w:ascii="Calibri" w:eastAsia="Times New Roman" w:hAnsi="Calibri" w:cs="Calibri"/>
                <w:color w:val="0563C1"/>
                <w:sz w:val="18"/>
                <w:szCs w:val="18"/>
                <w:u w:val="single"/>
              </w:rPr>
              <w:t xml:space="preserve"> </w:t>
            </w:r>
            <w:r w:rsidRPr="008E4A05">
              <w:rPr>
                <w:rFonts w:ascii="Calibri" w:eastAsia="Times New Roman" w:hAnsi="Calibri" w:cs="Calibri"/>
                <w:sz w:val="18"/>
                <w:szCs w:val="18"/>
                <w:lang w:val="en-CA"/>
              </w:rPr>
              <w:t xml:space="preserve">United </w:t>
            </w:r>
            <w:r w:rsidR="19BFD106" w:rsidRPr="00AC28D0">
              <w:rPr>
                <w:rFonts w:ascii="Calibri" w:eastAsia="Calibri" w:hAnsi="Calibri" w:cs="Calibri"/>
                <w:color w:val="000000" w:themeColor="text1"/>
                <w:sz w:val="18"/>
                <w:szCs w:val="18"/>
                <w:lang w:val="en-CA"/>
              </w:rPr>
              <w:t xml:space="preserve">Nations Global Market Place Vendor ineligibility or </w:t>
            </w:r>
            <w:r w:rsidR="19BFD106" w:rsidRPr="00AC28D0">
              <w:rPr>
                <w:rFonts w:ascii="Calibri" w:eastAsia="Calibri" w:hAnsi="Calibri" w:cs="Calibri"/>
                <w:sz w:val="18"/>
                <w:szCs w:val="18"/>
                <w:lang w:val="en-CA"/>
              </w:rPr>
              <w:t>any other Donor Sanction List</w:t>
            </w:r>
            <w:r w:rsidR="006800F6" w:rsidRPr="00AC28D0">
              <w:rPr>
                <w:rFonts w:ascii="Calibri" w:eastAsia="Calibri" w:hAnsi="Calibri" w:cs="Calibri"/>
                <w:sz w:val="18"/>
                <w:szCs w:val="18"/>
                <w:lang w:val="en-CA"/>
              </w:rPr>
              <w:t>; and/or</w:t>
            </w:r>
            <w:r w:rsidR="00F26D4F" w:rsidRPr="00AC28D0">
              <w:rPr>
                <w:rFonts w:ascii="Calibri" w:eastAsia="Calibri" w:hAnsi="Calibri" w:cs="Calibri"/>
                <w:sz w:val="18"/>
                <w:szCs w:val="18"/>
              </w:rPr>
              <w:t xml:space="preserve"> </w:t>
            </w:r>
          </w:p>
          <w:p w14:paraId="47D1EA63" w14:textId="6055B772" w:rsidR="006800F6" w:rsidRPr="00AC28D0" w:rsidRDefault="00A014B3" w:rsidP="00916BE8">
            <w:pPr>
              <w:pStyle w:val="ListParagraph"/>
              <w:numPr>
                <w:ilvl w:val="0"/>
                <w:numId w:val="19"/>
              </w:numPr>
              <w:spacing w:after="0" w:line="240" w:lineRule="auto"/>
              <w:ind w:left="690" w:hanging="270"/>
              <w:jc w:val="both"/>
              <w:rPr>
                <w:rFonts w:ascii="Calibri" w:eastAsia="Calibri" w:hAnsi="Calibri" w:cs="Calibri"/>
                <w:sz w:val="18"/>
                <w:szCs w:val="18"/>
              </w:rPr>
            </w:pPr>
            <w:r>
              <w:rPr>
                <w:rFonts w:ascii="Calibri" w:eastAsia="Calibri" w:hAnsi="Calibri" w:cs="Calibri"/>
                <w:sz w:val="18"/>
                <w:szCs w:val="18"/>
              </w:rPr>
              <w:t xml:space="preserve">been </w:t>
            </w:r>
            <w:r w:rsidR="00F26D4F" w:rsidRPr="00AC28D0">
              <w:rPr>
                <w:rFonts w:ascii="Calibri" w:eastAsia="Calibri" w:hAnsi="Calibri" w:cs="Calibri"/>
                <w:sz w:val="18"/>
                <w:szCs w:val="18"/>
              </w:rPr>
              <w:t xml:space="preserve">the subject of an adverse judgment or award? </w:t>
            </w:r>
          </w:p>
          <w:p w14:paraId="56D983B1" w14:textId="0B72A288" w:rsidR="00C23DF9" w:rsidRPr="00AC28D0"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YES, provide details, including date of reinstatement, if applicable. </w:t>
            </w:r>
          </w:p>
          <w:p w14:paraId="4B8A0D91" w14:textId="6EAD52CE" w:rsidR="00F26D4F" w:rsidRPr="00F35D77" w:rsidRDefault="00F26D4F" w:rsidP="00AC28D0">
            <w:pPr>
              <w:spacing w:after="0" w:line="240" w:lineRule="auto"/>
              <w:ind w:left="360"/>
              <w:jc w:val="both"/>
              <w:rPr>
                <w:sz w:val="18"/>
                <w:szCs w:val="18"/>
              </w:rPr>
            </w:pPr>
            <w:r w:rsidRPr="2370D990">
              <w:rPr>
                <w:rFonts w:ascii="Calibri" w:eastAsia="Calibri" w:hAnsi="Calibri" w:cs="Calibri"/>
                <w:sz w:val="18"/>
                <w:szCs w:val="18"/>
              </w:rPr>
              <w:t xml:space="preserve">(If proponent is currently on any relevant sanctions list this should be </w:t>
            </w:r>
            <w:proofErr w:type="gramStart"/>
            <w:r w:rsidRPr="2370D990">
              <w:rPr>
                <w:rFonts w:ascii="Calibri" w:eastAsia="Calibri" w:hAnsi="Calibri" w:cs="Calibri"/>
                <w:sz w:val="18"/>
                <w:szCs w:val="18"/>
              </w:rPr>
              <w:t xml:space="preserve">disclosed </w:t>
            </w:r>
            <w:r w:rsidR="00913FA6" w:rsidRPr="00701FFC">
              <w:rPr>
                <w:rFonts w:ascii="Calibri" w:eastAsia="Times New Roman" w:hAnsi="Calibri" w:cs="Calibri"/>
                <w:sz w:val="18"/>
                <w:szCs w:val="18"/>
              </w:rPr>
              <w:t xml:space="preserve"> in</w:t>
            </w:r>
            <w:proofErr w:type="gramEnd"/>
            <w:r w:rsidR="00913FA6" w:rsidRPr="00701FFC">
              <w:rPr>
                <w:rFonts w:ascii="Calibri" w:eastAsia="Times New Roman" w:hAnsi="Calibri" w:cs="Calibri"/>
                <w:sz w:val="18"/>
                <w:szCs w:val="18"/>
              </w:rPr>
              <w:t xml:space="preserve"> </w:t>
            </w:r>
            <w:r w:rsidR="00913FA6">
              <w:rPr>
                <w:rFonts w:ascii="Calibri" w:eastAsia="Times New Roman" w:hAnsi="Calibri" w:cs="Calibri"/>
                <w:sz w:val="18"/>
                <w:szCs w:val="18"/>
              </w:rPr>
              <w:t xml:space="preserve">Question 8 of the </w:t>
            </w:r>
            <w:r w:rsidR="00913FA6" w:rsidRPr="009F51D6">
              <w:rPr>
                <w:rFonts w:ascii="Calibri" w:eastAsia="Times New Roman" w:hAnsi="Calibri" w:cs="Calibri"/>
                <w:sz w:val="18"/>
                <w:szCs w:val="18"/>
              </w:rPr>
              <w:t>Mandatory Requirements/Pre-Qualification Criteria</w:t>
            </w:r>
            <w:r w:rsidR="00913FA6">
              <w:rPr>
                <w:rFonts w:ascii="Calibri" w:eastAsia="Times New Roman" w:hAnsi="Calibri" w:cs="Calibri"/>
                <w:sz w:val="18"/>
                <w:szCs w:val="18"/>
              </w:rPr>
              <w:t xml:space="preserve"> above</w:t>
            </w:r>
            <w:r w:rsidR="00913FA6" w:rsidRPr="00701FFC">
              <w:rPr>
                <w:rFonts w:ascii="Calibri" w:eastAsia="Times New Roman" w:hAnsi="Calibri" w:cs="Calibri"/>
                <w:sz w:val="18"/>
                <w:szCs w:val="18"/>
              </w:rPr>
              <w:t xml:space="preserve"> and is grounds for immediate rejection</w:t>
            </w:r>
            <w:r w:rsidR="00913FA6">
              <w:rPr>
                <w:rFonts w:ascii="Calibri" w:eastAsia="Times New Roman" w:hAnsi="Calibri" w:cs="Calibri"/>
                <w:sz w:val="18"/>
                <w:szCs w:val="18"/>
              </w:rPr>
              <w:t>.</w:t>
            </w:r>
            <w:r w:rsidR="00913FA6" w:rsidRPr="00701FFC">
              <w:rPr>
                <w:rFonts w:ascii="Calibri" w:eastAsia="Times New Roman" w:hAnsi="Calibri" w:cs="Calibri"/>
                <w:sz w:val="18"/>
                <w:szCs w:val="18"/>
              </w:rPr>
              <w:t>)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759E2"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87FDD4A" w14:textId="3A46F302"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6428B39F"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CC90A2" w14:textId="5A72B1A0"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It is</w:t>
            </w:r>
            <w:r>
              <w:rPr>
                <w:rFonts w:ascii="Calibri" w:eastAsia="Arial" w:hAnsi="Calibri" w:cs="Calibri"/>
                <w:sz w:val="18"/>
                <w:szCs w:val="18"/>
              </w:rPr>
              <w:t xml:space="preserve"> UN Women</w:t>
            </w:r>
            <w:r w:rsidRPr="00762E21">
              <w:rPr>
                <w:rFonts w:ascii="Calibri" w:eastAsia="Arial" w:hAnsi="Calibri" w:cs="Calibri"/>
                <w:sz w:val="18"/>
                <w:szCs w:val="18"/>
              </w:rPr>
              <w:t xml:space="preserve"> policy to require that proponents and their sub-contractors and sub-partner</w:t>
            </w:r>
            <w:r w:rsidR="00A2282F">
              <w:rPr>
                <w:rFonts w:ascii="Calibri" w:eastAsia="Arial" w:hAnsi="Calibri" w:cs="Calibri"/>
                <w:sz w:val="18"/>
                <w:szCs w:val="18"/>
              </w:rPr>
              <w:t>s</w:t>
            </w:r>
            <w:r w:rsidRPr="00762E21">
              <w:rPr>
                <w:rFonts w:ascii="Calibri" w:eastAsia="Arial" w:hAnsi="Calibri" w:cs="Calibri"/>
                <w:sz w:val="18"/>
                <w:szCs w:val="18"/>
              </w:rPr>
              <w:t xml:space="preserve"> observe</w:t>
            </w:r>
            <w:r>
              <w:rPr>
                <w:rFonts w:ascii="Calibri" w:eastAsia="Arial" w:hAnsi="Calibri" w:cs="Calibri"/>
                <w:sz w:val="18"/>
                <w:szCs w:val="18"/>
              </w:rPr>
              <w:t xml:space="preserve"> </w:t>
            </w:r>
            <w:r w:rsidRPr="00762E21">
              <w:rPr>
                <w:rFonts w:ascii="Calibri" w:eastAsia="Arial" w:hAnsi="Calibri" w:cs="Calibri"/>
                <w:sz w:val="18"/>
                <w:szCs w:val="18"/>
              </w:rPr>
              <w:t>the highest standard of ethics during the selection and execution of contracts. In this</w:t>
            </w:r>
            <w:r>
              <w:rPr>
                <w:rFonts w:ascii="Calibri" w:eastAsia="Arial" w:hAnsi="Calibri" w:cs="Calibri"/>
                <w:sz w:val="18"/>
                <w:szCs w:val="18"/>
              </w:rPr>
              <w:t xml:space="preserve"> </w:t>
            </w:r>
            <w:r w:rsidRPr="00762E21">
              <w:rPr>
                <w:rFonts w:ascii="Calibri" w:eastAsia="Arial" w:hAnsi="Calibri" w:cs="Calibri"/>
                <w:sz w:val="18"/>
                <w:szCs w:val="18"/>
              </w:rPr>
              <w:t>context, any action taken by a proponent, a sub-contractor or a sub-partner to influence the selection</w:t>
            </w:r>
            <w:r>
              <w:rPr>
                <w:rFonts w:ascii="Calibri" w:eastAsia="Arial" w:hAnsi="Calibri" w:cs="Calibri"/>
                <w:sz w:val="18"/>
                <w:szCs w:val="18"/>
              </w:rPr>
              <w:t xml:space="preserve"> </w:t>
            </w:r>
            <w:r w:rsidRPr="00762E21">
              <w:rPr>
                <w:rFonts w:ascii="Calibri" w:eastAsia="Arial" w:hAnsi="Calibri" w:cs="Calibri"/>
                <w:sz w:val="18"/>
                <w:szCs w:val="18"/>
              </w:rPr>
              <w:t xml:space="preserve">process or contract execution for undue advantage is improper. </w:t>
            </w:r>
            <w:r w:rsidR="0087690E">
              <w:rPr>
                <w:rFonts w:ascii="Calibri" w:eastAsia="Arial" w:hAnsi="Calibri" w:cs="Calibri"/>
                <w:sz w:val="18"/>
                <w:szCs w:val="18"/>
              </w:rPr>
              <w:t>The p</w:t>
            </w:r>
            <w:r w:rsidRPr="00DA3985">
              <w:rPr>
                <w:rFonts w:ascii="Calibri" w:eastAsia="Arial" w:hAnsi="Calibri" w:cs="Calibri"/>
                <w:sz w:val="18"/>
                <w:szCs w:val="18"/>
              </w:rPr>
              <w:t xml:space="preserve">roponent must confirm that it has reviewed and taken note of UN Women Anti-Fraud Policy </w:t>
            </w:r>
            <w:r w:rsidR="00EC7F56">
              <w:rPr>
                <w:rFonts w:ascii="Calibri" w:eastAsia="Arial" w:hAnsi="Calibri" w:cs="Calibri"/>
                <w:sz w:val="18"/>
                <w:szCs w:val="18"/>
              </w:rPr>
              <w:t>(</w:t>
            </w:r>
            <w:r w:rsidRPr="000D18C5">
              <w:rPr>
                <w:rFonts w:ascii="Calibri" w:eastAsia="Arial" w:hAnsi="Calibri" w:cs="Calibri"/>
                <w:b/>
                <w:bCs/>
                <w:sz w:val="18"/>
                <w:szCs w:val="18"/>
              </w:rPr>
              <w:t>Annex B</w:t>
            </w:r>
            <w:r w:rsidR="00EC7F56">
              <w:rPr>
                <w:rFonts w:ascii="Calibri" w:eastAsia="Arial" w:hAnsi="Calibri" w:cs="Calibri"/>
                <w:b/>
                <w:bCs/>
                <w:sz w:val="18"/>
                <w:szCs w:val="18"/>
              </w:rPr>
              <w:t>-</w:t>
            </w:r>
            <w:r w:rsidR="0016762F">
              <w:rPr>
                <w:rFonts w:ascii="Calibri" w:eastAsia="Arial" w:hAnsi="Calibri" w:cs="Calibri"/>
                <w:b/>
                <w:bCs/>
                <w:sz w:val="18"/>
                <w:szCs w:val="18"/>
              </w:rPr>
              <w:t>6</w:t>
            </w:r>
            <w:r w:rsidR="00EC7F56" w:rsidRPr="00CF69F0">
              <w:rPr>
                <w:rFonts w:ascii="Calibri" w:eastAsia="Arial" w:hAnsi="Calibri" w:cs="Calibri"/>
                <w:sz w:val="18"/>
                <w:szCs w:val="18"/>
              </w:rPr>
              <w:t>)</w:t>
            </w:r>
            <w:r w:rsidRPr="00DA3985">
              <w:rPr>
                <w:rFonts w:ascii="Calibri" w:eastAsia="Arial" w:hAnsi="Calibri" w:cs="Calibri"/>
                <w:sz w:val="18"/>
                <w:szCs w:val="18"/>
              </w:rPr>
              <w:t>.</w:t>
            </w:r>
            <w:r w:rsidRPr="00762E21">
              <w:rPr>
                <w:rFonts w:ascii="Calibri" w:eastAsia="Arial" w:hAnsi="Calibri" w:cs="Calibri"/>
                <w:sz w:val="18"/>
                <w:szCs w:val="18"/>
              </w:rPr>
              <w:t xml:space="preserve"> </w:t>
            </w:r>
            <w:r w:rsidR="0087690E">
              <w:rPr>
                <w:rFonts w:ascii="Calibri" w:eastAsia="Arial" w:hAnsi="Calibri" w:cs="Calibri"/>
                <w:sz w:val="18"/>
                <w:szCs w:val="18"/>
              </w:rPr>
              <w:t>The proponent must also c</w:t>
            </w:r>
            <w:r w:rsidRPr="00DA3985">
              <w:rPr>
                <w:rFonts w:ascii="Calibri" w:eastAsia="Arial" w:hAnsi="Calibri" w:cs="Calibri"/>
                <w:sz w:val="18"/>
                <w:szCs w:val="18"/>
              </w:rPr>
              <w:t>onfirm that the proponent and its sub-contractors and sub-partners ha</w:t>
            </w:r>
            <w:r w:rsidR="00E5041B">
              <w:rPr>
                <w:rFonts w:ascii="Calibri" w:eastAsia="Arial" w:hAnsi="Calibri" w:cs="Calibri"/>
                <w:sz w:val="18"/>
                <w:szCs w:val="18"/>
              </w:rPr>
              <w:t>ve</w:t>
            </w:r>
            <w:r w:rsidRPr="00DA3985">
              <w:rPr>
                <w:rFonts w:ascii="Calibri" w:eastAsia="Arial" w:hAnsi="Calibri" w:cs="Calibri"/>
                <w:sz w:val="18"/>
                <w:szCs w:val="18"/>
              </w:rPr>
              <w:t xml:space="preserve"> not engaged in any conduct contrary to that </w:t>
            </w:r>
            <w:r w:rsidR="0078074B">
              <w:rPr>
                <w:rFonts w:ascii="Calibri" w:eastAsia="Arial" w:hAnsi="Calibri" w:cs="Calibri"/>
                <w:sz w:val="18"/>
                <w:szCs w:val="18"/>
              </w:rPr>
              <w:t>policy</w:t>
            </w:r>
            <w:r w:rsidRPr="00DA3985">
              <w:rPr>
                <w:rFonts w:ascii="Calibri" w:eastAsia="Arial" w:hAnsi="Calibri" w:cs="Calibri"/>
                <w:sz w:val="18"/>
                <w:szCs w:val="18"/>
              </w:rPr>
              <w:t xml:space="preserve"> including in competing for this CFP.</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58359"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4D1CC7C5" w14:textId="6318091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325EBFFE"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7FB98D" w14:textId="6D6999D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sidRPr="00762E21">
              <w:rPr>
                <w:rFonts w:ascii="Calibri" w:eastAsia="Arial" w:hAnsi="Calibri" w:cs="Calibri"/>
                <w:sz w:val="18"/>
                <w:szCs w:val="18"/>
              </w:rPr>
              <w:t>Officials not to benefit:</w:t>
            </w:r>
            <w:r>
              <w:rPr>
                <w:rFonts w:ascii="Calibri" w:eastAsia="Arial" w:hAnsi="Calibri" w:cs="Calibri"/>
                <w:sz w:val="18"/>
                <w:szCs w:val="18"/>
              </w:rPr>
              <w:t xml:space="preserve">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 official of</w:t>
            </w:r>
            <w:r>
              <w:rPr>
                <w:rFonts w:ascii="Calibri" w:eastAsia="Arial" w:hAnsi="Calibri" w:cs="Calibri"/>
                <w:sz w:val="18"/>
                <w:szCs w:val="18"/>
              </w:rPr>
              <w:t xml:space="preserve"> UN Women</w:t>
            </w:r>
            <w:r w:rsidRPr="00762E21">
              <w:rPr>
                <w:rFonts w:ascii="Calibri" w:eastAsia="Arial" w:hAnsi="Calibri" w:cs="Calibri"/>
                <w:sz w:val="18"/>
                <w:szCs w:val="18"/>
              </w:rPr>
              <w:t xml:space="preserve"> has received or will be</w:t>
            </w:r>
            <w:r>
              <w:rPr>
                <w:rFonts w:ascii="Calibri" w:eastAsia="Arial" w:hAnsi="Calibri" w:cs="Calibri"/>
                <w:sz w:val="18"/>
                <w:szCs w:val="18"/>
              </w:rPr>
              <w:t xml:space="preserve"> </w:t>
            </w:r>
            <w:r w:rsidRPr="00762E21">
              <w:rPr>
                <w:rFonts w:ascii="Calibri" w:eastAsia="Arial" w:hAnsi="Calibri" w:cs="Calibri"/>
                <w:sz w:val="18"/>
                <w:szCs w:val="18"/>
              </w:rPr>
              <w:t xml:space="preserve">offered any direct or indirect </w:t>
            </w:r>
            <w:r w:rsidR="00F06B01">
              <w:rPr>
                <w:rFonts w:ascii="Calibri" w:eastAsia="Arial" w:hAnsi="Calibri" w:cs="Calibri"/>
                <w:sz w:val="18"/>
                <w:szCs w:val="18"/>
              </w:rPr>
              <w:t>b</w:t>
            </w:r>
            <w:r w:rsidRPr="00762E21">
              <w:rPr>
                <w:rFonts w:ascii="Calibri" w:eastAsia="Arial" w:hAnsi="Calibri" w:cs="Calibri"/>
                <w:sz w:val="18"/>
                <w:szCs w:val="18"/>
              </w:rPr>
              <w:t>enefit arising</w:t>
            </w:r>
            <w:r>
              <w:rPr>
                <w:rFonts w:ascii="Calibri" w:eastAsia="Arial" w:hAnsi="Calibri" w:cs="Calibri"/>
                <w:sz w:val="18"/>
                <w:szCs w:val="18"/>
              </w:rPr>
              <w:t xml:space="preserve"> </w:t>
            </w:r>
            <w:r w:rsidRPr="00762E21">
              <w:rPr>
                <w:rFonts w:ascii="Calibri" w:eastAsia="Arial" w:hAnsi="Calibri" w:cs="Calibri"/>
                <w:sz w:val="18"/>
                <w:szCs w:val="18"/>
              </w:rPr>
              <w:t>from this CFP or any resulting contracts</w:t>
            </w:r>
            <w:r w:rsidR="00516F13">
              <w:t xml:space="preserve"> </w:t>
            </w:r>
            <w:r w:rsidR="00516F13" w:rsidRPr="00516F13">
              <w:rPr>
                <w:rFonts w:ascii="Calibri" w:eastAsia="Arial" w:hAnsi="Calibri" w:cs="Calibri"/>
                <w:sz w:val="18"/>
                <w:szCs w:val="18"/>
              </w:rPr>
              <w:t>by the proponent or its sub-contractors or its sub-partners</w:t>
            </w:r>
            <w:r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FE011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797C5892" w14:textId="3D6EA09C"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CCE791C"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F83CED" w14:textId="7F3FABFE" w:rsidR="00F26D4F" w:rsidRPr="00762E21"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is not engaged in any activity that would put it, if selected</w:t>
            </w:r>
            <w:r w:rsidR="00F26D4F">
              <w:rPr>
                <w:rFonts w:ascii="Calibri" w:eastAsia="Arial" w:hAnsi="Calibri" w:cs="Calibri"/>
                <w:sz w:val="18"/>
                <w:szCs w:val="18"/>
              </w:rPr>
              <w:t xml:space="preserve"> </w:t>
            </w:r>
            <w:r w:rsidR="00F26D4F" w:rsidRPr="00762E21">
              <w:rPr>
                <w:rFonts w:ascii="Calibri" w:eastAsia="Arial" w:hAnsi="Calibri" w:cs="Calibri"/>
                <w:sz w:val="18"/>
                <w:szCs w:val="18"/>
              </w:rPr>
              <w:t>for this assignment, in a conflict of interest with</w:t>
            </w:r>
            <w:r w:rsidR="00F26D4F">
              <w:rPr>
                <w:rFonts w:ascii="Calibri" w:eastAsia="Arial" w:hAnsi="Calibri" w:cs="Calibri"/>
                <w:sz w:val="18"/>
                <w:szCs w:val="18"/>
              </w:rPr>
              <w:t xml:space="preserve"> UN Women</w:t>
            </w:r>
            <w:r w:rsidR="00F26D4F" w:rsidRPr="00762E21">
              <w:rPr>
                <w:rFonts w:ascii="Calibri" w:eastAsia="Arial" w:hAnsi="Calibri" w:cs="Calibri"/>
                <w:sz w:val="18"/>
                <w:szCs w:val="18"/>
              </w:rPr>
              <w: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63F25"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6F12968" w14:textId="17D06B69"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02D1248" w14:textId="77777777" w:rsidTr="2370D990">
        <w:tc>
          <w:tcPr>
            <w:tcW w:w="71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090A74" w14:textId="0763302A" w:rsidR="00F26D4F" w:rsidRPr="00F35D77" w:rsidRDefault="0057501E"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The proponent must c</w:t>
            </w:r>
            <w:r w:rsidR="00F26D4F" w:rsidRPr="00762E21">
              <w:rPr>
                <w:rFonts w:ascii="Calibri" w:eastAsia="Arial" w:hAnsi="Calibri" w:cs="Calibri"/>
                <w:sz w:val="18"/>
                <w:szCs w:val="18"/>
              </w:rPr>
              <w:t>onfirm that the proponent, its sub-partners or sub-contractors have not been associated, or</w:t>
            </w:r>
            <w:r w:rsidR="00F26D4F">
              <w:rPr>
                <w:rFonts w:ascii="Calibri" w:eastAsia="Arial" w:hAnsi="Calibri" w:cs="Calibri"/>
                <w:sz w:val="18"/>
                <w:szCs w:val="18"/>
              </w:rPr>
              <w:t xml:space="preserve"> </w:t>
            </w:r>
            <w:r w:rsidR="00F26D4F" w:rsidRPr="00762E21">
              <w:rPr>
                <w:rFonts w:ascii="Calibri" w:eastAsia="Arial" w:hAnsi="Calibri" w:cs="Calibri"/>
                <w:sz w:val="18"/>
                <w:szCs w:val="18"/>
              </w:rPr>
              <w:t>involved in any way, directly or indirectly, with the preparation of the design,</w:t>
            </w:r>
            <w:r w:rsidR="00F26D4F">
              <w:rPr>
                <w:rFonts w:ascii="Calibri" w:eastAsia="Arial" w:hAnsi="Calibri" w:cs="Calibri"/>
                <w:sz w:val="18"/>
                <w:szCs w:val="18"/>
              </w:rPr>
              <w:t xml:space="preserve"> </w:t>
            </w:r>
            <w:r w:rsidR="00F26D4F" w:rsidRPr="00762E21">
              <w:rPr>
                <w:rFonts w:ascii="Calibri" w:eastAsia="Arial" w:hAnsi="Calibri" w:cs="Calibri"/>
                <w:sz w:val="18"/>
                <w:szCs w:val="18"/>
              </w:rPr>
              <w:t>terms of references and/or other documents used as a part of this CFP.</w:t>
            </w:r>
            <w:r w:rsidR="00F26D4F">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E2D177"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018AAD75" w14:textId="03C726BE"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F26D4F" w:rsidRPr="00F35D77" w14:paraId="46EA6C9A" w14:textId="77777777" w:rsidTr="00EC2E03">
        <w:trPr>
          <w:trHeight w:val="1407"/>
        </w:trPr>
        <w:tc>
          <w:tcPr>
            <w:tcW w:w="7102" w:type="dxa"/>
            <w:tcBorders>
              <w:top w:val="single" w:sz="6" w:space="0" w:color="000000" w:themeColor="text1"/>
              <w:left w:val="single" w:sz="6" w:space="0" w:color="000000" w:themeColor="text1"/>
              <w:bottom w:val="single" w:sz="4" w:space="0" w:color="auto"/>
              <w:right w:val="single" w:sz="6" w:space="0" w:color="000000" w:themeColor="text1"/>
            </w:tcBorders>
          </w:tcPr>
          <w:p w14:paraId="1C233784" w14:textId="3DF46016" w:rsidR="00F26D4F" w:rsidRPr="00762E21" w:rsidRDefault="00F26D4F" w:rsidP="00916BE8">
            <w:pPr>
              <w:pStyle w:val="ListParagraph"/>
              <w:numPr>
                <w:ilvl w:val="0"/>
                <w:numId w:val="18"/>
              </w:numPr>
              <w:spacing w:after="0" w:line="240" w:lineRule="auto"/>
              <w:jc w:val="both"/>
              <w:rPr>
                <w:rFonts w:ascii="Calibri" w:eastAsia="Arial" w:hAnsi="Calibri" w:cs="Calibri"/>
                <w:sz w:val="18"/>
                <w:szCs w:val="18"/>
              </w:rPr>
            </w:pPr>
            <w:r>
              <w:rPr>
                <w:rFonts w:ascii="Calibri" w:eastAsia="Arial" w:hAnsi="Calibri" w:cs="Calibri"/>
                <w:sz w:val="18"/>
                <w:szCs w:val="18"/>
              </w:rPr>
              <w:t>UN Women</w:t>
            </w:r>
            <w:r w:rsidRPr="00762E21">
              <w:rPr>
                <w:rFonts w:ascii="Calibri" w:eastAsia="Arial" w:hAnsi="Calibri" w:cs="Calibri"/>
                <w:sz w:val="18"/>
                <w:szCs w:val="18"/>
              </w:rPr>
              <w:t xml:space="preserve"> policy restricts organizations from participating in a CFP or receiving</w:t>
            </w:r>
            <w:r>
              <w:rPr>
                <w:rFonts w:ascii="Calibri" w:eastAsia="Arial" w:hAnsi="Calibri" w:cs="Calibri"/>
                <w:sz w:val="18"/>
                <w:szCs w:val="18"/>
              </w:rPr>
              <w:t xml:space="preserve"> UN Women</w:t>
            </w:r>
            <w:r w:rsidRPr="00762E21">
              <w:rPr>
                <w:rFonts w:ascii="Calibri" w:eastAsia="Arial" w:hAnsi="Calibri" w:cs="Calibri"/>
                <w:sz w:val="18"/>
                <w:szCs w:val="18"/>
              </w:rPr>
              <w:t xml:space="preserve"> contracts if a</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w:t>
            </w:r>
            <w:r>
              <w:rPr>
                <w:rFonts w:ascii="Calibri" w:eastAsia="Arial" w:hAnsi="Calibri" w:cs="Calibri"/>
                <w:sz w:val="18"/>
                <w:szCs w:val="18"/>
              </w:rPr>
              <w:t xml:space="preserve"> </w:t>
            </w:r>
            <w:r w:rsidRPr="00762E21">
              <w:rPr>
                <w:rFonts w:ascii="Calibri" w:eastAsia="Arial" w:hAnsi="Calibri" w:cs="Calibri"/>
                <w:sz w:val="18"/>
                <w:szCs w:val="18"/>
              </w:rPr>
              <w:t xml:space="preserve">owner, officer, partner or board member or in which the </w:t>
            </w:r>
            <w:r w:rsidR="001F332F">
              <w:rPr>
                <w:rFonts w:ascii="Calibri" w:eastAsia="Arial" w:hAnsi="Calibri" w:cs="Calibri"/>
                <w:sz w:val="18"/>
                <w:szCs w:val="18"/>
              </w:rPr>
              <w:t xml:space="preserve">personnel </w:t>
            </w:r>
            <w:r w:rsidRPr="00762E21">
              <w:rPr>
                <w:rFonts w:ascii="Calibri" w:eastAsia="Arial" w:hAnsi="Calibri" w:cs="Calibri"/>
                <w:sz w:val="18"/>
                <w:szCs w:val="18"/>
              </w:rPr>
              <w:t>or their</w:t>
            </w:r>
            <w:r>
              <w:rPr>
                <w:rFonts w:ascii="Calibri" w:eastAsia="Arial" w:hAnsi="Calibri" w:cs="Calibri"/>
                <w:sz w:val="18"/>
                <w:szCs w:val="18"/>
              </w:rPr>
              <w:t xml:space="preserve"> </w:t>
            </w:r>
            <w:r w:rsidRPr="00762E21">
              <w:rPr>
                <w:rFonts w:ascii="Calibri" w:eastAsia="Arial" w:hAnsi="Calibri" w:cs="Calibri"/>
                <w:sz w:val="18"/>
                <w:szCs w:val="18"/>
              </w:rPr>
              <w:t xml:space="preserve">immediate family has a financial interest in the organization. </w:t>
            </w:r>
            <w:r w:rsidR="0057501E">
              <w:rPr>
                <w:rFonts w:ascii="Calibri" w:eastAsia="Arial" w:hAnsi="Calibri" w:cs="Calibri"/>
                <w:sz w:val="18"/>
                <w:szCs w:val="18"/>
              </w:rPr>
              <w:t>The proponent must c</w:t>
            </w:r>
            <w:r w:rsidRPr="00762E21">
              <w:rPr>
                <w:rFonts w:ascii="Calibri" w:eastAsia="Arial" w:hAnsi="Calibri" w:cs="Calibri"/>
                <w:sz w:val="18"/>
                <w:szCs w:val="18"/>
              </w:rPr>
              <w:t>onfirm that no</w:t>
            </w:r>
            <w:r>
              <w:rPr>
                <w:rFonts w:ascii="Calibri" w:eastAsia="Arial" w:hAnsi="Calibri" w:cs="Calibri"/>
                <w:sz w:val="18"/>
                <w:szCs w:val="18"/>
              </w:rPr>
              <w:t xml:space="preserve"> UN Women</w:t>
            </w:r>
            <w:r w:rsidRPr="00762E21">
              <w:rPr>
                <w:rFonts w:ascii="Calibri" w:eastAsia="Arial" w:hAnsi="Calibri" w:cs="Calibri"/>
                <w:sz w:val="18"/>
                <w:szCs w:val="18"/>
              </w:rPr>
              <w:t xml:space="preserve"> </w:t>
            </w:r>
            <w:r w:rsidR="000D6096">
              <w:rPr>
                <w:rFonts w:ascii="Calibri" w:eastAsia="Arial" w:hAnsi="Calibri" w:cs="Calibri"/>
                <w:sz w:val="18"/>
                <w:szCs w:val="18"/>
              </w:rPr>
              <w:t xml:space="preserve">personnel </w:t>
            </w:r>
            <w:r w:rsidRPr="00762E21">
              <w:rPr>
                <w:rFonts w:ascii="Calibri" w:eastAsia="Arial" w:hAnsi="Calibri" w:cs="Calibri"/>
                <w:sz w:val="18"/>
                <w:szCs w:val="18"/>
              </w:rPr>
              <w:t>or their immediate family are an owner, officer, partner or board member or have a</w:t>
            </w:r>
            <w:r>
              <w:rPr>
                <w:rFonts w:ascii="Calibri" w:eastAsia="Arial" w:hAnsi="Calibri" w:cs="Calibri"/>
                <w:sz w:val="18"/>
                <w:szCs w:val="18"/>
              </w:rPr>
              <w:t xml:space="preserve"> </w:t>
            </w:r>
            <w:r w:rsidRPr="00762E21">
              <w:rPr>
                <w:rFonts w:ascii="Calibri" w:eastAsia="Arial" w:hAnsi="Calibri" w:cs="Calibri"/>
                <w:sz w:val="18"/>
                <w:szCs w:val="18"/>
              </w:rPr>
              <w:t>financial interest in either the proponent, or its sub-partners or its sub-contractors.</w:t>
            </w:r>
            <w:r>
              <w:rPr>
                <w:rFonts w:ascii="Calibri" w:eastAsia="Arial" w:hAnsi="Calibri" w:cs="Calibri"/>
                <w:sz w:val="18"/>
                <w:szCs w:val="18"/>
              </w:rPr>
              <w:t xml:space="preserve"> </w:t>
            </w:r>
          </w:p>
        </w:tc>
        <w:tc>
          <w:tcPr>
            <w:tcW w:w="1890" w:type="dxa"/>
            <w:tcBorders>
              <w:top w:val="single" w:sz="6" w:space="0" w:color="000000" w:themeColor="text1"/>
              <w:left w:val="single" w:sz="6" w:space="0" w:color="000000" w:themeColor="text1"/>
              <w:bottom w:val="single" w:sz="4" w:space="0" w:color="auto"/>
              <w:right w:val="single" w:sz="6" w:space="0" w:color="000000" w:themeColor="text1"/>
            </w:tcBorders>
          </w:tcPr>
          <w:p w14:paraId="0E157C5A" w14:textId="77777777" w:rsidR="00F26D4F" w:rsidRPr="00F35D77" w:rsidRDefault="00F26D4F" w:rsidP="00F26D4F">
            <w:pPr>
              <w:spacing w:after="0" w:line="240" w:lineRule="auto"/>
              <w:rPr>
                <w:rFonts w:ascii="Calibri" w:eastAsia="Arial" w:hAnsi="Calibri" w:cs="Calibri"/>
                <w:sz w:val="18"/>
                <w:szCs w:val="18"/>
              </w:rPr>
            </w:pPr>
            <w:r w:rsidRPr="00F35D77">
              <w:rPr>
                <w:rFonts w:ascii="Calibri" w:eastAsia="Arial" w:hAnsi="Calibri" w:cs="Calibri"/>
                <w:sz w:val="18"/>
                <w:szCs w:val="18"/>
              </w:rPr>
              <w:t>Confirm</w:t>
            </w:r>
          </w:p>
          <w:p w14:paraId="6950416A" w14:textId="474F5D2A" w:rsidR="00F26D4F" w:rsidRPr="00F26D4F" w:rsidRDefault="00F26D4F" w:rsidP="00F26D4F">
            <w:pPr>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Yes/No</w:t>
            </w:r>
            <w:r>
              <w:rPr>
                <w:rFonts w:eastAsia="Calibri" w:cstheme="minorHAnsi"/>
                <w:color w:val="000000"/>
                <w:sz w:val="18"/>
                <w:szCs w:val="18"/>
                <w:lang w:val="en-CA"/>
              </w:rPr>
              <w:t xml:space="preserve"> </w:t>
            </w:r>
          </w:p>
        </w:tc>
      </w:tr>
      <w:tr w:rsidR="00273366" w:rsidRPr="00F35D77" w14:paraId="32307279" w14:textId="77777777" w:rsidTr="00EC2E03">
        <w:trPr>
          <w:trHeight w:val="207"/>
        </w:trPr>
        <w:tc>
          <w:tcPr>
            <w:tcW w:w="7102" w:type="dxa"/>
            <w:tcBorders>
              <w:top w:val="single" w:sz="4" w:space="0" w:color="auto"/>
              <w:left w:val="nil"/>
              <w:bottom w:val="nil"/>
              <w:right w:val="nil"/>
            </w:tcBorders>
          </w:tcPr>
          <w:p w14:paraId="109C1D6C" w14:textId="77777777" w:rsidR="00273366" w:rsidRDefault="00273366" w:rsidP="00FE4C24">
            <w:pPr>
              <w:spacing w:after="0" w:line="240" w:lineRule="auto"/>
              <w:jc w:val="both"/>
              <w:rPr>
                <w:rFonts w:ascii="Calibri" w:eastAsia="Arial" w:hAnsi="Calibri" w:cs="Calibri"/>
                <w:sz w:val="18"/>
                <w:szCs w:val="18"/>
              </w:rPr>
            </w:pPr>
          </w:p>
          <w:p w14:paraId="1065B56D" w14:textId="77777777" w:rsidR="00FE4C24" w:rsidRDefault="00FE4C24" w:rsidP="00EC2E03">
            <w:pPr>
              <w:spacing w:after="0" w:line="240" w:lineRule="auto"/>
              <w:jc w:val="both"/>
              <w:rPr>
                <w:rFonts w:ascii="Calibri" w:eastAsia="Arial" w:hAnsi="Calibri" w:cs="Calibri"/>
                <w:sz w:val="18"/>
                <w:szCs w:val="18"/>
              </w:rPr>
            </w:pPr>
          </w:p>
          <w:p w14:paraId="4B05DA58" w14:textId="154197B5" w:rsidR="00DC3678" w:rsidRPr="00EC2E03" w:rsidRDefault="00DC3678" w:rsidP="00EC2E03">
            <w:pPr>
              <w:spacing w:after="0" w:line="240" w:lineRule="auto"/>
              <w:jc w:val="both"/>
              <w:rPr>
                <w:rFonts w:ascii="Calibri" w:eastAsia="Arial" w:hAnsi="Calibri" w:cs="Calibri"/>
                <w:sz w:val="18"/>
                <w:szCs w:val="18"/>
              </w:rPr>
            </w:pPr>
          </w:p>
        </w:tc>
        <w:tc>
          <w:tcPr>
            <w:tcW w:w="1890" w:type="dxa"/>
            <w:tcBorders>
              <w:top w:val="single" w:sz="4" w:space="0" w:color="auto"/>
              <w:left w:val="nil"/>
              <w:bottom w:val="nil"/>
              <w:right w:val="nil"/>
            </w:tcBorders>
          </w:tcPr>
          <w:p w14:paraId="3A96470C" w14:textId="77777777" w:rsidR="00273366" w:rsidRPr="00F35D77" w:rsidRDefault="00273366" w:rsidP="00F26D4F">
            <w:pPr>
              <w:spacing w:after="0" w:line="240" w:lineRule="auto"/>
              <w:rPr>
                <w:rFonts w:ascii="Calibri" w:eastAsia="Arial" w:hAnsi="Calibri" w:cs="Calibri"/>
                <w:sz w:val="18"/>
                <w:szCs w:val="18"/>
              </w:rPr>
            </w:pPr>
          </w:p>
        </w:tc>
      </w:tr>
    </w:tbl>
    <w:p w14:paraId="28A3CEAE" w14:textId="77777777" w:rsidR="00A9619F" w:rsidRPr="00F35D77" w:rsidRDefault="00A9619F" w:rsidP="00A9619F">
      <w:pPr>
        <w:spacing w:after="0" w:line="240" w:lineRule="auto"/>
        <w:ind w:left="720"/>
        <w:rPr>
          <w:rFonts w:ascii="Calibri" w:eastAsia="Times New Roman" w:hAnsi="Calibri" w:cs="Calibri"/>
          <w:sz w:val="18"/>
          <w:szCs w:val="18"/>
        </w:rPr>
      </w:pPr>
    </w:p>
    <w:p w14:paraId="5FE02F7D" w14:textId="604723FF" w:rsidR="00A9619F" w:rsidRPr="0056586D" w:rsidRDefault="00A9619F"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8C36994" w14:textId="77777777" w:rsidTr="004618C5">
        <w:tc>
          <w:tcPr>
            <w:tcW w:w="9350" w:type="dxa"/>
          </w:tcPr>
          <w:p w14:paraId="62121972"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6C3A4AD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1: Organizational Background and Capacity to implement activities to achieve planned results </w:t>
            </w:r>
            <w:r w:rsidRPr="0056586D">
              <w:rPr>
                <w:rFonts w:asciiTheme="minorHAnsi" w:hAnsiTheme="minorHAnsi" w:cstheme="minorHAnsi"/>
                <w:color w:val="000000"/>
                <w:sz w:val="18"/>
                <w:szCs w:val="18"/>
              </w:rPr>
              <w:t xml:space="preserve">(max 1.5 pages) </w:t>
            </w:r>
          </w:p>
          <w:p w14:paraId="61C18976" w14:textId="6B67126A"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0C49B597" w14:textId="77777777" w:rsidR="002E75C7" w:rsidRDefault="002E75C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BB63A51" w14:textId="42097D1F"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provide an overview </w:t>
      </w:r>
      <w:r w:rsidR="00D36FD1">
        <w:rPr>
          <w:rFonts w:eastAsia="Calibri" w:cstheme="minorHAnsi"/>
          <w:color w:val="000000"/>
          <w:sz w:val="18"/>
          <w:szCs w:val="18"/>
          <w:lang w:val="en-CA"/>
        </w:rPr>
        <w:t>(</w:t>
      </w:r>
      <w:r w:rsidRPr="0056586D">
        <w:rPr>
          <w:rFonts w:eastAsia="Calibri" w:cstheme="minorHAnsi"/>
          <w:color w:val="000000"/>
          <w:sz w:val="18"/>
          <w:szCs w:val="18"/>
          <w:lang w:val="en-CA"/>
        </w:rPr>
        <w:t>with relevant annexes</w:t>
      </w:r>
      <w:r w:rsidR="00D36FD1">
        <w:rPr>
          <w:rFonts w:eastAsia="Calibri" w:cstheme="minorHAnsi"/>
          <w:color w:val="000000"/>
          <w:sz w:val="18"/>
          <w:szCs w:val="18"/>
          <w:lang w:val="en-CA"/>
        </w:rPr>
        <w:t>)</w:t>
      </w:r>
      <w:r w:rsidRPr="0056586D">
        <w:rPr>
          <w:rFonts w:eastAsia="Calibri" w:cstheme="minorHAnsi"/>
          <w:color w:val="000000"/>
          <w:sz w:val="18"/>
          <w:szCs w:val="18"/>
          <w:lang w:val="en-CA"/>
        </w:rPr>
        <w:t xml:space="preserve"> that clearly demonstrate that the </w:t>
      </w:r>
      <w:r w:rsidR="00DB74A8">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has the capacity and commitment to implement the proposed activities and produce results</w:t>
      </w:r>
      <w:r w:rsidR="00356BA4">
        <w:rPr>
          <w:rFonts w:eastAsia="Calibri" w:cstheme="minorHAnsi"/>
          <w:color w:val="000000"/>
          <w:sz w:val="18"/>
          <w:szCs w:val="18"/>
          <w:lang w:val="en-CA"/>
        </w:rPr>
        <w:t xml:space="preserve"> successfully</w:t>
      </w:r>
      <w:r w:rsidRPr="0056586D">
        <w:rPr>
          <w:rFonts w:eastAsia="Calibri" w:cstheme="minorHAnsi"/>
          <w:color w:val="000000"/>
          <w:sz w:val="18"/>
          <w:szCs w:val="18"/>
          <w:lang w:val="en-CA"/>
        </w:rPr>
        <w:t xml:space="preserve">. Key elements to be covered in this section include: </w:t>
      </w:r>
    </w:p>
    <w:p w14:paraId="78E81050" w14:textId="23239CDF"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eastAsia="Calibri" w:cstheme="minorHAnsi"/>
          <w:color w:val="000000"/>
          <w:sz w:val="18"/>
          <w:szCs w:val="18"/>
          <w:lang w:val="en-CA"/>
        </w:rPr>
        <w:t>t</w:t>
      </w:r>
      <w:r w:rsidR="009B0732">
        <w:rPr>
          <w:rFonts w:eastAsia="Calibri" w:cstheme="minorHAnsi"/>
          <w:color w:val="000000"/>
          <w:sz w:val="18"/>
          <w:szCs w:val="18"/>
          <w:lang w:val="en-CA"/>
        </w:rPr>
        <w:t>he n</w:t>
      </w:r>
      <w:r w:rsidR="00C22EF1" w:rsidRPr="0056586D">
        <w:rPr>
          <w:rFonts w:eastAsia="Calibri" w:cstheme="minorHAnsi"/>
          <w:color w:val="000000"/>
          <w:sz w:val="18"/>
          <w:szCs w:val="18"/>
          <w:lang w:val="en-CA"/>
        </w:rPr>
        <w:t xml:space="preserve">ature of </w:t>
      </w:r>
      <w:r w:rsidR="00C22EF1" w:rsidRPr="00194694">
        <w:rPr>
          <w:rFonts w:ascii="Calibri" w:eastAsia="Calibri" w:hAnsi="Calibri" w:cs="Calibri"/>
          <w:color w:val="000000"/>
          <w:sz w:val="18"/>
          <w:szCs w:val="18"/>
          <w:lang w:val="en-CA"/>
        </w:rPr>
        <w:t xml:space="preserve">the </w:t>
      </w:r>
      <w:r w:rsidR="00DB74A8">
        <w:rPr>
          <w:rFonts w:ascii="Calibri" w:eastAsia="Calibri" w:hAnsi="Calibri" w:cs="Calibri"/>
          <w:color w:val="000000"/>
          <w:sz w:val="18"/>
          <w:szCs w:val="18"/>
          <w:lang w:val="en-CA"/>
        </w:rPr>
        <w:t>proponent</w:t>
      </w:r>
      <w:r w:rsidR="00C22EF1" w:rsidRPr="00194694">
        <w:rPr>
          <w:rFonts w:ascii="Calibri" w:eastAsia="Calibri" w:hAnsi="Calibri" w:cs="Calibri"/>
          <w:color w:val="000000"/>
          <w:sz w:val="18"/>
          <w:szCs w:val="18"/>
          <w:lang w:val="en-CA"/>
        </w:rPr>
        <w:t xml:space="preserve"> – </w:t>
      </w:r>
      <w:r>
        <w:rPr>
          <w:rFonts w:ascii="Calibri" w:eastAsia="Calibri" w:hAnsi="Calibri" w:cs="Calibri"/>
          <w:color w:val="000000"/>
          <w:sz w:val="18"/>
          <w:szCs w:val="18"/>
          <w:lang w:val="en-CA"/>
        </w:rPr>
        <w:t>whether</w:t>
      </w:r>
      <w:r w:rsidR="00C22EF1" w:rsidRPr="00194694">
        <w:rPr>
          <w:rFonts w:ascii="Calibri" w:eastAsia="Calibri" w:hAnsi="Calibri" w:cs="Calibri"/>
          <w:color w:val="000000"/>
          <w:sz w:val="18"/>
          <w:szCs w:val="18"/>
          <w:lang w:val="en-CA"/>
        </w:rPr>
        <w:t xml:space="preserve"> it </w:t>
      </w:r>
      <w:r>
        <w:rPr>
          <w:rFonts w:ascii="Calibri" w:eastAsia="Calibri" w:hAnsi="Calibri" w:cs="Calibri"/>
          <w:color w:val="000000"/>
          <w:sz w:val="18"/>
          <w:szCs w:val="18"/>
          <w:lang w:val="en-CA"/>
        </w:rPr>
        <w:t xml:space="preserve">is </w:t>
      </w:r>
      <w:r w:rsidR="00C22EF1" w:rsidRPr="00194694">
        <w:rPr>
          <w:rFonts w:ascii="Calibri" w:eastAsia="Calibri" w:hAnsi="Calibri" w:cs="Calibri"/>
          <w:color w:val="000000"/>
          <w:sz w:val="18"/>
          <w:szCs w:val="18"/>
          <w:lang w:val="en-CA"/>
        </w:rPr>
        <w:t xml:space="preserve">a community-based organization, national or sub-national NGO, research or training institution, </w:t>
      </w:r>
      <w:proofErr w:type="gramStart"/>
      <w:r w:rsidR="00C22EF1" w:rsidRPr="00194694">
        <w:rPr>
          <w:rFonts w:ascii="Calibri" w:eastAsia="Calibri" w:hAnsi="Calibri" w:cs="Calibri"/>
          <w:color w:val="000000"/>
          <w:sz w:val="18"/>
          <w:szCs w:val="18"/>
          <w:lang w:val="en-CA"/>
        </w:rPr>
        <w:t>etc.</w:t>
      </w:r>
      <w:r w:rsidR="004B7DB0">
        <w:rPr>
          <w:rFonts w:ascii="Calibri" w:eastAsia="Calibri" w:hAnsi="Calibri" w:cs="Calibri"/>
          <w:color w:val="000000"/>
          <w:sz w:val="18"/>
          <w:szCs w:val="18"/>
          <w:lang w:val="en-CA"/>
        </w:rPr>
        <w:t>;</w:t>
      </w:r>
      <w:proofErr w:type="gramEnd"/>
    </w:p>
    <w:p w14:paraId="79C6B390" w14:textId="5039CDC3"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 xml:space="preserve">verall mission, purpose, and core programmes/services of the </w:t>
      </w:r>
      <w:proofErr w:type="gramStart"/>
      <w:r w:rsidR="00C22EF1" w:rsidRPr="00194694">
        <w:rPr>
          <w:rFonts w:ascii="Calibri" w:eastAsia="Calibri" w:hAnsi="Calibri" w:cs="Calibri"/>
          <w:color w:val="000000"/>
          <w:sz w:val="18"/>
          <w:szCs w:val="18"/>
          <w:lang w:val="en-CA"/>
        </w:rPr>
        <w:t>organization</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6E387BC" w14:textId="54978FCD"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organization’s t</w:t>
      </w:r>
      <w:r w:rsidR="00C22EF1" w:rsidRPr="00194694">
        <w:rPr>
          <w:rFonts w:ascii="Calibri" w:eastAsia="Calibri" w:hAnsi="Calibri" w:cs="Calibri"/>
          <w:color w:val="000000"/>
          <w:sz w:val="18"/>
          <w:szCs w:val="18"/>
          <w:lang w:val="en-CA"/>
        </w:rPr>
        <w:t>arget population groups (women, indigenous peoples, youth, etc.</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1DB0AD7" w14:textId="60122126"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he o</w:t>
      </w:r>
      <w:r w:rsidR="00C22EF1" w:rsidRPr="00194694">
        <w:rPr>
          <w:rFonts w:ascii="Calibri" w:eastAsia="Calibri" w:hAnsi="Calibri" w:cs="Calibri"/>
          <w:color w:val="000000"/>
          <w:sz w:val="18"/>
          <w:szCs w:val="18"/>
          <w:lang w:val="en-CA"/>
        </w:rPr>
        <w:t>rganizational approach (philosophy) - how the organization deliver</w:t>
      </w:r>
      <w:r w:rsidR="004B7DB0">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its projects </w:t>
      </w:r>
      <w:r w:rsidR="004B7DB0">
        <w:rPr>
          <w:rFonts w:ascii="Calibri" w:eastAsia="Calibri" w:hAnsi="Calibri" w:cs="Calibri"/>
          <w:color w:val="000000"/>
          <w:sz w:val="18"/>
          <w:szCs w:val="18"/>
          <w:lang w:val="en-CA"/>
        </w:rPr>
        <w:t>(</w:t>
      </w:r>
      <w:r w:rsidR="00C22EF1" w:rsidRPr="00194694">
        <w:rPr>
          <w:rFonts w:ascii="Calibri" w:eastAsia="Calibri" w:hAnsi="Calibri" w:cs="Calibri"/>
          <w:color w:val="000000"/>
          <w:sz w:val="18"/>
          <w:szCs w:val="18"/>
          <w:lang w:val="en-CA"/>
        </w:rPr>
        <w:t>e.g., gender-sensitive, rights-based, etc.</w:t>
      </w:r>
      <w:proofErr w:type="gramStart"/>
      <w:r w:rsidR="004B7DB0">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7B3BC83F" w14:textId="328E9F20" w:rsidR="00C22EF1" w:rsidRPr="00194694" w:rsidRDefault="002803F6"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t</w:t>
      </w:r>
      <w:r w:rsidR="0027568A">
        <w:rPr>
          <w:rFonts w:ascii="Calibri" w:eastAsia="Calibri" w:hAnsi="Calibri" w:cs="Calibri"/>
          <w:color w:val="000000"/>
          <w:sz w:val="18"/>
          <w:szCs w:val="18"/>
          <w:lang w:val="en-CA"/>
        </w:rPr>
        <w:t xml:space="preserve">he </w:t>
      </w:r>
      <w:r w:rsidR="004B7DB0">
        <w:rPr>
          <w:rFonts w:ascii="Calibri" w:eastAsia="Calibri" w:hAnsi="Calibri" w:cs="Calibri"/>
          <w:color w:val="000000"/>
          <w:sz w:val="18"/>
          <w:szCs w:val="18"/>
          <w:lang w:val="en-CA"/>
        </w:rPr>
        <w:t xml:space="preserve">organization’s </w:t>
      </w:r>
      <w:r w:rsidR="0027568A">
        <w:rPr>
          <w:rFonts w:ascii="Calibri" w:eastAsia="Calibri" w:hAnsi="Calibri" w:cs="Calibri"/>
          <w:color w:val="000000"/>
          <w:sz w:val="18"/>
          <w:szCs w:val="18"/>
          <w:lang w:val="en-CA"/>
        </w:rPr>
        <w:t>l</w:t>
      </w:r>
      <w:r w:rsidR="00C22EF1" w:rsidRPr="00194694">
        <w:rPr>
          <w:rFonts w:ascii="Calibri" w:eastAsia="Calibri" w:hAnsi="Calibri" w:cs="Calibri"/>
          <w:color w:val="000000"/>
          <w:sz w:val="18"/>
          <w:szCs w:val="18"/>
          <w:lang w:val="en-CA"/>
        </w:rPr>
        <w:t xml:space="preserve">ength of existence and relevant </w:t>
      </w:r>
      <w:proofErr w:type="gramStart"/>
      <w:r w:rsidR="00C22EF1" w:rsidRPr="00194694">
        <w:rPr>
          <w:rFonts w:ascii="Calibri" w:eastAsia="Calibri" w:hAnsi="Calibri" w:cs="Calibri"/>
          <w:color w:val="000000"/>
          <w:sz w:val="18"/>
          <w:szCs w:val="18"/>
          <w:lang w:val="en-CA"/>
        </w:rPr>
        <w:t>experience</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3F7E19B0" w14:textId="293EBEA0" w:rsidR="00C22EF1" w:rsidRPr="00194694" w:rsidRDefault="007E6744" w:rsidP="00BF36C9">
      <w:pPr>
        <w:widowControl w:val="0"/>
        <w:numPr>
          <w:ilvl w:val="0"/>
          <w:numId w:val="4"/>
        </w:numPr>
        <w:tabs>
          <w:tab w:val="left" w:pos="360"/>
          <w:tab w:val="left" w:pos="720"/>
        </w:tabs>
        <w:autoSpaceDE w:val="0"/>
        <w:autoSpaceDN w:val="0"/>
        <w:adjustRightInd w:val="0"/>
        <w:spacing w:after="0" w:line="240" w:lineRule="auto"/>
        <w:contextualSpacing/>
        <w:jc w:val="both"/>
        <w:rPr>
          <w:rFonts w:ascii="Calibri" w:eastAsia="Calibri" w:hAnsi="Calibri" w:cs="Calibri"/>
          <w:color w:val="000000"/>
          <w:sz w:val="18"/>
          <w:szCs w:val="18"/>
          <w:lang w:val="en-CA"/>
        </w:rPr>
      </w:pPr>
      <w:r>
        <w:rPr>
          <w:rFonts w:ascii="Calibri" w:eastAsia="Calibri" w:hAnsi="Calibri" w:cs="Calibri"/>
          <w:color w:val="000000"/>
          <w:sz w:val="18"/>
          <w:szCs w:val="18"/>
          <w:lang w:val="en-CA"/>
        </w:rPr>
        <w:t>an</w:t>
      </w:r>
      <w:r w:rsidR="0027568A">
        <w:rPr>
          <w:rFonts w:ascii="Calibri" w:eastAsia="Calibri" w:hAnsi="Calibri" w:cs="Calibri"/>
          <w:color w:val="000000"/>
          <w:sz w:val="18"/>
          <w:szCs w:val="18"/>
          <w:lang w:val="en-CA"/>
        </w:rPr>
        <w:t xml:space="preserve"> o</w:t>
      </w:r>
      <w:r w:rsidR="00C22EF1" w:rsidRPr="00194694">
        <w:rPr>
          <w:rFonts w:ascii="Calibri" w:eastAsia="Calibri" w:hAnsi="Calibri" w:cs="Calibri"/>
          <w:color w:val="000000"/>
          <w:sz w:val="18"/>
          <w:szCs w:val="18"/>
          <w:lang w:val="en-CA"/>
        </w:rPr>
        <w:t xml:space="preserve">verview of </w:t>
      </w:r>
      <w:r>
        <w:rPr>
          <w:rFonts w:ascii="Calibri" w:eastAsia="Calibri" w:hAnsi="Calibri" w:cs="Calibri"/>
          <w:color w:val="000000"/>
          <w:sz w:val="18"/>
          <w:szCs w:val="18"/>
          <w:lang w:val="en-CA"/>
        </w:rPr>
        <w:t xml:space="preserve">the </w:t>
      </w:r>
      <w:r w:rsidR="00C22EF1" w:rsidRPr="00194694">
        <w:rPr>
          <w:rFonts w:ascii="Calibri" w:eastAsia="Calibri" w:hAnsi="Calibri" w:cs="Calibri"/>
          <w:color w:val="000000"/>
          <w:sz w:val="18"/>
          <w:szCs w:val="18"/>
          <w:lang w:val="en-CA"/>
        </w:rPr>
        <w:t>organization</w:t>
      </w:r>
      <w:r>
        <w:rPr>
          <w:rFonts w:ascii="Calibri" w:eastAsia="Calibri" w:hAnsi="Calibri" w:cs="Calibri"/>
          <w:color w:val="000000"/>
          <w:sz w:val="18"/>
          <w:szCs w:val="18"/>
          <w:lang w:val="en-CA"/>
        </w:rPr>
        <w:t>’s</w:t>
      </w:r>
      <w:r w:rsidR="00C22EF1" w:rsidRPr="00194694">
        <w:rPr>
          <w:rFonts w:ascii="Calibri" w:eastAsia="Calibri" w:hAnsi="Calibri" w:cs="Calibri"/>
          <w:color w:val="000000"/>
          <w:sz w:val="18"/>
          <w:szCs w:val="18"/>
          <w:lang w:val="en-CA"/>
        </w:rPr>
        <w:t xml:space="preserve"> capacity relevant to the proposed engagement with UN Women</w:t>
      </w:r>
      <w:r w:rsidR="008155AE">
        <w:rPr>
          <w:rFonts w:ascii="Calibri" w:eastAsia="Calibri" w:hAnsi="Calibri" w:cs="Calibri"/>
          <w:color w:val="000000"/>
          <w:sz w:val="18"/>
          <w:szCs w:val="18"/>
          <w:lang w:val="en-CA"/>
        </w:rPr>
        <w:t xml:space="preserve"> </w:t>
      </w:r>
      <w:r w:rsidR="00C22EF1" w:rsidRPr="00194694">
        <w:rPr>
          <w:rFonts w:ascii="Calibri" w:eastAsia="Calibri" w:hAnsi="Calibri" w:cs="Calibri"/>
          <w:color w:val="000000"/>
          <w:sz w:val="18"/>
          <w:szCs w:val="18"/>
          <w:lang w:val="en-CA"/>
        </w:rPr>
        <w:t>(e.g., technical, governance and management, and financial and administrative management</w:t>
      </w:r>
      <w:proofErr w:type="gramStart"/>
      <w:r w:rsidR="00C22EF1" w:rsidRPr="00194694">
        <w:rPr>
          <w:rFonts w:ascii="Calibri" w:eastAsia="Calibri" w:hAnsi="Calibri" w:cs="Calibri"/>
          <w:color w:val="000000"/>
          <w:sz w:val="18"/>
          <w:szCs w:val="18"/>
          <w:lang w:val="en-CA"/>
        </w:rPr>
        <w:t>)</w:t>
      </w:r>
      <w:r w:rsidR="008155AE">
        <w:rPr>
          <w:rFonts w:ascii="Calibri" w:eastAsia="Calibri" w:hAnsi="Calibri" w:cs="Calibri"/>
          <w:color w:val="000000"/>
          <w:sz w:val="18"/>
          <w:szCs w:val="18"/>
          <w:lang w:val="en-CA"/>
        </w:rPr>
        <w:t>;</w:t>
      </w:r>
      <w:proofErr w:type="gramEnd"/>
      <w:r w:rsidR="00C22EF1" w:rsidRPr="00194694">
        <w:rPr>
          <w:rFonts w:ascii="Calibri" w:eastAsia="Calibri" w:hAnsi="Calibri" w:cs="Calibri"/>
          <w:color w:val="000000"/>
          <w:sz w:val="18"/>
          <w:szCs w:val="18"/>
          <w:lang w:val="en-CA"/>
        </w:rPr>
        <w:t xml:space="preserve"> </w:t>
      </w:r>
    </w:p>
    <w:p w14:paraId="57B6612D" w14:textId="6723CBA7" w:rsidR="00D920A1" w:rsidRPr="00194694" w:rsidRDefault="002803F6" w:rsidP="00BF36C9">
      <w:pPr>
        <w:pStyle w:val="ListParagraph"/>
        <w:numPr>
          <w:ilvl w:val="0"/>
          <w:numId w:val="4"/>
        </w:numPr>
        <w:spacing w:after="0" w:line="240" w:lineRule="auto"/>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etails</w:t>
      </w:r>
      <w:proofErr w:type="gramEnd"/>
      <w:r w:rsidR="00D920A1" w:rsidRPr="00194694">
        <w:rPr>
          <w:rFonts w:ascii="Calibri" w:hAnsi="Calibri" w:cs="Calibri"/>
          <w:sz w:val="18"/>
          <w:szCs w:val="18"/>
        </w:rPr>
        <w:t xml:space="preserve"> of the following relating to prevention of SEA:</w:t>
      </w:r>
    </w:p>
    <w:p w14:paraId="0ABAEEE4" w14:textId="6348A31A"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measures are in place to prevent </w:t>
      </w:r>
      <w:proofErr w:type="gramStart"/>
      <w:r w:rsidR="00D920A1" w:rsidRPr="00194694">
        <w:rPr>
          <w:rFonts w:ascii="Calibri" w:hAnsi="Calibri" w:cs="Calibri"/>
          <w:sz w:val="18"/>
          <w:szCs w:val="18"/>
        </w:rPr>
        <w:t>SEA;</w:t>
      </w:r>
      <w:proofErr w:type="gramEnd"/>
    </w:p>
    <w:p w14:paraId="406B57C0" w14:textId="74A609B0"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r>
        <w:rPr>
          <w:rFonts w:ascii="Calibri" w:hAnsi="Calibri" w:cs="Calibri"/>
          <w:sz w:val="18"/>
          <w:szCs w:val="18"/>
        </w:rPr>
        <w:t>d</w:t>
      </w:r>
      <w:r w:rsidR="00D920A1" w:rsidRPr="00194694">
        <w:rPr>
          <w:rFonts w:ascii="Calibri" w:hAnsi="Calibri" w:cs="Calibri"/>
          <w:sz w:val="18"/>
          <w:szCs w:val="18"/>
        </w:rPr>
        <w:t xml:space="preserve">escribe reporting and monitoring mechanisms and </w:t>
      </w:r>
      <w:proofErr w:type="gramStart"/>
      <w:r w:rsidR="00D920A1" w:rsidRPr="00194694">
        <w:rPr>
          <w:rFonts w:ascii="Calibri" w:hAnsi="Calibri" w:cs="Calibri"/>
          <w:sz w:val="18"/>
          <w:szCs w:val="18"/>
        </w:rPr>
        <w:t>procedures;</w:t>
      </w:r>
      <w:proofErr w:type="gramEnd"/>
    </w:p>
    <w:p w14:paraId="7112400E" w14:textId="20CE9EB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capacity exists to investigate SEA </w:t>
      </w:r>
      <w:proofErr w:type="gramStart"/>
      <w:r w:rsidR="00D920A1" w:rsidRPr="00194694">
        <w:rPr>
          <w:rFonts w:ascii="Calibri" w:hAnsi="Calibri" w:cs="Calibri"/>
          <w:sz w:val="18"/>
          <w:szCs w:val="18"/>
        </w:rPr>
        <w:t>allegations;</w:t>
      </w:r>
      <w:proofErr w:type="gramEnd"/>
    </w:p>
    <w:p w14:paraId="64305B16" w14:textId="31AAF2F3"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past allegations of SEA, if any, and how they were handled, including the </w:t>
      </w:r>
      <w:proofErr w:type="gramStart"/>
      <w:r w:rsidR="00D920A1" w:rsidRPr="00194694">
        <w:rPr>
          <w:rFonts w:ascii="Calibri" w:hAnsi="Calibri" w:cs="Calibri"/>
          <w:sz w:val="18"/>
          <w:szCs w:val="18"/>
        </w:rPr>
        <w:t>outcome;</w:t>
      </w:r>
      <w:proofErr w:type="gramEnd"/>
    </w:p>
    <w:p w14:paraId="2E233A87" w14:textId="0A8A0DC2"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SEA training the people (employees or otherwise) who will perform the services have completed;</w:t>
      </w:r>
      <w:r w:rsidR="001A6317">
        <w:rPr>
          <w:rFonts w:ascii="Calibri" w:hAnsi="Calibri" w:cs="Calibri"/>
          <w:sz w:val="18"/>
          <w:szCs w:val="18"/>
        </w:rPr>
        <w:t xml:space="preserve"> and</w:t>
      </w:r>
    </w:p>
    <w:p w14:paraId="1889173A" w14:textId="6D3E938E" w:rsidR="00D920A1" w:rsidRPr="00194694" w:rsidRDefault="008537BC" w:rsidP="00BF36C9">
      <w:pPr>
        <w:pStyle w:val="ListParagraph"/>
        <w:numPr>
          <w:ilvl w:val="1"/>
          <w:numId w:val="4"/>
        </w:numPr>
        <w:spacing w:after="0" w:line="240" w:lineRule="auto"/>
        <w:ind w:left="720"/>
        <w:jc w:val="both"/>
        <w:rPr>
          <w:rFonts w:ascii="Calibri" w:hAnsi="Calibri" w:cs="Calibri"/>
          <w:sz w:val="18"/>
          <w:szCs w:val="18"/>
        </w:rPr>
      </w:pPr>
      <w:proofErr w:type="gramStart"/>
      <w:r>
        <w:rPr>
          <w:rFonts w:ascii="Calibri" w:hAnsi="Calibri" w:cs="Calibri"/>
          <w:sz w:val="18"/>
          <w:szCs w:val="18"/>
        </w:rPr>
        <w:t>d</w:t>
      </w:r>
      <w:r w:rsidR="00D920A1" w:rsidRPr="00194694">
        <w:rPr>
          <w:rFonts w:ascii="Calibri" w:hAnsi="Calibri" w:cs="Calibri"/>
          <w:sz w:val="18"/>
          <w:szCs w:val="18"/>
        </w:rPr>
        <w:t>escribe</w:t>
      </w:r>
      <w:proofErr w:type="gramEnd"/>
      <w:r w:rsidR="00D920A1" w:rsidRPr="00194694">
        <w:rPr>
          <w:rFonts w:ascii="Calibri" w:hAnsi="Calibri" w:cs="Calibri"/>
          <w:sz w:val="18"/>
          <w:szCs w:val="18"/>
        </w:rPr>
        <w:t xml:space="preserve"> what reference and background checks have been done for employees and associated personnel.</w:t>
      </w:r>
    </w:p>
    <w:p w14:paraId="768E3071" w14:textId="117AE842" w:rsidR="00226ECB" w:rsidRPr="008537BC" w:rsidRDefault="002803F6" w:rsidP="00CD542E">
      <w:pPr>
        <w:framePr w:hSpace="180" w:wrap="around" w:vAnchor="text" w:hAnchor="text"/>
        <w:numPr>
          <w:ilvl w:val="0"/>
          <w:numId w:val="4"/>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etails relating to </w:t>
      </w:r>
      <w:r w:rsidR="008537BC">
        <w:rPr>
          <w:rFonts w:ascii="Calibri" w:hAnsi="Calibri" w:cs="Calibri"/>
          <w:sz w:val="18"/>
          <w:szCs w:val="18"/>
        </w:rPr>
        <w:t>g</w:t>
      </w:r>
      <w:r w:rsidR="00EE0AD5" w:rsidRPr="00194694">
        <w:rPr>
          <w:rFonts w:ascii="Calibri" w:hAnsi="Calibri" w:cs="Calibri"/>
          <w:sz w:val="18"/>
          <w:szCs w:val="18"/>
        </w:rPr>
        <w:t>rant-</w:t>
      </w:r>
      <w:r w:rsidR="008537BC">
        <w:rPr>
          <w:rFonts w:ascii="Calibri" w:hAnsi="Calibri" w:cs="Calibri"/>
          <w:sz w:val="18"/>
          <w:szCs w:val="18"/>
        </w:rPr>
        <w:t>m</w:t>
      </w:r>
      <w:r w:rsidR="00EE0AD5" w:rsidRPr="00194694">
        <w:rPr>
          <w:rFonts w:ascii="Calibri" w:hAnsi="Calibri" w:cs="Calibri"/>
          <w:sz w:val="18"/>
          <w:szCs w:val="18"/>
        </w:rPr>
        <w:t xml:space="preserve">aking </w:t>
      </w:r>
      <w:r>
        <w:rPr>
          <w:rFonts w:ascii="Calibri" w:hAnsi="Calibri" w:cs="Calibri"/>
          <w:sz w:val="18"/>
          <w:szCs w:val="18"/>
        </w:rPr>
        <w:t>w</w:t>
      </w:r>
      <w:r w:rsidR="00EE0AD5" w:rsidRPr="00194694">
        <w:rPr>
          <w:rFonts w:ascii="Calibri" w:hAnsi="Calibri" w:cs="Calibri"/>
          <w:sz w:val="18"/>
          <w:szCs w:val="18"/>
        </w:rPr>
        <w:t>ork, if applicable:</w:t>
      </w:r>
    </w:p>
    <w:p w14:paraId="54A71806" w14:textId="77777777" w:rsidR="008537BC" w:rsidRDefault="008537BC" w:rsidP="00CD542E">
      <w:pPr>
        <w:spacing w:after="0" w:line="240" w:lineRule="auto"/>
        <w:ind w:left="720"/>
        <w:contextualSpacing/>
        <w:jc w:val="both"/>
        <w:rPr>
          <w:rFonts w:ascii="Calibri" w:hAnsi="Calibri" w:cs="Calibri"/>
          <w:sz w:val="18"/>
          <w:szCs w:val="18"/>
        </w:rPr>
      </w:pPr>
    </w:p>
    <w:p w14:paraId="5D21CA10" w14:textId="6A941A9E" w:rsidR="00EE0AD5" w:rsidRPr="00194694" w:rsidRDefault="00DB334D" w:rsidP="00916BE8">
      <w:pPr>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Pr>
          <w:rFonts w:ascii="Calibri" w:hAnsi="Calibri" w:cs="Calibri"/>
          <w:sz w:val="18"/>
          <w:szCs w:val="18"/>
        </w:rPr>
        <w:t xml:space="preserve">the </w:t>
      </w:r>
      <w:r w:rsidR="00EE0AD5" w:rsidRPr="00194694">
        <w:rPr>
          <w:rFonts w:ascii="Calibri" w:hAnsi="Calibri" w:cs="Calibri"/>
          <w:sz w:val="18"/>
          <w:szCs w:val="18"/>
        </w:rPr>
        <w:t xml:space="preserve">proponent’s institutional capacity to manage grants, including appropriate grant award management, system/framework for undertaking grant proposal evaluation, due diligence </w:t>
      </w:r>
      <w:proofErr w:type="gramStart"/>
      <w:r w:rsidR="00EE0AD5" w:rsidRPr="00194694">
        <w:rPr>
          <w:rFonts w:ascii="Calibri" w:hAnsi="Calibri" w:cs="Calibri"/>
          <w:sz w:val="18"/>
          <w:szCs w:val="18"/>
        </w:rPr>
        <w:t>and,</w:t>
      </w:r>
      <w:proofErr w:type="gramEnd"/>
      <w:r w:rsidR="00EE0AD5" w:rsidRPr="00194694">
        <w:rPr>
          <w:rFonts w:ascii="Calibri" w:hAnsi="Calibri" w:cs="Calibri"/>
          <w:sz w:val="18"/>
          <w:szCs w:val="18"/>
        </w:rPr>
        <w:t xml:space="preserve"> appropriate governance and risk management (including composition and terms of reference of the independent designated steering committee or grant selection committee</w:t>
      </w:r>
      <w:proofErr w:type="gramStart"/>
      <w:r w:rsidR="00EE0AD5" w:rsidRPr="00194694">
        <w:rPr>
          <w:rFonts w:ascii="Calibri" w:hAnsi="Calibri" w:cs="Calibri"/>
          <w:sz w:val="18"/>
          <w:szCs w:val="18"/>
        </w:rPr>
        <w:t>);</w:t>
      </w:r>
      <w:proofErr w:type="gramEnd"/>
      <w:r w:rsidR="00EE0AD5" w:rsidRPr="00194694">
        <w:rPr>
          <w:rFonts w:ascii="Calibri" w:hAnsi="Calibri" w:cs="Calibri"/>
          <w:sz w:val="18"/>
          <w:szCs w:val="18"/>
        </w:rPr>
        <w:t xml:space="preserve"> </w:t>
      </w:r>
    </w:p>
    <w:p w14:paraId="7451B222" w14:textId="2C2BED0E"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relevant history in managing resources through grant </w:t>
      </w:r>
      <w:proofErr w:type="gramStart"/>
      <w:r w:rsidR="00EE0AD5" w:rsidRPr="00194694">
        <w:rPr>
          <w:rFonts w:ascii="Calibri" w:hAnsi="Calibri" w:cs="Calibri"/>
          <w:sz w:val="18"/>
          <w:szCs w:val="18"/>
        </w:rPr>
        <w:t>awards;</w:t>
      </w:r>
      <w:proofErr w:type="gramEnd"/>
    </w:p>
    <w:p w14:paraId="7D2BB8E2" w14:textId="2C31F1B4"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grant </w:t>
      </w:r>
      <w:proofErr w:type="gramStart"/>
      <w:r w:rsidR="00EE0AD5" w:rsidRPr="00194694">
        <w:rPr>
          <w:rFonts w:ascii="Calibri" w:hAnsi="Calibri" w:cs="Calibri"/>
          <w:sz w:val="18"/>
          <w:szCs w:val="18"/>
        </w:rPr>
        <w:t>portfolio;</w:t>
      </w:r>
      <w:proofErr w:type="gramEnd"/>
    </w:p>
    <w:p w14:paraId="1160C418" w14:textId="1312420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relevant history in working with small organizations including experience in providing technical </w:t>
      </w:r>
      <w:proofErr w:type="gramStart"/>
      <w:r w:rsidR="00EE0AD5" w:rsidRPr="00194694">
        <w:rPr>
          <w:rFonts w:ascii="Calibri" w:hAnsi="Calibri" w:cs="Calibri"/>
          <w:sz w:val="18"/>
          <w:szCs w:val="18"/>
        </w:rPr>
        <w:t>assistance;</w:t>
      </w:r>
      <w:proofErr w:type="gramEnd"/>
    </w:p>
    <w:p w14:paraId="484F8849" w14:textId="3E7C1D39"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proofErr w:type="gramStart"/>
      <w:r>
        <w:rPr>
          <w:rFonts w:ascii="Calibri" w:hAnsi="Calibri" w:cs="Calibri"/>
          <w:sz w:val="18"/>
          <w:szCs w:val="18"/>
        </w:rPr>
        <w:t>d</w:t>
      </w:r>
      <w:r w:rsidR="00EE0AD5" w:rsidRPr="00194694">
        <w:rPr>
          <w:rFonts w:ascii="Calibri" w:hAnsi="Calibri" w:cs="Calibri"/>
          <w:sz w:val="18"/>
          <w:szCs w:val="18"/>
        </w:rPr>
        <w:t>escribe</w:t>
      </w:r>
      <w:proofErr w:type="gramEnd"/>
      <w:r w:rsidR="00EE0AD5" w:rsidRPr="00194694">
        <w:rPr>
          <w:rFonts w:ascii="Calibri" w:hAnsi="Calibri" w:cs="Calibri"/>
          <w:sz w:val="18"/>
          <w:szCs w:val="18"/>
        </w:rPr>
        <w:t xml:space="preserve"> </w:t>
      </w:r>
      <w:r w:rsidR="005C3C21">
        <w:rPr>
          <w:rFonts w:ascii="Calibri" w:hAnsi="Calibri" w:cs="Calibri"/>
          <w:sz w:val="18"/>
          <w:szCs w:val="18"/>
        </w:rPr>
        <w:t xml:space="preserve">the </w:t>
      </w:r>
      <w:r w:rsidR="00EE0AD5" w:rsidRPr="00194694">
        <w:rPr>
          <w:rFonts w:ascii="Calibri" w:hAnsi="Calibri" w:cs="Calibri"/>
          <w:sz w:val="18"/>
          <w:szCs w:val="18"/>
        </w:rPr>
        <w:t>proponent’s programmatic capacity, including monitoring and evaluation capacity;</w:t>
      </w:r>
      <w:r>
        <w:rPr>
          <w:rFonts w:ascii="Calibri" w:hAnsi="Calibri" w:cs="Calibri"/>
          <w:sz w:val="18"/>
          <w:szCs w:val="18"/>
        </w:rPr>
        <w:t xml:space="preserve"> and</w:t>
      </w:r>
    </w:p>
    <w:p w14:paraId="2E2C41DF" w14:textId="3A79F843" w:rsidR="00EE0AD5" w:rsidRPr="00194694" w:rsidRDefault="00DB334D" w:rsidP="00916BE8">
      <w:pPr>
        <w:framePr w:hSpace="180" w:wrap="around" w:vAnchor="text" w:hAnchor="text"/>
        <w:numPr>
          <w:ilvl w:val="0"/>
          <w:numId w:val="22"/>
        </w:numPr>
        <w:spacing w:after="0" w:line="240" w:lineRule="auto"/>
        <w:contextualSpacing/>
        <w:jc w:val="both"/>
        <w:rPr>
          <w:rFonts w:ascii="Calibri" w:hAnsi="Calibri" w:cs="Calibri"/>
          <w:sz w:val="18"/>
          <w:szCs w:val="18"/>
        </w:rPr>
      </w:pPr>
      <w:r>
        <w:rPr>
          <w:rFonts w:ascii="Calibri" w:hAnsi="Calibri" w:cs="Calibri"/>
          <w:sz w:val="18"/>
          <w:szCs w:val="18"/>
        </w:rPr>
        <w:t>d</w:t>
      </w:r>
      <w:r w:rsidR="00EE0AD5" w:rsidRPr="00194694">
        <w:rPr>
          <w:rFonts w:ascii="Calibri" w:hAnsi="Calibri" w:cs="Calibri"/>
          <w:sz w:val="18"/>
          <w:szCs w:val="18"/>
        </w:rPr>
        <w:t xml:space="preserve">escribe </w:t>
      </w:r>
      <w:r w:rsidR="005C3C21">
        <w:rPr>
          <w:rFonts w:ascii="Calibri" w:hAnsi="Calibri" w:cs="Calibri"/>
          <w:sz w:val="18"/>
          <w:szCs w:val="18"/>
        </w:rPr>
        <w:t xml:space="preserve">the </w:t>
      </w:r>
      <w:r w:rsidR="00EE0AD5" w:rsidRPr="00194694">
        <w:rPr>
          <w:rFonts w:ascii="Calibri" w:hAnsi="Calibri" w:cs="Calibri"/>
          <w:sz w:val="18"/>
          <w:szCs w:val="18"/>
        </w:rPr>
        <w:t xml:space="preserve">proponent’s capacity to assess and manage risks. </w:t>
      </w:r>
    </w:p>
    <w:p w14:paraId="1A86F3E5" w14:textId="77777777" w:rsidR="008155AE" w:rsidRPr="00194694" w:rsidRDefault="008155AE" w:rsidP="0038204D">
      <w:pPr>
        <w:pStyle w:val="ListParagraph"/>
        <w:spacing w:after="0" w:line="240" w:lineRule="auto"/>
        <w:jc w:val="both"/>
        <w:rPr>
          <w:rFonts w:ascii="Calibri" w:hAnsi="Calibri" w:cs="Calibri"/>
          <w:sz w:val="18"/>
          <w:szCs w:val="18"/>
        </w:rPr>
      </w:pPr>
    </w:p>
    <w:tbl>
      <w:tblPr>
        <w:tblStyle w:val="TableGrid4"/>
        <w:tblW w:w="0" w:type="auto"/>
        <w:tblLook w:val="04A0" w:firstRow="1" w:lastRow="0" w:firstColumn="1" w:lastColumn="0" w:noHBand="0" w:noVBand="1"/>
      </w:tblPr>
      <w:tblGrid>
        <w:gridCol w:w="9017"/>
      </w:tblGrid>
      <w:tr w:rsidR="00C22EF1" w:rsidRPr="0056586D" w14:paraId="61DB9C8F" w14:textId="77777777" w:rsidTr="00226151">
        <w:tc>
          <w:tcPr>
            <w:tcW w:w="9017" w:type="dxa"/>
          </w:tcPr>
          <w:p w14:paraId="616D0EDA"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322E6437" w14:textId="77777777"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2: Expected Results and Indicators </w:t>
            </w:r>
            <w:r w:rsidRPr="0056586D">
              <w:rPr>
                <w:rFonts w:asciiTheme="minorHAnsi" w:hAnsiTheme="minorHAnsi" w:cstheme="minorHAnsi"/>
                <w:color w:val="000000"/>
                <w:sz w:val="18"/>
                <w:szCs w:val="18"/>
              </w:rPr>
              <w:t xml:space="preserve">(max 1.5 pages) </w:t>
            </w:r>
          </w:p>
          <w:p w14:paraId="65BB69ED" w14:textId="2FDFA7A0"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342D21" w14:textId="77777777" w:rsidR="00226151" w:rsidRDefault="0022615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11216A1" w14:textId="7EF7BA31"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articulate the proponent’s understanding of the UN Women Terms of Reference (TOR). It should contain a clear and specific statement of what the proposal will accomplish in relation to the UN Women </w:t>
      </w:r>
      <w:r w:rsidR="006A7F2B">
        <w:rPr>
          <w:rFonts w:eastAsia="Calibri" w:cstheme="minorHAnsi"/>
          <w:color w:val="000000"/>
          <w:sz w:val="18"/>
          <w:szCs w:val="18"/>
          <w:lang w:val="en-CA"/>
        </w:rPr>
        <w:t>Terms of Reference</w:t>
      </w:r>
      <w:r w:rsidRPr="0056586D">
        <w:rPr>
          <w:rFonts w:eastAsia="Calibri" w:cstheme="minorHAnsi"/>
          <w:color w:val="000000"/>
          <w:sz w:val="18"/>
          <w:szCs w:val="18"/>
          <w:lang w:val="en-CA"/>
        </w:rPr>
        <w:t xml:space="preserve">. This should include: </w:t>
      </w:r>
    </w:p>
    <w:p w14:paraId="6DFB01EA" w14:textId="53E39B0F" w:rsidR="00C22EF1" w:rsidRPr="0056586D"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w:t>
      </w:r>
      <w:r w:rsidRPr="0056586D">
        <w:rPr>
          <w:rFonts w:eastAsia="Calibri" w:cstheme="minorHAnsi"/>
          <w:b/>
          <w:bCs/>
          <w:color w:val="000000"/>
          <w:sz w:val="18"/>
          <w:szCs w:val="18"/>
          <w:lang w:val="en-CA"/>
        </w:rPr>
        <w:t xml:space="preserve">problem statement </w:t>
      </w:r>
      <w:r w:rsidRPr="0056586D">
        <w:rPr>
          <w:rFonts w:eastAsia="Calibri" w:cstheme="minorHAnsi"/>
          <w:color w:val="000000"/>
          <w:sz w:val="18"/>
          <w:szCs w:val="18"/>
          <w:lang w:val="en-CA"/>
        </w:rPr>
        <w:t xml:space="preserve">or challenges to be addressed given the context described in the </w:t>
      </w:r>
      <w:r w:rsidR="006A7F2B">
        <w:rPr>
          <w:rFonts w:eastAsia="Calibri" w:cstheme="minorHAnsi"/>
          <w:color w:val="000000"/>
          <w:sz w:val="18"/>
          <w:szCs w:val="18"/>
          <w:lang w:val="en-CA"/>
        </w:rPr>
        <w:t>UN Women Terms of Reference</w:t>
      </w:r>
      <w:r w:rsidRPr="0056586D">
        <w:rPr>
          <w:rFonts w:eastAsia="Calibri" w:cstheme="minorHAnsi"/>
          <w:color w:val="000000"/>
          <w:sz w:val="18"/>
          <w:szCs w:val="18"/>
          <w:lang w:val="en-CA"/>
        </w:rPr>
        <w:t>.</w:t>
      </w:r>
    </w:p>
    <w:p w14:paraId="51856FA2" w14:textId="01577B7F" w:rsidR="00C22EF1" w:rsidRPr="00226151" w:rsidRDefault="00C22EF1" w:rsidP="00BF36C9">
      <w:pPr>
        <w:widowControl w:val="0"/>
        <w:numPr>
          <w:ilvl w:val="0"/>
          <w:numId w:val="2"/>
        </w:numPr>
        <w:tabs>
          <w:tab w:val="left" w:pos="360"/>
        </w:tabs>
        <w:autoSpaceDE w:val="0"/>
        <w:autoSpaceDN w:val="0"/>
        <w:adjustRightInd w:val="0"/>
        <w:spacing w:after="0" w:line="240" w:lineRule="auto"/>
        <w:ind w:left="360"/>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specific </w:t>
      </w:r>
      <w:r w:rsidRPr="0056586D">
        <w:rPr>
          <w:rFonts w:eastAsia="Calibri" w:cstheme="minorHAnsi"/>
          <w:b/>
          <w:bCs/>
          <w:color w:val="000000"/>
          <w:sz w:val="18"/>
          <w:szCs w:val="18"/>
          <w:lang w:val="en-CA"/>
        </w:rPr>
        <w:t xml:space="preserve">results </w:t>
      </w:r>
      <w:r w:rsidRPr="0056586D">
        <w:rPr>
          <w:rFonts w:eastAsia="Calibri" w:cstheme="minorHAnsi"/>
          <w:color w:val="000000"/>
          <w:sz w:val="18"/>
          <w:szCs w:val="18"/>
          <w:lang w:val="en-CA"/>
        </w:rPr>
        <w:t xml:space="preserve">expected (e.g., outputs) through engagement of the proponent. The expected results are the measurable changes which will have occurred by the end of the planned intervention. Propose specific and measurable indicators which will form the basis for monitoring and evaluation. These indicators will be </w:t>
      </w:r>
      <w:proofErr w:type="gramStart"/>
      <w:r w:rsidRPr="0056586D">
        <w:rPr>
          <w:rFonts w:eastAsia="Calibri" w:cstheme="minorHAnsi"/>
          <w:color w:val="000000"/>
          <w:sz w:val="18"/>
          <w:szCs w:val="18"/>
          <w:lang w:val="en-CA"/>
        </w:rPr>
        <w:t>refined, and</w:t>
      </w:r>
      <w:proofErr w:type="gramEnd"/>
      <w:r w:rsidRPr="0056586D">
        <w:rPr>
          <w:rFonts w:eastAsia="Calibri" w:cstheme="minorHAnsi"/>
          <w:color w:val="000000"/>
          <w:sz w:val="18"/>
          <w:szCs w:val="18"/>
          <w:lang w:val="en-CA"/>
        </w:rPr>
        <w:t xml:space="preserve"> will form an important part of the agreement between the </w:t>
      </w:r>
      <w:r w:rsidR="0028541D">
        <w:rPr>
          <w:rFonts w:eastAsia="Calibri" w:cstheme="minorHAnsi"/>
          <w:color w:val="000000"/>
          <w:sz w:val="18"/>
          <w:szCs w:val="18"/>
          <w:lang w:val="en-CA"/>
        </w:rPr>
        <w:t>proponent</w:t>
      </w:r>
      <w:r w:rsidRPr="0056586D">
        <w:rPr>
          <w:rFonts w:eastAsia="Calibri" w:cstheme="minorHAnsi"/>
          <w:color w:val="000000"/>
          <w:sz w:val="18"/>
          <w:szCs w:val="18"/>
          <w:lang w:val="en-CA"/>
        </w:rPr>
        <w:t xml:space="preserve"> and </w:t>
      </w:r>
      <w:r w:rsidR="0026403E">
        <w:rPr>
          <w:rFonts w:eastAsia="Calibri" w:cstheme="minorHAnsi"/>
          <w:color w:val="000000"/>
          <w:sz w:val="18"/>
          <w:szCs w:val="18"/>
          <w:lang w:val="en-CA"/>
        </w:rPr>
        <w:t>UN Women</w:t>
      </w:r>
      <w:r w:rsidRPr="0056586D">
        <w:rPr>
          <w:rFonts w:eastAsia="Calibri" w:cstheme="minorHAnsi"/>
          <w:color w:val="000000"/>
          <w:sz w:val="18"/>
          <w:szCs w:val="18"/>
          <w:lang w:val="en-CA"/>
        </w:rPr>
        <w:t xml:space="preserve">. </w:t>
      </w:r>
    </w:p>
    <w:p w14:paraId="3DD0FCBC" w14:textId="77777777" w:rsidR="00226151" w:rsidRPr="0056586D" w:rsidRDefault="00226151" w:rsidP="00226151">
      <w:pPr>
        <w:widowControl w:val="0"/>
        <w:tabs>
          <w:tab w:val="left" w:pos="360"/>
        </w:tabs>
        <w:autoSpaceDE w:val="0"/>
        <w:autoSpaceDN w:val="0"/>
        <w:adjustRightInd w:val="0"/>
        <w:spacing w:after="0" w:line="240" w:lineRule="auto"/>
        <w:ind w:left="360"/>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517F8EEF" w14:textId="77777777" w:rsidTr="004618C5">
        <w:tc>
          <w:tcPr>
            <w:tcW w:w="9350" w:type="dxa"/>
          </w:tcPr>
          <w:p w14:paraId="1173009F"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529ECD7" w14:textId="446FD609"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3: Description of the Technical Approach and Activities </w:t>
            </w:r>
            <w:r w:rsidRPr="0056586D">
              <w:rPr>
                <w:rFonts w:asciiTheme="minorHAnsi" w:hAnsiTheme="minorHAnsi" w:cstheme="minorHAnsi"/>
                <w:color w:val="000000"/>
                <w:sz w:val="18"/>
                <w:szCs w:val="18"/>
              </w:rPr>
              <w:t xml:space="preserve">(max 2.5 pages) </w:t>
            </w:r>
          </w:p>
          <w:p w14:paraId="07187CFC" w14:textId="38C76993"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3C2B61A0" w14:textId="77777777" w:rsidR="00AC4246"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9B5A4A" w14:textId="674D1575"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describe the technical approach and should be able to show the soundness and adequacy of the proposed approach, what will </w:t>
      </w:r>
      <w:proofErr w:type="gramStart"/>
      <w:r w:rsidRPr="0056586D">
        <w:rPr>
          <w:rFonts w:eastAsia="Calibri" w:cstheme="minorHAnsi"/>
          <w:color w:val="000000"/>
          <w:sz w:val="18"/>
          <w:szCs w:val="18"/>
          <w:lang w:val="en-CA"/>
        </w:rPr>
        <w:t>actually be</w:t>
      </w:r>
      <w:proofErr w:type="gramEnd"/>
      <w:r w:rsidRPr="0056586D">
        <w:rPr>
          <w:rFonts w:eastAsia="Calibri" w:cstheme="minorHAnsi"/>
          <w:color w:val="000000"/>
          <w:sz w:val="18"/>
          <w:szCs w:val="18"/>
          <w:lang w:val="en-CA"/>
        </w:rPr>
        <w:t xml:space="preserve"> done to produce the expected results in terms of activities. There should be a clear and direct linkage between the activities and the results at least at the output level. Specific strategies should also be described to support the achievement of results, such as building partnerships, etc. </w:t>
      </w:r>
    </w:p>
    <w:p w14:paraId="133D1DA5"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53E39F33" w14:textId="2AA70B40"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Activity descriptions should be as specific as necessary, identifying </w:t>
      </w:r>
      <w:r w:rsidRPr="0056586D">
        <w:rPr>
          <w:rFonts w:eastAsia="Calibri" w:cstheme="minorHAnsi"/>
          <w:b/>
          <w:bCs/>
          <w:color w:val="000000"/>
          <w:sz w:val="18"/>
          <w:szCs w:val="18"/>
          <w:lang w:val="en-CA"/>
        </w:rPr>
        <w:t xml:space="preserve">what </w:t>
      </w:r>
      <w:r w:rsidRPr="0056586D">
        <w:rPr>
          <w:rFonts w:eastAsia="Calibri" w:cstheme="minorHAnsi"/>
          <w:color w:val="000000"/>
          <w:sz w:val="18"/>
          <w:szCs w:val="18"/>
          <w:lang w:val="en-CA"/>
        </w:rPr>
        <w:t xml:space="preserve">will be done, </w:t>
      </w:r>
      <w:r w:rsidRPr="0056586D">
        <w:rPr>
          <w:rFonts w:eastAsia="Calibri" w:cstheme="minorHAnsi"/>
          <w:b/>
          <w:bCs/>
          <w:color w:val="000000"/>
          <w:sz w:val="18"/>
          <w:szCs w:val="18"/>
          <w:lang w:val="en-CA"/>
        </w:rPr>
        <w:t xml:space="preserve">who </w:t>
      </w:r>
      <w:r w:rsidRPr="0056586D">
        <w:rPr>
          <w:rFonts w:eastAsia="Calibri" w:cstheme="minorHAnsi"/>
          <w:color w:val="000000"/>
          <w:sz w:val="18"/>
          <w:szCs w:val="18"/>
          <w:lang w:val="en-CA"/>
        </w:rPr>
        <w:t xml:space="preserve">will do it, </w:t>
      </w:r>
      <w:r w:rsidRPr="0056586D">
        <w:rPr>
          <w:rFonts w:eastAsia="Calibri" w:cstheme="minorHAnsi"/>
          <w:b/>
          <w:bCs/>
          <w:color w:val="000000"/>
          <w:sz w:val="18"/>
          <w:szCs w:val="18"/>
          <w:lang w:val="en-CA"/>
        </w:rPr>
        <w:t xml:space="preserve">when </w:t>
      </w:r>
      <w:r w:rsidRPr="0056586D">
        <w:rPr>
          <w:rFonts w:eastAsia="Calibri" w:cstheme="minorHAnsi"/>
          <w:color w:val="000000"/>
          <w:sz w:val="18"/>
          <w:szCs w:val="18"/>
          <w:lang w:val="en-CA"/>
        </w:rPr>
        <w:t xml:space="preserve">it will be done (beginning, duration, completion), and </w:t>
      </w:r>
      <w:r w:rsidRPr="0056586D">
        <w:rPr>
          <w:rFonts w:eastAsia="Calibri" w:cstheme="minorHAnsi"/>
          <w:b/>
          <w:bCs/>
          <w:color w:val="000000"/>
          <w:sz w:val="18"/>
          <w:szCs w:val="18"/>
          <w:lang w:val="en-CA"/>
        </w:rPr>
        <w:t xml:space="preserve">where </w:t>
      </w:r>
      <w:r w:rsidRPr="0056586D">
        <w:rPr>
          <w:rFonts w:eastAsia="Calibri" w:cstheme="minorHAnsi"/>
          <w:color w:val="000000"/>
          <w:sz w:val="18"/>
          <w:szCs w:val="18"/>
          <w:lang w:val="en-CA"/>
        </w:rPr>
        <w:t xml:space="preserve">it will be done. In describing the activities, an indication should be made regarding the organizations and individuals involved in or benefiting from the activity. </w:t>
      </w:r>
    </w:p>
    <w:p w14:paraId="65675497" w14:textId="77777777" w:rsidR="00AC4246" w:rsidRPr="0056586D"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3934690" w14:textId="3AC00323" w:rsidR="00C31928"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narrative is to be complemented by a tabular presentation that will serve as Implementation Plan, as described in Component </w:t>
      </w:r>
      <w:r w:rsidR="00B910FE" w:rsidRPr="0056586D">
        <w:rPr>
          <w:rFonts w:eastAsia="Calibri" w:cstheme="minorHAnsi"/>
          <w:color w:val="000000"/>
          <w:sz w:val="18"/>
          <w:szCs w:val="18"/>
          <w:lang w:val="en-CA"/>
        </w:rPr>
        <w:t>4</w:t>
      </w:r>
      <w:r w:rsidR="00FA0C0F">
        <w:rPr>
          <w:rFonts w:eastAsia="Calibri" w:cstheme="minorHAnsi"/>
          <w:color w:val="000000"/>
          <w:sz w:val="18"/>
          <w:szCs w:val="18"/>
          <w:lang w:val="en-CA"/>
        </w:rPr>
        <w:t>.</w:t>
      </w:r>
    </w:p>
    <w:p w14:paraId="4F03BC0F" w14:textId="77777777" w:rsidR="00AC4246" w:rsidRPr="00EA1C20" w:rsidRDefault="00AC4246"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18DFD2D6" w14:textId="77777777" w:rsidR="00C31928" w:rsidRPr="0056586D" w:rsidRDefault="00C31928"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EA1C20">
        <w:rPr>
          <w:rFonts w:eastAsia="Calibri" w:cstheme="minorHAnsi"/>
          <w:color w:val="000000"/>
          <w:sz w:val="18"/>
          <w:szCs w:val="18"/>
          <w:lang w:val="en-CA"/>
        </w:rPr>
        <w:t xml:space="preserve">This section should also include the details of all proposed sub-contracting and sub-partnering. </w:t>
      </w:r>
    </w:p>
    <w:p w14:paraId="795FEAD9" w14:textId="1358C2A5" w:rsidR="004B1637" w:rsidRDefault="004B1637"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F300251" w14:textId="3FB53667" w:rsidR="00D70478"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5F4E490" w14:textId="77777777" w:rsidR="00D70478" w:rsidRPr="0056586D" w:rsidRDefault="00D70478"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4A44E7" w14:paraId="003837B0" w14:textId="77777777" w:rsidTr="004618C5">
        <w:tc>
          <w:tcPr>
            <w:tcW w:w="9350" w:type="dxa"/>
          </w:tcPr>
          <w:p w14:paraId="4BBB9004"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7FE92739" w14:textId="2E92AB1F" w:rsidR="00C22EF1" w:rsidRPr="00EC2E03" w:rsidRDefault="00C22EF1" w:rsidP="0038204D">
            <w:pPr>
              <w:widowControl w:val="0"/>
              <w:autoSpaceDE w:val="0"/>
              <w:autoSpaceDN w:val="0"/>
              <w:adjustRightInd w:val="0"/>
              <w:jc w:val="both"/>
              <w:rPr>
                <w:rFonts w:asciiTheme="minorHAnsi" w:hAnsiTheme="minorHAnsi" w:cstheme="minorHAnsi"/>
                <w:color w:val="000000"/>
                <w:sz w:val="18"/>
                <w:szCs w:val="18"/>
                <w:lang w:val="fr-FR"/>
              </w:rPr>
            </w:pPr>
            <w:r w:rsidRPr="00EC2E03">
              <w:rPr>
                <w:rFonts w:cstheme="minorHAnsi"/>
                <w:b/>
                <w:color w:val="000000"/>
                <w:sz w:val="18"/>
                <w:szCs w:val="18"/>
                <w:lang w:val="fr-FR"/>
              </w:rPr>
              <w:t xml:space="preserve">Component </w:t>
            </w:r>
            <w:proofErr w:type="gramStart"/>
            <w:r w:rsidRPr="00EC2E03">
              <w:rPr>
                <w:rFonts w:cstheme="minorHAnsi"/>
                <w:b/>
                <w:color w:val="000000"/>
                <w:sz w:val="18"/>
                <w:szCs w:val="18"/>
                <w:lang w:val="fr-FR"/>
              </w:rPr>
              <w:t>4:</w:t>
            </w:r>
            <w:proofErr w:type="gramEnd"/>
            <w:r w:rsidRPr="00EC2E03">
              <w:rPr>
                <w:rFonts w:cstheme="minorHAnsi"/>
                <w:b/>
                <w:color w:val="000000"/>
                <w:sz w:val="18"/>
                <w:szCs w:val="18"/>
                <w:lang w:val="fr-FR"/>
              </w:rPr>
              <w:t xml:space="preserve"> </w:t>
            </w:r>
            <w:proofErr w:type="spellStart"/>
            <w:r w:rsidRPr="00EC2E03">
              <w:rPr>
                <w:rFonts w:cstheme="minorHAnsi"/>
                <w:b/>
                <w:color w:val="000000"/>
                <w:sz w:val="18"/>
                <w:szCs w:val="18"/>
                <w:lang w:val="fr-FR"/>
              </w:rPr>
              <w:t>Implementation</w:t>
            </w:r>
            <w:proofErr w:type="spellEnd"/>
            <w:r w:rsidRPr="00EC2E03">
              <w:rPr>
                <w:rFonts w:cstheme="minorHAnsi"/>
                <w:b/>
                <w:color w:val="000000"/>
                <w:sz w:val="18"/>
                <w:szCs w:val="18"/>
                <w:lang w:val="fr-FR"/>
              </w:rPr>
              <w:t xml:space="preserve"> Plan </w:t>
            </w:r>
            <w:r w:rsidRPr="00EC2E03">
              <w:rPr>
                <w:rFonts w:cstheme="minorHAnsi"/>
                <w:color w:val="000000"/>
                <w:sz w:val="18"/>
                <w:szCs w:val="18"/>
                <w:lang w:val="fr-FR"/>
              </w:rPr>
              <w:t xml:space="preserve">(max 1.5 pages) </w:t>
            </w:r>
          </w:p>
          <w:p w14:paraId="08CB7445" w14:textId="03EB9614" w:rsidR="00C40E02" w:rsidRPr="00EC2E03" w:rsidRDefault="00C40E02" w:rsidP="0038204D">
            <w:pPr>
              <w:widowControl w:val="0"/>
              <w:autoSpaceDE w:val="0"/>
              <w:autoSpaceDN w:val="0"/>
              <w:adjustRightInd w:val="0"/>
              <w:jc w:val="both"/>
              <w:rPr>
                <w:rFonts w:asciiTheme="minorHAnsi" w:hAnsiTheme="minorHAnsi" w:cstheme="minorHAnsi"/>
                <w:color w:val="000000"/>
                <w:sz w:val="18"/>
                <w:szCs w:val="18"/>
                <w:lang w:val="fr-FR"/>
              </w:rPr>
            </w:pPr>
          </w:p>
        </w:tc>
      </w:tr>
    </w:tbl>
    <w:p w14:paraId="3DAB520E" w14:textId="77777777" w:rsidR="00AC4246" w:rsidRPr="00EC2E03" w:rsidRDefault="00AC4246" w:rsidP="0038204D">
      <w:pPr>
        <w:widowControl w:val="0"/>
        <w:autoSpaceDE w:val="0"/>
        <w:autoSpaceDN w:val="0"/>
        <w:adjustRightInd w:val="0"/>
        <w:spacing w:after="0" w:line="240" w:lineRule="auto"/>
        <w:jc w:val="both"/>
        <w:rPr>
          <w:rFonts w:eastAsia="Calibri" w:cstheme="minorHAnsi"/>
          <w:color w:val="000000"/>
          <w:sz w:val="18"/>
          <w:szCs w:val="18"/>
          <w:lang w:val="fr-FR"/>
        </w:rPr>
      </w:pPr>
    </w:p>
    <w:p w14:paraId="07BD0C65" w14:textId="01FF5DF9"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is presented in tabular form and can be attached as an </w:t>
      </w:r>
      <w:r w:rsidR="001106D9">
        <w:rPr>
          <w:rFonts w:eastAsia="Calibri" w:cstheme="minorHAnsi"/>
          <w:color w:val="000000"/>
          <w:sz w:val="18"/>
          <w:szCs w:val="18"/>
          <w:lang w:val="en-CA"/>
        </w:rPr>
        <w:t>a</w:t>
      </w:r>
      <w:r w:rsidRPr="0056586D">
        <w:rPr>
          <w:rFonts w:eastAsia="Calibri" w:cstheme="minorHAnsi"/>
          <w:color w:val="000000"/>
          <w:sz w:val="18"/>
          <w:szCs w:val="18"/>
          <w:lang w:val="en-CA"/>
        </w:rPr>
        <w:t xml:space="preserve">nnex. It should indicate the </w:t>
      </w:r>
      <w:r w:rsidRPr="0056586D">
        <w:rPr>
          <w:rFonts w:eastAsia="Calibri" w:cstheme="minorHAnsi"/>
          <w:b/>
          <w:bCs/>
          <w:color w:val="000000"/>
          <w:sz w:val="18"/>
          <w:szCs w:val="18"/>
          <w:lang w:val="en-CA"/>
        </w:rPr>
        <w:t xml:space="preserve">sequence of all major activities and timeframe (duration). </w:t>
      </w:r>
      <w:r w:rsidRPr="0056586D">
        <w:rPr>
          <w:rFonts w:eastAsia="Calibri" w:cstheme="minorHAnsi"/>
          <w:color w:val="000000"/>
          <w:sz w:val="18"/>
          <w:szCs w:val="18"/>
          <w:lang w:val="en-CA"/>
        </w:rPr>
        <w:t>Provide as much detail as necessary. The Implementation Plan should show a logical flow of activities. Please include all required milestone reports and monitoring reviews</w:t>
      </w:r>
      <w:r w:rsidR="00696578" w:rsidRPr="00696578">
        <w:t xml:space="preserve"> </w:t>
      </w:r>
      <w:r w:rsidR="00696578" w:rsidRPr="00696578">
        <w:rPr>
          <w:rFonts w:eastAsia="Calibri" w:cstheme="minorHAnsi"/>
          <w:color w:val="000000"/>
          <w:sz w:val="18"/>
          <w:szCs w:val="18"/>
          <w:lang w:val="en-CA"/>
        </w:rPr>
        <w:t>in the Implementation Plan</w:t>
      </w:r>
      <w:r w:rsidRPr="0056586D">
        <w:rPr>
          <w:rFonts w:eastAsia="Calibri" w:cstheme="minorHAnsi"/>
          <w:color w:val="000000"/>
          <w:sz w:val="18"/>
          <w:szCs w:val="18"/>
          <w:lang w:val="en-CA"/>
        </w:rPr>
        <w:t xml:space="preserve">. </w:t>
      </w:r>
    </w:p>
    <w:p w14:paraId="3B3331CE" w14:textId="77777777" w:rsidR="00AC4246" w:rsidRDefault="00AC4246" w:rsidP="0038204D">
      <w:pPr>
        <w:widowControl w:val="0"/>
        <w:autoSpaceDE w:val="0"/>
        <w:autoSpaceDN w:val="0"/>
        <w:adjustRightInd w:val="0"/>
        <w:spacing w:after="0" w:line="240" w:lineRule="auto"/>
        <w:jc w:val="both"/>
        <w:rPr>
          <w:rFonts w:eastAsia="Calibri" w:cstheme="minorHAnsi"/>
          <w:b/>
          <w:bCs/>
          <w:color w:val="000000"/>
          <w:sz w:val="18"/>
          <w:szCs w:val="18"/>
          <w:lang w:val="en-CA"/>
        </w:rPr>
      </w:pPr>
    </w:p>
    <w:p w14:paraId="7A912DAB" w14:textId="61F46764" w:rsidR="00C22EF1" w:rsidRDefault="00C22EF1"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Implementation Plan </w:t>
      </w:r>
    </w:p>
    <w:p w14:paraId="782F4FC6" w14:textId="77777777" w:rsidR="00637675" w:rsidRPr="0056586D" w:rsidRDefault="00637675"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9035" w:type="dxa"/>
        <w:tblLook w:val="04A0" w:firstRow="1" w:lastRow="0" w:firstColumn="1" w:lastColumn="0" w:noHBand="0" w:noVBand="1"/>
      </w:tblPr>
      <w:tblGrid>
        <w:gridCol w:w="2155"/>
        <w:gridCol w:w="1621"/>
        <w:gridCol w:w="989"/>
        <w:gridCol w:w="327"/>
        <w:gridCol w:w="327"/>
        <w:gridCol w:w="328"/>
        <w:gridCol w:w="328"/>
        <w:gridCol w:w="328"/>
        <w:gridCol w:w="328"/>
        <w:gridCol w:w="328"/>
        <w:gridCol w:w="328"/>
        <w:gridCol w:w="328"/>
        <w:gridCol w:w="440"/>
        <w:gridCol w:w="440"/>
        <w:gridCol w:w="440"/>
      </w:tblGrid>
      <w:tr w:rsidR="00C22EF1" w:rsidRPr="0056586D" w14:paraId="68CE4BD5" w14:textId="77777777" w:rsidTr="00637675">
        <w:tc>
          <w:tcPr>
            <w:tcW w:w="3776" w:type="dxa"/>
            <w:gridSpan w:val="2"/>
          </w:tcPr>
          <w:p w14:paraId="2E9203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No:</w:t>
            </w:r>
          </w:p>
        </w:tc>
        <w:tc>
          <w:tcPr>
            <w:tcW w:w="5259" w:type="dxa"/>
            <w:gridSpan w:val="13"/>
          </w:tcPr>
          <w:p w14:paraId="329A69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Project Name:</w:t>
            </w:r>
          </w:p>
        </w:tc>
      </w:tr>
      <w:tr w:rsidR="00C22EF1" w:rsidRPr="0056586D" w14:paraId="26A898D4" w14:textId="77777777" w:rsidTr="00637675">
        <w:tc>
          <w:tcPr>
            <w:tcW w:w="3776" w:type="dxa"/>
            <w:gridSpan w:val="2"/>
          </w:tcPr>
          <w:p w14:paraId="4D401FA4" w14:textId="3B2BF48F"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Name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 xml:space="preserve">roponent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rganization:</w:t>
            </w:r>
          </w:p>
        </w:tc>
        <w:tc>
          <w:tcPr>
            <w:tcW w:w="5259" w:type="dxa"/>
            <w:gridSpan w:val="13"/>
          </w:tcPr>
          <w:p w14:paraId="300ABAAF" w14:textId="72A6D08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7CFCA49A" w14:textId="77777777" w:rsidTr="00637675">
        <w:tc>
          <w:tcPr>
            <w:tcW w:w="3776" w:type="dxa"/>
            <w:gridSpan w:val="2"/>
          </w:tcPr>
          <w:p w14:paraId="2CFBBAE8" w14:textId="0B5AF7E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description of </w:t>
            </w:r>
            <w:r w:rsidR="00B31615">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roject</w:t>
            </w:r>
          </w:p>
        </w:tc>
        <w:tc>
          <w:tcPr>
            <w:tcW w:w="5259" w:type="dxa"/>
            <w:gridSpan w:val="13"/>
          </w:tcPr>
          <w:p w14:paraId="503E3178" w14:textId="66B68C5F"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1B281586" w14:textId="77777777" w:rsidTr="00637675">
        <w:tc>
          <w:tcPr>
            <w:tcW w:w="3776" w:type="dxa"/>
            <w:gridSpan w:val="2"/>
          </w:tcPr>
          <w:p w14:paraId="0343AA40" w14:textId="78F70905"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Project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tart and </w:t>
            </w:r>
            <w:r w:rsidR="00B31615">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nd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ates:</w:t>
            </w:r>
          </w:p>
        </w:tc>
        <w:tc>
          <w:tcPr>
            <w:tcW w:w="5259" w:type="dxa"/>
            <w:gridSpan w:val="13"/>
          </w:tcPr>
          <w:p w14:paraId="55E707EE" w14:textId="3B208AA9"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328FAD71" w14:textId="77777777" w:rsidTr="00637675">
        <w:tc>
          <w:tcPr>
            <w:tcW w:w="3776" w:type="dxa"/>
            <w:gridSpan w:val="2"/>
          </w:tcPr>
          <w:p w14:paraId="6BCE7AE9" w14:textId="381E387C" w:rsidR="00C22EF1" w:rsidRPr="0056586D" w:rsidRDefault="00E361A2"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Brief </w:t>
            </w:r>
            <w:r w:rsidR="00B31615">
              <w:rPr>
                <w:rFonts w:asciiTheme="minorHAnsi" w:hAnsiTheme="minorHAnsi" w:cstheme="minorHAnsi"/>
                <w:color w:val="000000"/>
                <w:sz w:val="18"/>
                <w:szCs w:val="18"/>
              </w:rPr>
              <w:t>d</w:t>
            </w:r>
            <w:r w:rsidRPr="0056586D">
              <w:rPr>
                <w:rFonts w:asciiTheme="minorHAnsi" w:hAnsiTheme="minorHAnsi" w:cstheme="minorHAnsi"/>
                <w:color w:val="000000"/>
                <w:sz w:val="18"/>
                <w:szCs w:val="18"/>
              </w:rPr>
              <w:t xml:space="preserve">escription of </w:t>
            </w:r>
            <w:r w:rsidR="00B31615">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pecific </w:t>
            </w:r>
            <w:r w:rsidR="00B31615">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esults (e.g., </w:t>
            </w:r>
            <w:r w:rsidR="00B31615">
              <w:rPr>
                <w:rFonts w:asciiTheme="minorHAnsi" w:hAnsiTheme="minorHAnsi" w:cstheme="minorHAnsi"/>
                <w:color w:val="000000"/>
                <w:sz w:val="18"/>
                <w:szCs w:val="18"/>
              </w:rPr>
              <w:t>o</w:t>
            </w:r>
            <w:r w:rsidRPr="0056586D">
              <w:rPr>
                <w:rFonts w:asciiTheme="minorHAnsi" w:hAnsiTheme="minorHAnsi" w:cstheme="minorHAnsi"/>
                <w:color w:val="000000"/>
                <w:sz w:val="18"/>
                <w:szCs w:val="18"/>
              </w:rPr>
              <w:t>utputs) with corresponding indicators, baselines and targets. Repeat for each result</w:t>
            </w:r>
            <w:r w:rsidR="00794DF7">
              <w:rPr>
                <w:rFonts w:asciiTheme="minorHAnsi" w:hAnsiTheme="minorHAnsi" w:cstheme="minorHAnsi"/>
                <w:color w:val="000000"/>
                <w:sz w:val="18"/>
                <w:szCs w:val="18"/>
              </w:rPr>
              <w:t>.</w:t>
            </w:r>
          </w:p>
        </w:tc>
        <w:tc>
          <w:tcPr>
            <w:tcW w:w="5259" w:type="dxa"/>
            <w:gridSpan w:val="13"/>
          </w:tcPr>
          <w:p w14:paraId="6B4E368D" w14:textId="7F7ABA55"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A1B59F4" w14:textId="77777777" w:rsidTr="001B62F2">
        <w:tc>
          <w:tcPr>
            <w:tcW w:w="4765" w:type="dxa"/>
            <w:gridSpan w:val="3"/>
          </w:tcPr>
          <w:p w14:paraId="4CFDA962" w14:textId="49E2E083"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List the activities necessary to produce the results</w:t>
            </w:r>
            <w:r w:rsidR="00794DF7">
              <w:rPr>
                <w:rFonts w:asciiTheme="minorHAnsi" w:hAnsiTheme="minorHAnsi" w:cstheme="minorHAnsi"/>
                <w:color w:val="000000"/>
                <w:sz w:val="18"/>
                <w:szCs w:val="18"/>
              </w:rPr>
              <w:t xml:space="preserve"> and</w:t>
            </w:r>
            <w:r w:rsidRPr="0056586D">
              <w:rPr>
                <w:rFonts w:asciiTheme="minorHAnsi" w:hAnsiTheme="minorHAnsi" w:cstheme="minorHAnsi"/>
                <w:color w:val="000000"/>
                <w:sz w:val="18"/>
                <w:szCs w:val="18"/>
              </w:rPr>
              <w:t xml:space="preserve"> </w:t>
            </w:r>
            <w:r w:rsidR="00794DF7">
              <w:rPr>
                <w:rFonts w:asciiTheme="minorHAnsi" w:hAnsiTheme="minorHAnsi" w:cstheme="minorHAnsi"/>
                <w:color w:val="000000"/>
                <w:sz w:val="18"/>
                <w:szCs w:val="18"/>
              </w:rPr>
              <w:t>i</w:t>
            </w:r>
            <w:r w:rsidRPr="0056586D">
              <w:rPr>
                <w:rFonts w:asciiTheme="minorHAnsi" w:hAnsiTheme="minorHAnsi" w:cstheme="minorHAnsi"/>
                <w:color w:val="000000"/>
                <w:sz w:val="18"/>
                <w:szCs w:val="18"/>
              </w:rPr>
              <w:t xml:space="preserve">ndicate who is responsible for each activity </w:t>
            </w:r>
          </w:p>
        </w:tc>
        <w:tc>
          <w:tcPr>
            <w:tcW w:w="4270" w:type="dxa"/>
            <w:gridSpan w:val="12"/>
          </w:tcPr>
          <w:p w14:paraId="3A57EC9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Duration of Activity in Months (or Quarters) </w:t>
            </w:r>
          </w:p>
        </w:tc>
      </w:tr>
      <w:tr w:rsidR="00C22EF1" w:rsidRPr="0056586D" w14:paraId="34CC9E51" w14:textId="77777777" w:rsidTr="00637675">
        <w:tc>
          <w:tcPr>
            <w:tcW w:w="2155" w:type="dxa"/>
          </w:tcPr>
          <w:p w14:paraId="6656D954" w14:textId="77777777" w:rsidR="00C22EF1" w:rsidRPr="0056586D" w:rsidRDefault="00C22EF1" w:rsidP="00E361A2">
            <w:pPr>
              <w:widowControl w:val="0"/>
              <w:autoSpaceDE w:val="0"/>
              <w:autoSpaceDN w:val="0"/>
              <w:adjustRightInd w:val="0"/>
              <w:ind w:right="523"/>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Activity</w:t>
            </w:r>
          </w:p>
        </w:tc>
        <w:tc>
          <w:tcPr>
            <w:tcW w:w="2610" w:type="dxa"/>
            <w:gridSpan w:val="2"/>
          </w:tcPr>
          <w:p w14:paraId="2CDC56B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Responsible </w:t>
            </w:r>
          </w:p>
        </w:tc>
        <w:tc>
          <w:tcPr>
            <w:tcW w:w="327" w:type="dxa"/>
          </w:tcPr>
          <w:p w14:paraId="1BF867B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w:t>
            </w:r>
          </w:p>
        </w:tc>
        <w:tc>
          <w:tcPr>
            <w:tcW w:w="327" w:type="dxa"/>
          </w:tcPr>
          <w:p w14:paraId="23B026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2</w:t>
            </w:r>
          </w:p>
        </w:tc>
        <w:tc>
          <w:tcPr>
            <w:tcW w:w="328" w:type="dxa"/>
          </w:tcPr>
          <w:p w14:paraId="37D35D6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3</w:t>
            </w:r>
          </w:p>
        </w:tc>
        <w:tc>
          <w:tcPr>
            <w:tcW w:w="328" w:type="dxa"/>
          </w:tcPr>
          <w:p w14:paraId="42B3B89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4</w:t>
            </w:r>
          </w:p>
        </w:tc>
        <w:tc>
          <w:tcPr>
            <w:tcW w:w="328" w:type="dxa"/>
          </w:tcPr>
          <w:p w14:paraId="03BDA08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5</w:t>
            </w:r>
          </w:p>
        </w:tc>
        <w:tc>
          <w:tcPr>
            <w:tcW w:w="328" w:type="dxa"/>
          </w:tcPr>
          <w:p w14:paraId="1CC4E1F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6</w:t>
            </w:r>
          </w:p>
        </w:tc>
        <w:tc>
          <w:tcPr>
            <w:tcW w:w="328" w:type="dxa"/>
          </w:tcPr>
          <w:p w14:paraId="481DA9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7</w:t>
            </w:r>
          </w:p>
        </w:tc>
        <w:tc>
          <w:tcPr>
            <w:tcW w:w="328" w:type="dxa"/>
          </w:tcPr>
          <w:p w14:paraId="34EA6BC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8</w:t>
            </w:r>
          </w:p>
        </w:tc>
        <w:tc>
          <w:tcPr>
            <w:tcW w:w="328" w:type="dxa"/>
          </w:tcPr>
          <w:p w14:paraId="2034886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9</w:t>
            </w:r>
          </w:p>
        </w:tc>
        <w:tc>
          <w:tcPr>
            <w:tcW w:w="440" w:type="dxa"/>
          </w:tcPr>
          <w:p w14:paraId="1A61C7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10</w:t>
            </w:r>
          </w:p>
        </w:tc>
        <w:tc>
          <w:tcPr>
            <w:tcW w:w="440" w:type="dxa"/>
          </w:tcPr>
          <w:p w14:paraId="34329C1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440" w:type="dxa"/>
          </w:tcPr>
          <w:p w14:paraId="149BB71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r>
      <w:tr w:rsidR="00C22EF1" w:rsidRPr="0056586D" w14:paraId="6CF13377" w14:textId="77777777" w:rsidTr="00637675">
        <w:tc>
          <w:tcPr>
            <w:tcW w:w="2155" w:type="dxa"/>
          </w:tcPr>
          <w:p w14:paraId="28E2478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1.1</w:t>
            </w:r>
          </w:p>
        </w:tc>
        <w:tc>
          <w:tcPr>
            <w:tcW w:w="2610" w:type="dxa"/>
            <w:gridSpan w:val="2"/>
          </w:tcPr>
          <w:p w14:paraId="0BDF693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14D4A5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3CE660E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206EA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043179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8EC40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A7C607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08C712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16DD64B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66DBD3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B0191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62C024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614DC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46841F6F" w14:textId="77777777" w:rsidTr="00637675">
        <w:tc>
          <w:tcPr>
            <w:tcW w:w="2155" w:type="dxa"/>
          </w:tcPr>
          <w:p w14:paraId="7C503F3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1.2</w:t>
            </w:r>
          </w:p>
        </w:tc>
        <w:tc>
          <w:tcPr>
            <w:tcW w:w="2610" w:type="dxa"/>
            <w:gridSpan w:val="2"/>
          </w:tcPr>
          <w:p w14:paraId="2D95D28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7B9A19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5779DC7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790B0E80"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83845D4"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1DB9D4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12D564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354B9F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46E1097"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D7F5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9ABDCF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614876B2"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3FE86B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1549A30" w14:textId="77777777" w:rsidTr="00637675">
        <w:tc>
          <w:tcPr>
            <w:tcW w:w="2155" w:type="dxa"/>
          </w:tcPr>
          <w:p w14:paraId="55B6BB3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1.3</w:t>
            </w:r>
          </w:p>
        </w:tc>
        <w:tc>
          <w:tcPr>
            <w:tcW w:w="2610" w:type="dxa"/>
            <w:gridSpan w:val="2"/>
          </w:tcPr>
          <w:p w14:paraId="5E3826C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B34BAA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0E92CA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C63AF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4DECD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3840B29"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BAD04E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7A2DA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0DA746F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55B23B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7476DC9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0EFA0313"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8549E9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r w:rsidR="00C22EF1" w:rsidRPr="0056586D" w14:paraId="55CAE505" w14:textId="77777777" w:rsidTr="00637675">
        <w:tc>
          <w:tcPr>
            <w:tcW w:w="2155" w:type="dxa"/>
          </w:tcPr>
          <w:p w14:paraId="35ABF808"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1.4</w:t>
            </w:r>
          </w:p>
        </w:tc>
        <w:tc>
          <w:tcPr>
            <w:tcW w:w="2610" w:type="dxa"/>
            <w:gridSpan w:val="2"/>
          </w:tcPr>
          <w:p w14:paraId="2157278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2793E046"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7" w:type="dxa"/>
          </w:tcPr>
          <w:p w14:paraId="6F0FB7CA"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90AC2D5"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CE1485C"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29A1C93D"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3EB1FE81"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4D7D706E"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604F16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328" w:type="dxa"/>
          </w:tcPr>
          <w:p w14:paraId="551C7E6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412B478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34650D9F"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c>
          <w:tcPr>
            <w:tcW w:w="440" w:type="dxa"/>
          </w:tcPr>
          <w:p w14:paraId="23C849FB" w14:textId="77777777" w:rsidR="00C22EF1" w:rsidRPr="0056586D" w:rsidRDefault="00C22EF1" w:rsidP="0038204D">
            <w:pPr>
              <w:widowControl w:val="0"/>
              <w:autoSpaceDE w:val="0"/>
              <w:autoSpaceDN w:val="0"/>
              <w:adjustRightInd w:val="0"/>
              <w:jc w:val="both"/>
              <w:rPr>
                <w:rFonts w:asciiTheme="minorHAnsi" w:hAnsiTheme="minorHAnsi" w:cstheme="minorHAnsi"/>
                <w:color w:val="000000"/>
                <w:sz w:val="18"/>
                <w:szCs w:val="18"/>
              </w:rPr>
            </w:pPr>
          </w:p>
        </w:tc>
      </w:tr>
    </w:tbl>
    <w:p w14:paraId="63C0CB8D"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64DDF26" w14:textId="1501B28F"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Monitoring and Evaluation Plan </w:t>
      </w:r>
      <w:r w:rsidRPr="0056586D">
        <w:rPr>
          <w:rFonts w:eastAsia="Calibri" w:cstheme="minorHAnsi"/>
          <w:color w:val="000000"/>
          <w:sz w:val="18"/>
          <w:szCs w:val="18"/>
          <w:lang w:val="en-CA"/>
        </w:rPr>
        <w:t xml:space="preserve">(max. 1 page) </w:t>
      </w:r>
    </w:p>
    <w:p w14:paraId="7D2BCBF2" w14:textId="77777777" w:rsidR="00C40E02" w:rsidRPr="0056586D"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FB14B48" w14:textId="77777777" w:rsidR="00D71F49" w:rsidRDefault="00C22EF1" w:rsidP="00D71F49">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This section should contain an explanation of the plan for monitoring and evaluating the activities, both during its implementation (formative) and at completion (summative). Key elements to be included are: </w:t>
      </w:r>
    </w:p>
    <w:p w14:paraId="77503363" w14:textId="63853F6A"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 xml:space="preserve">ow the performance of the activities will be tracked in terms of achievement of the steps and milestones set forth in the Implementation </w:t>
      </w:r>
      <w:proofErr w:type="gramStart"/>
      <w:r w:rsidR="00C22EF1" w:rsidRPr="00D71F49">
        <w:rPr>
          <w:rFonts w:eastAsia="Calibri" w:cstheme="minorHAnsi"/>
          <w:color w:val="000000"/>
          <w:sz w:val="18"/>
          <w:szCs w:val="18"/>
          <w:lang w:val="en-CA"/>
        </w:rPr>
        <w:t>Plan</w:t>
      </w:r>
      <w:r w:rsidR="00B94E5E">
        <w:rPr>
          <w:rFonts w:eastAsia="Calibri" w:cstheme="minorHAnsi"/>
          <w:color w:val="000000"/>
          <w:sz w:val="18"/>
          <w:szCs w:val="18"/>
          <w:lang w:val="en-CA"/>
        </w:rPr>
        <w:t>;</w:t>
      </w:r>
      <w:proofErr w:type="gramEnd"/>
      <w:r w:rsidR="00C22EF1" w:rsidRPr="00D71F49">
        <w:rPr>
          <w:rFonts w:eastAsia="Calibri" w:cstheme="minorHAnsi"/>
          <w:color w:val="000000"/>
          <w:sz w:val="18"/>
          <w:szCs w:val="18"/>
          <w:lang w:val="en-CA"/>
        </w:rPr>
        <w:t xml:space="preserve"> </w:t>
      </w:r>
    </w:p>
    <w:p w14:paraId="57BC02EF" w14:textId="09DEB83A" w:rsid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D7619">
        <w:rPr>
          <w:rFonts w:eastAsia="Calibri" w:cstheme="minorHAnsi"/>
          <w:color w:val="000000"/>
          <w:sz w:val="18"/>
          <w:szCs w:val="18"/>
          <w:lang w:val="en-CA"/>
        </w:rPr>
        <w:t xml:space="preserve">ow any mid-course correction and adjustment of the design and plans will be facilitated </w:t>
      </w:r>
      <w:proofErr w:type="gramStart"/>
      <w:r w:rsidR="00C22EF1" w:rsidRPr="00DD7619">
        <w:rPr>
          <w:rFonts w:eastAsia="Calibri" w:cstheme="minorHAnsi"/>
          <w:color w:val="000000"/>
          <w:sz w:val="18"/>
          <w:szCs w:val="18"/>
          <w:lang w:val="en-CA"/>
        </w:rPr>
        <w:t>on the basis of</w:t>
      </w:r>
      <w:proofErr w:type="gramEnd"/>
      <w:r w:rsidR="00C22EF1" w:rsidRPr="00DD7619">
        <w:rPr>
          <w:rFonts w:eastAsia="Calibri" w:cstheme="minorHAnsi"/>
          <w:color w:val="000000"/>
          <w:sz w:val="18"/>
          <w:szCs w:val="18"/>
          <w:lang w:val="en-CA"/>
        </w:rPr>
        <w:t xml:space="preserve"> feedback received</w:t>
      </w:r>
      <w:r>
        <w:rPr>
          <w:rFonts w:eastAsia="Calibri" w:cstheme="minorHAnsi"/>
          <w:color w:val="000000"/>
          <w:sz w:val="18"/>
          <w:szCs w:val="18"/>
          <w:lang w:val="en-CA"/>
        </w:rPr>
        <w:t>; and</w:t>
      </w:r>
      <w:r w:rsidR="00C22EF1" w:rsidRPr="00DD7619">
        <w:rPr>
          <w:rFonts w:eastAsia="Calibri" w:cstheme="minorHAnsi"/>
          <w:color w:val="000000"/>
          <w:sz w:val="18"/>
          <w:szCs w:val="18"/>
          <w:lang w:val="en-CA"/>
        </w:rPr>
        <w:t xml:space="preserve"> </w:t>
      </w:r>
    </w:p>
    <w:p w14:paraId="04EC7F4F" w14:textId="404E4011" w:rsidR="00C22EF1" w:rsidRPr="00D71F49" w:rsidRDefault="00D022E3" w:rsidP="00916BE8">
      <w:pPr>
        <w:pStyle w:val="ListParagraph"/>
        <w:widowControl w:val="0"/>
        <w:numPr>
          <w:ilvl w:val="0"/>
          <w:numId w:val="14"/>
        </w:numPr>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h</w:t>
      </w:r>
      <w:r w:rsidR="00C22EF1" w:rsidRPr="00D71F49">
        <w:rPr>
          <w:rFonts w:eastAsia="Calibri" w:cstheme="minorHAnsi"/>
          <w:color w:val="000000"/>
          <w:sz w:val="18"/>
          <w:szCs w:val="18"/>
          <w:lang w:val="en-CA"/>
        </w:rPr>
        <w:t>ow the participation of community members in the monitoring and evaluation processes will be achieved</w:t>
      </w:r>
      <w:r>
        <w:rPr>
          <w:rFonts w:eastAsia="Calibri" w:cstheme="minorHAnsi"/>
          <w:color w:val="000000"/>
          <w:sz w:val="18"/>
          <w:szCs w:val="18"/>
          <w:lang w:val="en-CA"/>
        </w:rPr>
        <w:t>.</w:t>
      </w:r>
      <w:r w:rsidR="00C22EF1" w:rsidRPr="00D71F49">
        <w:rPr>
          <w:rFonts w:eastAsia="Calibri" w:cstheme="minorHAnsi"/>
          <w:color w:val="000000"/>
          <w:sz w:val="18"/>
          <w:szCs w:val="18"/>
          <w:lang w:val="en-CA"/>
        </w:rPr>
        <w:t xml:space="preserve"> </w:t>
      </w:r>
    </w:p>
    <w:p w14:paraId="7FDCA4B4" w14:textId="77777777" w:rsidR="00C22EF1" w:rsidRPr="0056586D"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0E7100A4" w14:textId="77777777" w:rsidTr="004618C5">
        <w:tc>
          <w:tcPr>
            <w:tcW w:w="9350" w:type="dxa"/>
          </w:tcPr>
          <w:p w14:paraId="1C030E27" w14:textId="77777777" w:rsidR="00AA2050" w:rsidRDefault="00AA2050" w:rsidP="0038204D">
            <w:pPr>
              <w:widowControl w:val="0"/>
              <w:autoSpaceDE w:val="0"/>
              <w:autoSpaceDN w:val="0"/>
              <w:adjustRightInd w:val="0"/>
              <w:jc w:val="both"/>
              <w:rPr>
                <w:rFonts w:asciiTheme="minorHAnsi" w:hAnsiTheme="minorHAnsi" w:cstheme="minorHAnsi"/>
                <w:b/>
                <w:bCs/>
                <w:color w:val="000000"/>
                <w:sz w:val="18"/>
                <w:szCs w:val="18"/>
              </w:rPr>
            </w:pPr>
          </w:p>
          <w:p w14:paraId="53418E6C" w14:textId="466E997C"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5: Risks to Successful Implementation </w:t>
            </w:r>
            <w:r w:rsidRPr="0056586D">
              <w:rPr>
                <w:rFonts w:asciiTheme="minorHAnsi" w:hAnsiTheme="minorHAnsi" w:cstheme="minorHAnsi"/>
                <w:color w:val="000000"/>
                <w:sz w:val="18"/>
                <w:szCs w:val="18"/>
              </w:rPr>
              <w:t xml:space="preserve">(1 page) </w:t>
            </w:r>
          </w:p>
          <w:p w14:paraId="4EA797A2" w14:textId="7FBEBC0F"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784A7F77" w14:textId="77777777" w:rsidR="00D71F49"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20323E70" w14:textId="0FBDA694" w:rsidR="00C22EF1" w:rsidRDefault="00C22EF1"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Identify and list any major risk factors that could result in the activities not producing the expected results. These should include both internal factors (for example, the technology involved fails to work as projected) and external factors (for example, significant currency fluctuations resulting into changes in the economics of the activity</w:t>
      </w:r>
      <w:r w:rsidR="003C0450" w:rsidRPr="0056586D">
        <w:rPr>
          <w:rFonts w:eastAsia="Calibri" w:cstheme="minorHAnsi"/>
          <w:color w:val="000000"/>
          <w:sz w:val="18"/>
          <w:szCs w:val="18"/>
          <w:lang w:val="en-CA"/>
        </w:rPr>
        <w:t xml:space="preserve">, </w:t>
      </w:r>
      <w:r w:rsidR="00BD703F" w:rsidRPr="0056586D">
        <w:rPr>
          <w:rFonts w:eastAsia="Calibri" w:cstheme="minorHAnsi"/>
          <w:color w:val="000000"/>
          <w:sz w:val="18"/>
          <w:szCs w:val="18"/>
          <w:lang w:val="en-CA"/>
        </w:rPr>
        <w:t>risk of sub-contactors or sub-partners not performing).</w:t>
      </w:r>
      <w:r w:rsidR="00A035E0">
        <w:rPr>
          <w:rFonts w:eastAsia="Calibri" w:cstheme="minorHAnsi"/>
          <w:color w:val="000000"/>
          <w:sz w:val="18"/>
          <w:szCs w:val="18"/>
          <w:lang w:val="en-CA"/>
        </w:rPr>
        <w:t xml:space="preserve"> </w:t>
      </w:r>
      <w:r w:rsidRPr="0056586D">
        <w:rPr>
          <w:rFonts w:eastAsia="Calibri" w:cstheme="minorHAnsi"/>
          <w:color w:val="000000"/>
          <w:sz w:val="18"/>
          <w:szCs w:val="18"/>
          <w:lang w:val="en-CA"/>
        </w:rPr>
        <w:t xml:space="preserve">Describe how such risks are to be mitigated. </w:t>
      </w:r>
    </w:p>
    <w:p w14:paraId="393B8E02"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429224A1" w14:textId="5BA8AE13" w:rsidR="00C22EF1" w:rsidRDefault="00442275"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In this section a</w:t>
      </w:r>
      <w:r w:rsidR="00D022E3">
        <w:rPr>
          <w:rFonts w:eastAsia="Calibri" w:cstheme="minorHAnsi"/>
          <w:color w:val="000000"/>
          <w:sz w:val="18"/>
          <w:szCs w:val="18"/>
          <w:lang w:val="en-CA"/>
        </w:rPr>
        <w:t>lso i</w:t>
      </w:r>
      <w:r w:rsidR="00C22EF1" w:rsidRPr="0056586D">
        <w:rPr>
          <w:rFonts w:eastAsia="Calibri" w:cstheme="minorHAnsi"/>
          <w:color w:val="000000"/>
          <w:sz w:val="18"/>
          <w:szCs w:val="18"/>
          <w:lang w:val="en-CA"/>
        </w:rPr>
        <w:t xml:space="preserve">nclude the key </w:t>
      </w:r>
      <w:r w:rsidR="00C22EF1" w:rsidRPr="0056586D">
        <w:rPr>
          <w:rFonts w:eastAsia="Calibri" w:cstheme="minorHAnsi"/>
          <w:b/>
          <w:bCs/>
          <w:color w:val="000000"/>
          <w:sz w:val="18"/>
          <w:szCs w:val="18"/>
          <w:lang w:val="en-CA"/>
        </w:rPr>
        <w:t xml:space="preserve">assumptions </w:t>
      </w:r>
      <w:r w:rsidR="00C22EF1" w:rsidRPr="0056586D">
        <w:rPr>
          <w:rFonts w:eastAsia="Calibri" w:cstheme="minorHAnsi"/>
          <w:color w:val="000000"/>
          <w:sz w:val="18"/>
          <w:szCs w:val="18"/>
          <w:lang w:val="en-CA"/>
        </w:rPr>
        <w:t>on which the activity plan is based on. In this case, the assumptions are mostly related to external factors (for example,</w:t>
      </w:r>
      <w:r w:rsidR="001C4F81">
        <w:rPr>
          <w:rFonts w:eastAsia="Calibri" w:cstheme="minorHAnsi"/>
          <w:color w:val="000000"/>
          <w:sz w:val="18"/>
          <w:szCs w:val="18"/>
          <w:lang w:val="en-CA"/>
        </w:rPr>
        <w:t xml:space="preserve"> the assumption that</w:t>
      </w:r>
      <w:r w:rsidR="00C22EF1" w:rsidRPr="0056586D">
        <w:rPr>
          <w:rFonts w:eastAsia="Calibri" w:cstheme="minorHAnsi"/>
          <w:color w:val="000000"/>
          <w:sz w:val="18"/>
          <w:szCs w:val="18"/>
          <w:lang w:val="en-CA"/>
        </w:rPr>
        <w:t xml:space="preserve"> </w:t>
      </w:r>
      <w:r w:rsidR="001C4F81">
        <w:rPr>
          <w:rFonts w:eastAsia="Calibri" w:cstheme="minorHAnsi"/>
          <w:color w:val="000000"/>
          <w:sz w:val="18"/>
          <w:szCs w:val="18"/>
          <w:lang w:val="en-CA"/>
        </w:rPr>
        <w:t xml:space="preserve">the relevant </w:t>
      </w:r>
      <w:r w:rsidR="00C22EF1" w:rsidRPr="0056586D">
        <w:rPr>
          <w:rFonts w:eastAsia="Calibri" w:cstheme="minorHAnsi"/>
          <w:color w:val="000000"/>
          <w:sz w:val="18"/>
          <w:szCs w:val="18"/>
          <w:lang w:val="en-CA"/>
        </w:rPr>
        <w:t>government</w:t>
      </w:r>
      <w:r w:rsidR="001C4F81">
        <w:rPr>
          <w:rFonts w:eastAsia="Calibri" w:cstheme="minorHAnsi"/>
          <w:color w:val="000000"/>
          <w:sz w:val="18"/>
          <w:szCs w:val="18"/>
          <w:lang w:val="en-CA"/>
        </w:rPr>
        <w:t>’s</w:t>
      </w:r>
      <w:r w:rsidR="00C22EF1" w:rsidRPr="0056586D">
        <w:rPr>
          <w:rFonts w:eastAsia="Calibri" w:cstheme="minorHAnsi"/>
          <w:color w:val="000000"/>
          <w:sz w:val="18"/>
          <w:szCs w:val="18"/>
          <w:lang w:val="en-CA"/>
        </w:rPr>
        <w:t xml:space="preserve"> environmental policy </w:t>
      </w:r>
      <w:r w:rsidR="001C4F81">
        <w:rPr>
          <w:rFonts w:eastAsia="Calibri" w:cstheme="minorHAnsi"/>
          <w:color w:val="000000"/>
          <w:sz w:val="18"/>
          <w:szCs w:val="18"/>
          <w:lang w:val="en-CA"/>
        </w:rPr>
        <w:t xml:space="preserve">will </w:t>
      </w:r>
      <w:r w:rsidR="00C22EF1" w:rsidRPr="0056586D">
        <w:rPr>
          <w:rFonts w:eastAsia="Calibri" w:cstheme="minorHAnsi"/>
          <w:color w:val="000000"/>
          <w:sz w:val="18"/>
          <w:szCs w:val="18"/>
          <w:lang w:val="en-CA"/>
        </w:rPr>
        <w:t>remain stable) which are anticipated in planning</w:t>
      </w:r>
      <w:r w:rsidR="0054633A">
        <w:rPr>
          <w:rFonts w:eastAsia="Calibri" w:cstheme="minorHAnsi"/>
          <w:color w:val="000000"/>
          <w:sz w:val="18"/>
          <w:szCs w:val="18"/>
          <w:lang w:val="en-CA"/>
        </w:rPr>
        <w:t xml:space="preserve"> the activity</w:t>
      </w:r>
      <w:r w:rsidR="00C22EF1" w:rsidRPr="0056586D">
        <w:rPr>
          <w:rFonts w:eastAsia="Calibri" w:cstheme="minorHAnsi"/>
          <w:color w:val="000000"/>
          <w:sz w:val="18"/>
          <w:szCs w:val="18"/>
          <w:lang w:val="en-CA"/>
        </w:rPr>
        <w:t>, and on which the feasibility of the activities depend</w:t>
      </w:r>
      <w:r w:rsidR="00D71F49">
        <w:rPr>
          <w:rFonts w:eastAsia="Calibri" w:cstheme="minorHAnsi"/>
          <w:color w:val="000000"/>
          <w:sz w:val="18"/>
          <w:szCs w:val="18"/>
          <w:lang w:val="en-CA"/>
        </w:rPr>
        <w:t>.</w:t>
      </w:r>
    </w:p>
    <w:p w14:paraId="2F98561C" w14:textId="77777777"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77D56A1F" w14:textId="5D9E411D" w:rsidR="007D453C" w:rsidRDefault="007D453C" w:rsidP="0038204D">
      <w:pPr>
        <w:widowControl w:val="0"/>
        <w:autoSpaceDE w:val="0"/>
        <w:autoSpaceDN w:val="0"/>
        <w:adjustRightInd w:val="0"/>
        <w:spacing w:after="0" w:line="240" w:lineRule="auto"/>
        <w:jc w:val="both"/>
        <w:rPr>
          <w:rFonts w:eastAsia="Calibri" w:cstheme="minorHAnsi"/>
          <w:color w:val="000000"/>
          <w:sz w:val="18"/>
          <w:szCs w:val="18"/>
          <w:lang w:val="en-CA"/>
        </w:rPr>
      </w:pPr>
      <w:r>
        <w:rPr>
          <w:rFonts w:eastAsia="Calibri" w:cstheme="minorHAnsi"/>
          <w:color w:val="000000"/>
          <w:sz w:val="18"/>
          <w:szCs w:val="18"/>
          <w:lang w:val="en-CA"/>
        </w:rPr>
        <w:t xml:space="preserve">Please attach a risk register to capture the above risk factors </w:t>
      </w:r>
      <w:r w:rsidR="00483549">
        <w:rPr>
          <w:rFonts w:eastAsia="Calibri" w:cstheme="minorHAnsi"/>
          <w:color w:val="000000"/>
          <w:sz w:val="18"/>
          <w:szCs w:val="18"/>
          <w:lang w:val="en-CA"/>
        </w:rPr>
        <w:t xml:space="preserve">and risk mitigation measures. </w:t>
      </w:r>
    </w:p>
    <w:p w14:paraId="3E7EBB5F" w14:textId="77777777" w:rsidR="00D71F49" w:rsidRPr="0056586D" w:rsidRDefault="00D71F49" w:rsidP="0038204D">
      <w:pPr>
        <w:widowControl w:val="0"/>
        <w:autoSpaceDE w:val="0"/>
        <w:autoSpaceDN w:val="0"/>
        <w:adjustRightInd w:val="0"/>
        <w:spacing w:after="0" w:line="240" w:lineRule="auto"/>
        <w:jc w:val="both"/>
        <w:rPr>
          <w:rFonts w:eastAsia="Calibri" w:cstheme="minorHAnsi"/>
          <w:color w:val="000000"/>
          <w:sz w:val="18"/>
          <w:szCs w:val="18"/>
          <w:lang w:val="en-CA"/>
        </w:rPr>
      </w:pPr>
    </w:p>
    <w:tbl>
      <w:tblPr>
        <w:tblStyle w:val="TableGrid4"/>
        <w:tblW w:w="0" w:type="auto"/>
        <w:tblLook w:val="04A0" w:firstRow="1" w:lastRow="0" w:firstColumn="1" w:lastColumn="0" w:noHBand="0" w:noVBand="1"/>
      </w:tblPr>
      <w:tblGrid>
        <w:gridCol w:w="9017"/>
      </w:tblGrid>
      <w:tr w:rsidR="00C22EF1" w:rsidRPr="0056586D" w14:paraId="7BED878D" w14:textId="77777777" w:rsidTr="004618C5">
        <w:tc>
          <w:tcPr>
            <w:tcW w:w="9350" w:type="dxa"/>
          </w:tcPr>
          <w:p w14:paraId="68BA8B28" w14:textId="77777777" w:rsidR="00C40E02" w:rsidRDefault="00C40E02" w:rsidP="0038204D">
            <w:pPr>
              <w:widowControl w:val="0"/>
              <w:autoSpaceDE w:val="0"/>
              <w:autoSpaceDN w:val="0"/>
              <w:adjustRightInd w:val="0"/>
              <w:jc w:val="both"/>
              <w:rPr>
                <w:rFonts w:asciiTheme="minorHAnsi" w:hAnsiTheme="minorHAnsi" w:cstheme="minorHAnsi"/>
                <w:b/>
                <w:bCs/>
                <w:color w:val="000000"/>
                <w:sz w:val="18"/>
                <w:szCs w:val="18"/>
              </w:rPr>
            </w:pPr>
          </w:p>
          <w:p w14:paraId="5DA6A3C4" w14:textId="5CE56E05" w:rsidR="00C22EF1" w:rsidRDefault="00C22EF1" w:rsidP="0038204D">
            <w:pPr>
              <w:widowControl w:val="0"/>
              <w:autoSpaceDE w:val="0"/>
              <w:autoSpaceDN w:val="0"/>
              <w:adjustRightInd w:val="0"/>
              <w:jc w:val="both"/>
              <w:rPr>
                <w:rFonts w:asciiTheme="minorHAnsi" w:hAnsiTheme="minorHAnsi" w:cstheme="minorHAnsi"/>
                <w:color w:val="000000"/>
                <w:sz w:val="18"/>
                <w:szCs w:val="18"/>
              </w:rPr>
            </w:pPr>
            <w:r w:rsidRPr="0056586D">
              <w:rPr>
                <w:rFonts w:asciiTheme="minorHAnsi" w:hAnsiTheme="minorHAnsi" w:cstheme="minorHAnsi"/>
                <w:b/>
                <w:bCs/>
                <w:color w:val="000000"/>
                <w:sz w:val="18"/>
                <w:szCs w:val="18"/>
              </w:rPr>
              <w:t xml:space="preserve">Component 6: Results-Based Budget </w:t>
            </w:r>
            <w:r w:rsidRPr="0056586D">
              <w:rPr>
                <w:rFonts w:asciiTheme="minorHAnsi" w:hAnsiTheme="minorHAnsi" w:cstheme="minorHAnsi"/>
                <w:color w:val="000000"/>
                <w:sz w:val="18"/>
                <w:szCs w:val="18"/>
              </w:rPr>
              <w:t xml:space="preserve">(max. 1.5 pages) </w:t>
            </w:r>
          </w:p>
          <w:p w14:paraId="7B941B70" w14:textId="143C055E" w:rsidR="00C40E02" w:rsidRPr="0056586D" w:rsidRDefault="00C40E02" w:rsidP="0038204D">
            <w:pPr>
              <w:widowControl w:val="0"/>
              <w:autoSpaceDE w:val="0"/>
              <w:autoSpaceDN w:val="0"/>
              <w:adjustRightInd w:val="0"/>
              <w:jc w:val="both"/>
              <w:rPr>
                <w:rFonts w:asciiTheme="minorHAnsi" w:hAnsiTheme="minorHAnsi" w:cstheme="minorHAnsi"/>
                <w:color w:val="000000"/>
                <w:sz w:val="18"/>
                <w:szCs w:val="18"/>
              </w:rPr>
            </w:pPr>
          </w:p>
        </w:tc>
      </w:tr>
    </w:tbl>
    <w:p w14:paraId="6A358E57" w14:textId="77777777" w:rsidR="00C40E02" w:rsidRDefault="00C40E02" w:rsidP="0038204D">
      <w:pPr>
        <w:widowControl w:val="0"/>
        <w:autoSpaceDE w:val="0"/>
        <w:autoSpaceDN w:val="0"/>
        <w:adjustRightInd w:val="0"/>
        <w:spacing w:after="0" w:line="240" w:lineRule="auto"/>
        <w:jc w:val="both"/>
        <w:rPr>
          <w:rFonts w:eastAsia="Calibri" w:cstheme="minorHAnsi"/>
          <w:color w:val="000000"/>
          <w:sz w:val="18"/>
          <w:szCs w:val="18"/>
          <w:lang w:val="en-CA"/>
        </w:rPr>
      </w:pPr>
    </w:p>
    <w:p w14:paraId="627633C4" w14:textId="24D7671B" w:rsidR="00C22EF1" w:rsidRPr="0056586D" w:rsidRDefault="00C22EF1" w:rsidP="00EA1C20">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The development and management of a realistic budget is an important part of developing and implementing successful activities. Careful attention to issues of financial management and integrity will enhance the effectiveness and impact</w:t>
      </w:r>
      <w:r w:rsidR="00377FD5">
        <w:rPr>
          <w:rFonts w:eastAsia="Calibri" w:cstheme="minorHAnsi"/>
          <w:color w:val="000000"/>
          <w:sz w:val="18"/>
          <w:szCs w:val="18"/>
          <w:lang w:val="en-CA"/>
        </w:rPr>
        <w:t xml:space="preserve"> of activities</w:t>
      </w:r>
      <w:r w:rsidRPr="0056586D">
        <w:rPr>
          <w:rFonts w:eastAsia="Calibri" w:cstheme="minorHAnsi"/>
          <w:color w:val="000000"/>
          <w:sz w:val="18"/>
          <w:szCs w:val="18"/>
          <w:lang w:val="en-CA"/>
        </w:rPr>
        <w:t xml:space="preserve">. The following important principles should be kept in mind in preparing a project budget: </w:t>
      </w:r>
    </w:p>
    <w:p w14:paraId="6BACD6AB" w14:textId="6BEAC758"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Include costs which relate to efficiently carrying out the activities and producing the results which are set forth in the proposal. Other associated costs should be funded from other sources. </w:t>
      </w:r>
    </w:p>
    <w:p w14:paraId="60B4509C" w14:textId="3A40D72F" w:rsidR="00C22EF1" w:rsidRPr="0056586D" w:rsidRDefault="09B1F48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be realistic. Find out what planned activities will </w:t>
      </w:r>
      <w:proofErr w:type="gramStart"/>
      <w:r w:rsidRPr="0056586D">
        <w:rPr>
          <w:rFonts w:eastAsia="Calibri" w:cstheme="minorHAnsi"/>
          <w:color w:val="000000" w:themeColor="text1"/>
          <w:sz w:val="18"/>
          <w:szCs w:val="18"/>
          <w:lang w:val="en-CA"/>
        </w:rPr>
        <w:t>actually cost</w:t>
      </w:r>
      <w:proofErr w:type="gramEnd"/>
      <w:r w:rsidRPr="0056586D">
        <w:rPr>
          <w:rFonts w:eastAsia="Calibri" w:cstheme="minorHAnsi"/>
          <w:color w:val="000000" w:themeColor="text1"/>
          <w:sz w:val="18"/>
          <w:szCs w:val="18"/>
          <w:lang w:val="en-CA"/>
        </w:rPr>
        <w:t xml:space="preserve">, and do not assume that </w:t>
      </w:r>
      <w:r w:rsidR="00377FD5">
        <w:rPr>
          <w:rFonts w:eastAsia="Calibri" w:cstheme="minorHAnsi"/>
          <w:color w:val="000000" w:themeColor="text1"/>
          <w:sz w:val="18"/>
          <w:szCs w:val="18"/>
          <w:lang w:val="en-CA"/>
        </w:rPr>
        <w:t xml:space="preserve">they </w:t>
      </w:r>
      <w:r w:rsidRPr="0056586D">
        <w:rPr>
          <w:rFonts w:eastAsia="Calibri" w:cstheme="minorHAnsi"/>
          <w:color w:val="000000" w:themeColor="text1"/>
          <w:sz w:val="18"/>
          <w:szCs w:val="18"/>
          <w:lang w:val="en-CA"/>
        </w:rPr>
        <w:t xml:space="preserve">would cost less. </w:t>
      </w:r>
    </w:p>
    <w:p w14:paraId="46BB8873" w14:textId="712AF88C" w:rsidR="09B1F481" w:rsidRDefault="09B1F481" w:rsidP="00EA1C20">
      <w:pPr>
        <w:numPr>
          <w:ilvl w:val="0"/>
          <w:numId w:val="3"/>
        </w:numPr>
        <w:tabs>
          <w:tab w:val="left" w:pos="360"/>
        </w:tabs>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The budget should include all costs associated with managing and administering the activity or results, particularly the cost of monitoring and evaluation. </w:t>
      </w:r>
    </w:p>
    <w:p w14:paraId="3000087D" w14:textId="77777777" w:rsidR="00E50DCE" w:rsidRPr="008144E4" w:rsidRDefault="00E50DCE" w:rsidP="00E50DCE">
      <w:pPr>
        <w:pStyle w:val="ListParagraph"/>
        <w:numPr>
          <w:ilvl w:val="0"/>
          <w:numId w:val="3"/>
        </w:numPr>
        <w:rPr>
          <w:color w:val="000000" w:themeColor="text1"/>
          <w:sz w:val="18"/>
          <w:szCs w:val="18"/>
        </w:rPr>
      </w:pPr>
      <w:bookmarkStart w:id="3" w:name="_Hlk135914624"/>
      <w:r w:rsidRPr="008144E4">
        <w:rPr>
          <w:color w:val="000000" w:themeColor="text1"/>
          <w:sz w:val="18"/>
          <w:szCs w:val="18"/>
        </w:rPr>
        <w:t>Support Costs mean those indirect costs that are incurred to operate the Partner as a whole or a segment thereof and that cannot be easily connected or traced to implementation of the Work, i.e., operating expenses, overhead costs and general costs connected to the normal functioning of an organization/business, such as cost for support staff, office space and equipment that are not Direct Costs.</w:t>
      </w:r>
    </w:p>
    <w:p w14:paraId="0C526713" w14:textId="77777777" w:rsidR="00E50DCE" w:rsidRPr="008144E4" w:rsidRDefault="00E50DCE" w:rsidP="00E50DCE">
      <w:pPr>
        <w:pStyle w:val="ListParagraph"/>
        <w:numPr>
          <w:ilvl w:val="0"/>
          <w:numId w:val="3"/>
        </w:numPr>
        <w:rPr>
          <w:color w:val="000000" w:themeColor="text1"/>
          <w:sz w:val="18"/>
          <w:szCs w:val="18"/>
        </w:rPr>
      </w:pPr>
      <w:r w:rsidRPr="008144E4">
        <w:rPr>
          <w:color w:val="000000" w:themeColor="text1"/>
          <w:sz w:val="18"/>
          <w:szCs w:val="18"/>
        </w:rPr>
        <w:t xml:space="preserve">If the partner has a Support Cost Policy that specifies a rate, the partner can </w:t>
      </w:r>
      <w:proofErr w:type="gramStart"/>
      <w:r w:rsidRPr="008144E4">
        <w:rPr>
          <w:color w:val="000000" w:themeColor="text1"/>
          <w:sz w:val="18"/>
          <w:szCs w:val="18"/>
        </w:rPr>
        <w:t>include  this</w:t>
      </w:r>
      <w:proofErr w:type="gramEnd"/>
      <w:r w:rsidRPr="008144E4">
        <w:rPr>
          <w:color w:val="000000" w:themeColor="text1"/>
          <w:sz w:val="18"/>
          <w:szCs w:val="18"/>
        </w:rPr>
        <w:t xml:space="preserve"> rate to </w:t>
      </w:r>
      <w:proofErr w:type="gramStart"/>
      <w:r w:rsidRPr="008144E4">
        <w:rPr>
          <w:color w:val="000000" w:themeColor="text1"/>
          <w:sz w:val="18"/>
          <w:szCs w:val="18"/>
        </w:rPr>
        <w:t xml:space="preserve">not </w:t>
      </w:r>
      <w:r>
        <w:rPr>
          <w:color w:val="000000" w:themeColor="text1"/>
          <w:sz w:val="18"/>
          <w:szCs w:val="18"/>
        </w:rPr>
        <w:t xml:space="preserve"> </w:t>
      </w:r>
      <w:r w:rsidRPr="008144E4">
        <w:rPr>
          <w:color w:val="000000" w:themeColor="text1"/>
          <w:sz w:val="18"/>
          <w:szCs w:val="18"/>
        </w:rPr>
        <w:t>exceed</w:t>
      </w:r>
      <w:proofErr w:type="gramEnd"/>
      <w:r>
        <w:rPr>
          <w:color w:val="000000" w:themeColor="text1"/>
          <w:sz w:val="18"/>
          <w:szCs w:val="18"/>
        </w:rPr>
        <w:t xml:space="preserve"> </w:t>
      </w:r>
      <w:r w:rsidRPr="008144E4">
        <w:rPr>
          <w:color w:val="000000" w:themeColor="text1"/>
          <w:sz w:val="18"/>
          <w:szCs w:val="18"/>
        </w:rPr>
        <w:t>a rate of 8% or the rate set forth in the Donor Specific Conditions, if that is lower)</w:t>
      </w:r>
      <w:r>
        <w:rPr>
          <w:color w:val="000000" w:themeColor="text1"/>
          <w:sz w:val="18"/>
          <w:szCs w:val="18"/>
        </w:rPr>
        <w:t>.</w:t>
      </w:r>
    </w:p>
    <w:p w14:paraId="5048F834" w14:textId="77777777" w:rsidR="00E50DCE" w:rsidRPr="008144E4" w:rsidRDefault="00E50DCE" w:rsidP="00E50DCE">
      <w:pPr>
        <w:pStyle w:val="ListParagraph"/>
        <w:numPr>
          <w:ilvl w:val="0"/>
          <w:numId w:val="3"/>
        </w:numPr>
        <w:spacing w:after="0"/>
        <w:rPr>
          <w:color w:val="000000" w:themeColor="text1"/>
          <w:sz w:val="18"/>
          <w:szCs w:val="18"/>
        </w:rPr>
      </w:pPr>
      <w:r w:rsidRPr="008144E4">
        <w:rPr>
          <w:color w:val="000000" w:themeColor="text1"/>
          <w:sz w:val="18"/>
          <w:szCs w:val="18"/>
        </w:rPr>
        <w:t xml:space="preserve">If the Partner does not have a Support Cost Policy, the partner must provide a </w:t>
      </w:r>
      <w:proofErr w:type="gramStart"/>
      <w:r w:rsidRPr="008144E4">
        <w:rPr>
          <w:color w:val="000000" w:themeColor="text1"/>
          <w:sz w:val="18"/>
          <w:szCs w:val="18"/>
        </w:rPr>
        <w:t>break-down</w:t>
      </w:r>
      <w:proofErr w:type="gramEnd"/>
      <w:r w:rsidRPr="008144E4">
        <w:rPr>
          <w:color w:val="000000" w:themeColor="text1"/>
          <w:sz w:val="18"/>
          <w:szCs w:val="18"/>
        </w:rPr>
        <w:t xml:space="preserve"> of support costs (not exceeding a rate of 8% or the rate set forth in the Donor Specific Conditions, if that is lower)</w:t>
      </w:r>
      <w:r>
        <w:rPr>
          <w:color w:val="000000" w:themeColor="text1"/>
          <w:sz w:val="18"/>
          <w:szCs w:val="18"/>
        </w:rPr>
        <w:t>.</w:t>
      </w:r>
    </w:p>
    <w:bookmarkEnd w:id="3"/>
    <w:p w14:paraId="6A3F961D" w14:textId="6B7F0261"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budget line items are general categories intended to assist in thinking through where money will be spent. If a planned expenditure does not appear to fit in any of the standard </w:t>
      </w:r>
      <w:r w:rsidR="004441C1" w:rsidRPr="0056586D">
        <w:rPr>
          <w:rFonts w:eastAsia="Calibri" w:cstheme="minorHAnsi"/>
          <w:color w:val="000000"/>
          <w:sz w:val="18"/>
          <w:szCs w:val="18"/>
          <w:lang w:val="en-CA"/>
        </w:rPr>
        <w:t>line-item</w:t>
      </w:r>
      <w:r w:rsidRPr="0056586D">
        <w:rPr>
          <w:rFonts w:eastAsia="Calibri" w:cstheme="minorHAnsi"/>
          <w:color w:val="000000"/>
          <w:sz w:val="18"/>
          <w:szCs w:val="18"/>
          <w:lang w:val="en-CA"/>
        </w:rPr>
        <w:t xml:space="preserve"> categories, list the item under other costs, and state what the money is to be used for. </w:t>
      </w:r>
    </w:p>
    <w:p w14:paraId="246ECC70" w14:textId="70F6A8EE" w:rsidR="00C22EF1" w:rsidRPr="0056586D" w:rsidRDefault="00C22EF1" w:rsidP="00EA1C20">
      <w:pPr>
        <w:widowControl w:val="0"/>
        <w:numPr>
          <w:ilvl w:val="0"/>
          <w:numId w:val="3"/>
        </w:numPr>
        <w:tabs>
          <w:tab w:val="left" w:pos="360"/>
          <w:tab w:val="left" w:pos="720"/>
        </w:tabs>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The figures contained in the </w:t>
      </w:r>
      <w:r w:rsidR="000E56BA">
        <w:rPr>
          <w:rFonts w:eastAsia="Calibri" w:cstheme="minorHAnsi"/>
          <w:color w:val="000000"/>
          <w:sz w:val="18"/>
          <w:szCs w:val="18"/>
          <w:lang w:val="en-CA"/>
        </w:rPr>
        <w:t>b</w:t>
      </w:r>
      <w:r w:rsidRPr="0056586D">
        <w:rPr>
          <w:rFonts w:eastAsia="Calibri" w:cstheme="minorHAnsi"/>
          <w:color w:val="000000"/>
          <w:sz w:val="18"/>
          <w:szCs w:val="18"/>
          <w:lang w:val="en-CA"/>
        </w:rPr>
        <w:t xml:space="preserve">udget </w:t>
      </w:r>
      <w:r w:rsidR="000E56BA">
        <w:rPr>
          <w:rFonts w:eastAsia="Calibri" w:cstheme="minorHAnsi"/>
          <w:color w:val="000000"/>
          <w:sz w:val="18"/>
          <w:szCs w:val="18"/>
          <w:lang w:val="en-CA"/>
        </w:rPr>
        <w:t>s</w:t>
      </w:r>
      <w:r w:rsidRPr="0056586D">
        <w:rPr>
          <w:rFonts w:eastAsia="Calibri" w:cstheme="minorHAnsi"/>
          <w:color w:val="000000"/>
          <w:sz w:val="18"/>
          <w:szCs w:val="18"/>
          <w:lang w:val="en-CA"/>
        </w:rPr>
        <w:t xml:space="preserve">heet should agree with those on the proposal header and text. </w:t>
      </w:r>
    </w:p>
    <w:p w14:paraId="2281847D" w14:textId="7BF1E663" w:rsidR="003D34D4" w:rsidRPr="0056586D" w:rsidRDefault="00DE4021" w:rsidP="00EA1C20">
      <w:pPr>
        <w:pStyle w:val="pf0"/>
        <w:numPr>
          <w:ilvl w:val="0"/>
          <w:numId w:val="3"/>
        </w:numPr>
        <w:tabs>
          <w:tab w:val="left" w:pos="360"/>
        </w:tabs>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Depending on the results to be delivered, </w:t>
      </w:r>
      <w:proofErr w:type="gramStart"/>
      <w:r w:rsidR="00B2243B" w:rsidRPr="0056586D">
        <w:rPr>
          <w:rStyle w:val="cf01"/>
          <w:rFonts w:asciiTheme="minorHAnsi" w:hAnsiTheme="minorHAnsi" w:cstheme="minorHAnsi"/>
        </w:rPr>
        <w:t>f</w:t>
      </w:r>
      <w:r w:rsidR="00EF6399" w:rsidRPr="0056586D">
        <w:rPr>
          <w:rStyle w:val="cf01"/>
          <w:rFonts w:asciiTheme="minorHAnsi" w:hAnsiTheme="minorHAnsi" w:cstheme="minorHAnsi"/>
        </w:rPr>
        <w:t>ollowing</w:t>
      </w:r>
      <w:proofErr w:type="gramEnd"/>
      <w:r w:rsidR="00EF6399" w:rsidRPr="0056586D">
        <w:rPr>
          <w:rStyle w:val="cf01"/>
          <w:rFonts w:asciiTheme="minorHAnsi" w:hAnsiTheme="minorHAnsi" w:cstheme="minorHAnsi"/>
        </w:rPr>
        <w:t xml:space="preserve"> </w:t>
      </w:r>
      <w:r w:rsidR="003221B5" w:rsidRPr="0056586D">
        <w:rPr>
          <w:rStyle w:val="cf01"/>
          <w:rFonts w:asciiTheme="minorHAnsi" w:hAnsiTheme="minorHAnsi" w:cstheme="minorHAnsi"/>
        </w:rPr>
        <w:t xml:space="preserve">suggestive </w:t>
      </w:r>
      <w:r w:rsidR="00EF6399" w:rsidRPr="0056586D">
        <w:rPr>
          <w:rStyle w:val="cf01"/>
          <w:rFonts w:asciiTheme="minorHAnsi" w:hAnsiTheme="minorHAnsi" w:cstheme="minorHAnsi"/>
        </w:rPr>
        <w:t xml:space="preserve">thresholds </w:t>
      </w:r>
      <w:r w:rsidR="00B2243B" w:rsidRPr="0056586D">
        <w:rPr>
          <w:rStyle w:val="cf01"/>
          <w:rFonts w:asciiTheme="minorHAnsi" w:hAnsiTheme="minorHAnsi" w:cstheme="minorHAnsi"/>
        </w:rPr>
        <w:t xml:space="preserve">could be </w:t>
      </w:r>
      <w:r w:rsidR="00EF6399" w:rsidRPr="0056586D">
        <w:rPr>
          <w:rStyle w:val="cf01"/>
          <w:rFonts w:asciiTheme="minorHAnsi" w:hAnsiTheme="minorHAnsi" w:cstheme="minorHAnsi"/>
        </w:rPr>
        <w:t xml:space="preserve">followed </w:t>
      </w:r>
      <w:proofErr w:type="gramStart"/>
      <w:r w:rsidR="00EF6399" w:rsidRPr="0056586D">
        <w:rPr>
          <w:rStyle w:val="cf01"/>
          <w:rFonts w:asciiTheme="minorHAnsi" w:hAnsiTheme="minorHAnsi" w:cstheme="minorHAnsi"/>
        </w:rPr>
        <w:t>for</w:t>
      </w:r>
      <w:proofErr w:type="gramEnd"/>
      <w:r w:rsidR="00EF6399" w:rsidRPr="0056586D">
        <w:rPr>
          <w:rStyle w:val="cf01"/>
          <w:rFonts w:asciiTheme="minorHAnsi" w:hAnsiTheme="minorHAnsi" w:cstheme="minorHAnsi"/>
        </w:rPr>
        <w:t xml:space="preserve"> costs</w:t>
      </w:r>
      <w:r w:rsidR="003D34D4" w:rsidRPr="0056586D">
        <w:rPr>
          <w:rStyle w:val="cf01"/>
          <w:rFonts w:asciiTheme="minorHAnsi" w:hAnsiTheme="minorHAnsi" w:cstheme="minorHAnsi"/>
        </w:rPr>
        <w:t>:</w:t>
      </w:r>
    </w:p>
    <w:p w14:paraId="5DC4868D" w14:textId="41BBB7C2"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m</w:t>
      </w:r>
      <w:r w:rsidR="00312067" w:rsidRPr="0056586D">
        <w:rPr>
          <w:rStyle w:val="cf01"/>
          <w:rFonts w:asciiTheme="minorHAnsi" w:hAnsiTheme="minorHAnsi" w:cstheme="minorHAnsi"/>
        </w:rPr>
        <w:t xml:space="preserve">aximum for personnel related costs on a proposal - </w:t>
      </w:r>
      <w:r w:rsidR="003D34D4" w:rsidRPr="0056586D">
        <w:rPr>
          <w:rStyle w:val="cf01"/>
          <w:rFonts w:asciiTheme="minorHAnsi" w:hAnsiTheme="minorHAnsi" w:cstheme="minorHAnsi"/>
        </w:rPr>
        <w:t xml:space="preserve">20% of programming </w:t>
      </w:r>
      <w:proofErr w:type="gramStart"/>
      <w:r w:rsidR="003D34D4" w:rsidRPr="0056586D">
        <w:rPr>
          <w:rStyle w:val="cf01"/>
          <w:rFonts w:asciiTheme="minorHAnsi" w:hAnsiTheme="minorHAnsi" w:cstheme="minorHAnsi"/>
        </w:rPr>
        <w:t>costs</w:t>
      </w:r>
      <w:r>
        <w:rPr>
          <w:rStyle w:val="cf01"/>
          <w:rFonts w:asciiTheme="minorHAnsi" w:hAnsiTheme="minorHAnsi" w:cstheme="minorHAnsi"/>
        </w:rPr>
        <w:t>;</w:t>
      </w:r>
      <w:proofErr w:type="gramEnd"/>
    </w:p>
    <w:p w14:paraId="576AB294" w14:textId="1672FC1B"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b</w:t>
      </w:r>
      <w:r w:rsidR="00976AC7" w:rsidRPr="0056586D">
        <w:rPr>
          <w:rStyle w:val="cf01"/>
          <w:rFonts w:asciiTheme="minorHAnsi" w:hAnsiTheme="minorHAnsi" w:cstheme="minorHAnsi"/>
        </w:rPr>
        <w:t>etween 3-5</w:t>
      </w:r>
      <w:r w:rsidR="003D34D4" w:rsidRPr="0056586D">
        <w:rPr>
          <w:rStyle w:val="cf01"/>
          <w:rFonts w:asciiTheme="minorHAnsi" w:hAnsiTheme="minorHAnsi" w:cstheme="minorHAnsi"/>
        </w:rPr>
        <w:t>% for audits</w:t>
      </w:r>
      <w:r w:rsidR="00EF6399" w:rsidRPr="0056586D">
        <w:rPr>
          <w:rStyle w:val="cf01"/>
          <w:rFonts w:asciiTheme="minorHAnsi" w:hAnsiTheme="minorHAnsi" w:cstheme="minorHAnsi"/>
        </w:rPr>
        <w:t xml:space="preserve"> (to be retained by UN Women for </w:t>
      </w:r>
      <w:r w:rsidR="001F2610">
        <w:rPr>
          <w:rStyle w:val="cf01"/>
          <w:rFonts w:asciiTheme="minorHAnsi" w:hAnsiTheme="minorHAnsi" w:cstheme="minorHAnsi"/>
        </w:rPr>
        <w:t>Responsible Party</w:t>
      </w:r>
      <w:r w:rsidR="00EF6399" w:rsidRPr="0056586D">
        <w:rPr>
          <w:rStyle w:val="cf01"/>
          <w:rFonts w:asciiTheme="minorHAnsi" w:hAnsiTheme="minorHAnsi" w:cstheme="minorHAnsi"/>
        </w:rPr>
        <w:t xml:space="preserve"> audits)</w:t>
      </w:r>
      <w:r w:rsidR="00C358F1" w:rsidRPr="0056586D">
        <w:rPr>
          <w:rStyle w:val="cf01"/>
          <w:rFonts w:asciiTheme="minorHAnsi" w:hAnsiTheme="minorHAnsi" w:cstheme="minorHAnsi"/>
        </w:rPr>
        <w:t xml:space="preserve"> (may change as per </w:t>
      </w:r>
      <w:r>
        <w:rPr>
          <w:rStyle w:val="cf01"/>
          <w:rFonts w:asciiTheme="minorHAnsi" w:hAnsiTheme="minorHAnsi" w:cstheme="minorHAnsi"/>
        </w:rPr>
        <w:t>the a</w:t>
      </w:r>
      <w:r w:rsidR="00C358F1" w:rsidRPr="0056586D">
        <w:rPr>
          <w:rStyle w:val="cf01"/>
          <w:rFonts w:asciiTheme="minorHAnsi" w:hAnsiTheme="minorHAnsi" w:cstheme="minorHAnsi"/>
        </w:rPr>
        <w:t xml:space="preserve">nnual </w:t>
      </w:r>
      <w:r>
        <w:rPr>
          <w:rStyle w:val="cf01"/>
          <w:rFonts w:asciiTheme="minorHAnsi" w:hAnsiTheme="minorHAnsi" w:cstheme="minorHAnsi"/>
        </w:rPr>
        <w:t>a</w:t>
      </w:r>
      <w:r w:rsidR="00C358F1" w:rsidRPr="0056586D">
        <w:rPr>
          <w:rStyle w:val="cf01"/>
          <w:rFonts w:asciiTheme="minorHAnsi" w:hAnsiTheme="minorHAnsi" w:cstheme="minorHAnsi"/>
        </w:rPr>
        <w:t xml:space="preserve">udit </w:t>
      </w:r>
      <w:r>
        <w:rPr>
          <w:rStyle w:val="cf01"/>
          <w:rFonts w:asciiTheme="minorHAnsi" w:hAnsiTheme="minorHAnsi" w:cstheme="minorHAnsi"/>
        </w:rPr>
        <w:t>c</w:t>
      </w:r>
      <w:r w:rsidR="00C358F1" w:rsidRPr="0056586D">
        <w:rPr>
          <w:rStyle w:val="cf01"/>
          <w:rFonts w:asciiTheme="minorHAnsi" w:hAnsiTheme="minorHAnsi" w:cstheme="minorHAnsi"/>
        </w:rPr>
        <w:t>ost</w:t>
      </w:r>
      <w:proofErr w:type="gramStart"/>
      <w:r w:rsidR="00C358F1" w:rsidRPr="0056586D">
        <w:rPr>
          <w:rStyle w:val="cf01"/>
          <w:rFonts w:asciiTheme="minorHAnsi" w:hAnsiTheme="minorHAnsi" w:cstheme="minorHAnsi"/>
        </w:rPr>
        <w:t>)</w:t>
      </w:r>
      <w:r>
        <w:rPr>
          <w:rStyle w:val="cf01"/>
          <w:rFonts w:asciiTheme="minorHAnsi" w:hAnsiTheme="minorHAnsi" w:cstheme="minorHAnsi"/>
        </w:rPr>
        <w:t>;</w:t>
      </w:r>
      <w:proofErr w:type="gramEnd"/>
    </w:p>
    <w:p w14:paraId="3351AC10" w14:textId="2E6FD6E9" w:rsidR="003D34D4" w:rsidRPr="0056586D" w:rsidRDefault="003D34D4" w:rsidP="00916BE8">
      <w:pPr>
        <w:pStyle w:val="pf1"/>
        <w:numPr>
          <w:ilvl w:val="0"/>
          <w:numId w:val="20"/>
        </w:numPr>
        <w:spacing w:before="0" w:beforeAutospacing="0" w:after="0" w:afterAutospacing="0"/>
        <w:jc w:val="both"/>
        <w:rPr>
          <w:rFonts w:asciiTheme="minorHAnsi" w:hAnsiTheme="minorHAnsi" w:cstheme="minorHAnsi"/>
          <w:sz w:val="18"/>
          <w:szCs w:val="18"/>
        </w:rPr>
      </w:pPr>
      <w:r w:rsidRPr="0056586D">
        <w:rPr>
          <w:rStyle w:val="cf01"/>
          <w:rFonts w:asciiTheme="minorHAnsi" w:hAnsiTheme="minorHAnsi" w:cstheme="minorHAnsi"/>
        </w:rPr>
        <w:t xml:space="preserve">3% for </w:t>
      </w:r>
      <w:r w:rsidR="005A3230" w:rsidRPr="0056586D">
        <w:rPr>
          <w:rStyle w:val="cf01"/>
          <w:rFonts w:asciiTheme="minorHAnsi" w:hAnsiTheme="minorHAnsi" w:cstheme="minorHAnsi"/>
        </w:rPr>
        <w:t>m</w:t>
      </w:r>
      <w:r w:rsidRPr="0056586D">
        <w:rPr>
          <w:rStyle w:val="cf01"/>
          <w:rFonts w:asciiTheme="minorHAnsi" w:hAnsiTheme="minorHAnsi" w:cstheme="minorHAnsi"/>
        </w:rPr>
        <w:t>onitoring</w:t>
      </w:r>
      <w:r w:rsidR="0096124B" w:rsidRPr="0056586D">
        <w:rPr>
          <w:rStyle w:val="cf01"/>
          <w:rFonts w:asciiTheme="minorHAnsi" w:hAnsiTheme="minorHAnsi" w:cstheme="minorHAnsi"/>
        </w:rPr>
        <w:t xml:space="preserve"> and evaluation</w:t>
      </w:r>
      <w:r w:rsidR="00EA0627" w:rsidRPr="005A23BB">
        <w:rPr>
          <w:rStyle w:val="cf01"/>
          <w:rFonts w:asciiTheme="minorHAnsi" w:hAnsiTheme="minorHAnsi" w:cstheme="minorHAnsi"/>
        </w:rPr>
        <w:t>;</w:t>
      </w:r>
      <w:r w:rsidR="00EA0627" w:rsidRPr="005F5353">
        <w:rPr>
          <w:rStyle w:val="cf01"/>
          <w:rFonts w:asciiTheme="minorHAnsi" w:hAnsiTheme="minorHAnsi" w:cstheme="minorHAnsi"/>
        </w:rPr>
        <w:t xml:space="preserve"> and</w:t>
      </w:r>
    </w:p>
    <w:p w14:paraId="1A62D2AB" w14:textId="214D1FE3" w:rsidR="003D34D4" w:rsidRPr="0056586D" w:rsidRDefault="00EA0627" w:rsidP="00916BE8">
      <w:pPr>
        <w:pStyle w:val="pf1"/>
        <w:numPr>
          <w:ilvl w:val="0"/>
          <w:numId w:val="20"/>
        </w:numPr>
        <w:spacing w:before="0" w:beforeAutospacing="0" w:after="0" w:afterAutospacing="0"/>
        <w:jc w:val="both"/>
        <w:rPr>
          <w:rFonts w:asciiTheme="minorHAnsi" w:hAnsiTheme="minorHAnsi" w:cstheme="minorHAnsi"/>
          <w:sz w:val="18"/>
          <w:szCs w:val="18"/>
        </w:rPr>
      </w:pPr>
      <w:r>
        <w:rPr>
          <w:rStyle w:val="cf01"/>
          <w:rFonts w:asciiTheme="minorHAnsi" w:hAnsiTheme="minorHAnsi" w:cstheme="minorHAnsi"/>
        </w:rPr>
        <w:t>u</w:t>
      </w:r>
      <w:r w:rsidR="00210834" w:rsidRPr="0056586D">
        <w:rPr>
          <w:rStyle w:val="cf01"/>
          <w:rFonts w:asciiTheme="minorHAnsi" w:hAnsiTheme="minorHAnsi" w:cstheme="minorHAnsi"/>
        </w:rPr>
        <w:t>p</w:t>
      </w:r>
      <w:r>
        <w:rPr>
          <w:rStyle w:val="cf01"/>
          <w:rFonts w:asciiTheme="minorHAnsi" w:hAnsiTheme="minorHAnsi" w:cstheme="minorHAnsi"/>
        </w:rPr>
        <w:t xml:space="preserve"> </w:t>
      </w:r>
      <w:r w:rsidR="00210834" w:rsidRPr="0056586D">
        <w:rPr>
          <w:rStyle w:val="cf01"/>
          <w:rFonts w:asciiTheme="minorHAnsi" w:hAnsiTheme="minorHAnsi" w:cstheme="minorHAnsi"/>
        </w:rPr>
        <w:t xml:space="preserve">to </w:t>
      </w:r>
      <w:r w:rsidR="003D34D4" w:rsidRPr="0056586D">
        <w:rPr>
          <w:rStyle w:val="cf01"/>
          <w:rFonts w:asciiTheme="minorHAnsi" w:hAnsiTheme="minorHAnsi" w:cstheme="minorHAnsi"/>
        </w:rPr>
        <w:t xml:space="preserve">8% </w:t>
      </w:r>
      <w:r w:rsidR="001A4913" w:rsidRPr="0056586D">
        <w:rPr>
          <w:rStyle w:val="cf01"/>
          <w:rFonts w:asciiTheme="minorHAnsi" w:hAnsiTheme="minorHAnsi" w:cstheme="minorHAnsi"/>
        </w:rPr>
        <w:t xml:space="preserve">(or as per relevant donor agreement) – </w:t>
      </w:r>
      <w:r>
        <w:rPr>
          <w:rStyle w:val="cf01"/>
          <w:rFonts w:asciiTheme="minorHAnsi" w:hAnsiTheme="minorHAnsi" w:cstheme="minorHAnsi"/>
        </w:rPr>
        <w:t>s</w:t>
      </w:r>
      <w:r w:rsidR="001A4913" w:rsidRPr="0056586D">
        <w:rPr>
          <w:rStyle w:val="cf01"/>
          <w:rFonts w:asciiTheme="minorHAnsi" w:hAnsiTheme="minorHAnsi" w:cstheme="minorHAnsi"/>
        </w:rPr>
        <w:t xml:space="preserve">upport </w:t>
      </w:r>
      <w:r>
        <w:rPr>
          <w:rStyle w:val="cf01"/>
          <w:rFonts w:asciiTheme="minorHAnsi" w:hAnsiTheme="minorHAnsi" w:cstheme="minorHAnsi"/>
        </w:rPr>
        <w:t>c</w:t>
      </w:r>
      <w:r w:rsidR="001A4913" w:rsidRPr="0056586D">
        <w:rPr>
          <w:rStyle w:val="cf01"/>
          <w:rFonts w:asciiTheme="minorHAnsi" w:hAnsiTheme="minorHAnsi" w:cstheme="minorHAnsi"/>
        </w:rPr>
        <w:t xml:space="preserve">osts including </w:t>
      </w:r>
      <w:r w:rsidR="003D34D4" w:rsidRPr="0056586D">
        <w:rPr>
          <w:rStyle w:val="cf01"/>
          <w:rFonts w:asciiTheme="minorHAnsi" w:hAnsiTheme="minorHAnsi" w:cstheme="minorHAnsi"/>
        </w:rPr>
        <w:t>(utilities, rent etc.)</w:t>
      </w:r>
      <w:r>
        <w:rPr>
          <w:rStyle w:val="cf01"/>
          <w:rFonts w:asciiTheme="minorHAnsi" w:hAnsiTheme="minorHAnsi" w:cstheme="minorHAnsi"/>
        </w:rPr>
        <w:t>.</w:t>
      </w:r>
    </w:p>
    <w:p w14:paraId="72851E6E" w14:textId="77777777" w:rsidR="003D34D4" w:rsidRPr="0056586D" w:rsidRDefault="003D34D4" w:rsidP="0038204D">
      <w:pPr>
        <w:widowControl w:val="0"/>
        <w:tabs>
          <w:tab w:val="left" w:pos="220"/>
          <w:tab w:val="left" w:pos="720"/>
        </w:tabs>
        <w:autoSpaceDE w:val="0"/>
        <w:autoSpaceDN w:val="0"/>
        <w:adjustRightInd w:val="0"/>
        <w:spacing w:after="0" w:line="240" w:lineRule="auto"/>
        <w:jc w:val="both"/>
        <w:rPr>
          <w:rFonts w:eastAsia="Calibri" w:cstheme="minorHAnsi"/>
          <w:color w:val="000000"/>
          <w:sz w:val="18"/>
          <w:szCs w:val="18"/>
          <w:lang w:val="en-CA"/>
        </w:rPr>
      </w:pPr>
    </w:p>
    <w:tbl>
      <w:tblPr>
        <w:tblW w:w="8775" w:type="dxa"/>
        <w:tblInd w:w="-24" w:type="dxa"/>
        <w:tblBorders>
          <w:left w:val="nil"/>
          <w:right w:val="nil"/>
        </w:tblBorders>
        <w:tblLook w:val="0000" w:firstRow="0" w:lastRow="0" w:firstColumn="0" w:lastColumn="0" w:noHBand="0" w:noVBand="0"/>
      </w:tblPr>
      <w:tblGrid>
        <w:gridCol w:w="2562"/>
        <w:gridCol w:w="1237"/>
        <w:gridCol w:w="1980"/>
        <w:gridCol w:w="1080"/>
        <w:gridCol w:w="810"/>
        <w:gridCol w:w="1106"/>
      </w:tblGrid>
      <w:tr w:rsidR="00C40E02" w:rsidRPr="0056586D" w14:paraId="7294605D" w14:textId="77777777" w:rsidTr="004B4BA1">
        <w:tc>
          <w:tcPr>
            <w:tcW w:w="877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A414" w14:textId="1FA91954" w:rsidR="00C40E02" w:rsidRPr="0056586D" w:rsidRDefault="00C40E02" w:rsidP="0038204D">
            <w:pPr>
              <w:widowControl w:val="0"/>
              <w:autoSpaceDE w:val="0"/>
              <w:autoSpaceDN w:val="0"/>
              <w:adjustRightInd w:val="0"/>
              <w:spacing w:after="0" w:line="240" w:lineRule="auto"/>
              <w:jc w:val="both"/>
              <w:rPr>
                <w:rFonts w:eastAsia="Calibri" w:cstheme="minorHAnsi"/>
                <w:b/>
                <w:bCs/>
                <w:color w:val="000000"/>
                <w:sz w:val="18"/>
                <w:szCs w:val="18"/>
                <w:lang w:val="en-CA"/>
              </w:rPr>
            </w:pPr>
            <w:r w:rsidRPr="0056586D">
              <w:rPr>
                <w:rFonts w:eastAsia="Calibri" w:cstheme="minorHAnsi"/>
                <w:b/>
                <w:bCs/>
                <w:color w:val="000000"/>
                <w:sz w:val="18"/>
                <w:szCs w:val="18"/>
                <w:lang w:val="en-CA"/>
              </w:rPr>
              <w:t xml:space="preserve">Result 1 (e.g., Output) </w:t>
            </w:r>
            <w:r w:rsidRPr="0056586D">
              <w:rPr>
                <w:rFonts w:eastAsia="Calibri" w:cstheme="minorHAnsi"/>
                <w:color w:val="000000"/>
                <w:sz w:val="18"/>
                <w:szCs w:val="18"/>
                <w:lang w:val="en-CA"/>
              </w:rPr>
              <w:t>Repeat this table for each result</w:t>
            </w:r>
            <w:r w:rsidRPr="0056586D">
              <w:rPr>
                <w:rStyle w:val="FootnoteReference"/>
                <w:rFonts w:eastAsia="Calibri" w:cstheme="minorHAnsi"/>
                <w:color w:val="000000"/>
                <w:sz w:val="18"/>
                <w:szCs w:val="18"/>
                <w:lang w:val="en-CA"/>
              </w:rPr>
              <w:footnoteReference w:id="8"/>
            </w:r>
            <w:r w:rsidRPr="0056586D">
              <w:rPr>
                <w:rFonts w:eastAsia="Calibri" w:cstheme="minorHAnsi"/>
                <w:color w:val="000000"/>
                <w:sz w:val="18"/>
                <w:szCs w:val="18"/>
                <w:lang w:val="en-CA"/>
              </w:rPr>
              <w:t>.</w:t>
            </w:r>
          </w:p>
        </w:tc>
      </w:tr>
      <w:tr w:rsidR="00E14FCA" w:rsidRPr="0056586D" w14:paraId="6C37059F"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141CC77" w14:textId="77777777"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Expenditure Category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44DD4AA" w14:textId="12873760"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 xml:space="preserve">Year 1 [Local currency] </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CF1A6" w14:textId="79C49CA0" w:rsidR="00E14FCA" w:rsidRPr="0056586D" w:rsidRDefault="00E14FCA" w:rsidP="0038204D">
            <w:pPr>
              <w:widowControl w:val="0"/>
              <w:autoSpaceDE w:val="0"/>
              <w:autoSpaceDN w:val="0"/>
              <w:adjustRightInd w:val="0"/>
              <w:spacing w:after="0" w:line="240" w:lineRule="auto"/>
              <w:rPr>
                <w:rFonts w:eastAsia="Calibri" w:cstheme="minorHAnsi"/>
                <w:b/>
                <w:bCs/>
                <w:color w:val="000000"/>
                <w:sz w:val="18"/>
                <w:szCs w:val="18"/>
                <w:lang w:val="en-CA"/>
              </w:rPr>
            </w:pPr>
            <w:r>
              <w:rPr>
                <w:rFonts w:eastAsia="Calibri" w:cstheme="minorHAnsi"/>
                <w:b/>
                <w:bCs/>
                <w:color w:val="000000"/>
                <w:sz w:val="18"/>
                <w:szCs w:val="18"/>
                <w:lang w:val="en-CA"/>
              </w:rPr>
              <w:t>Year 2 (Local currency), If applicable</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E432A9" w14:textId="1D06B7FC"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b/>
                <w:bCs/>
                <w:color w:val="000000"/>
                <w:sz w:val="18"/>
                <w:szCs w:val="18"/>
                <w:lang w:val="en-CA"/>
              </w:rPr>
              <w:t>Total [local currency]</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783A03" w14:textId="7FF05342"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Total (</w:t>
            </w:r>
            <w:r w:rsidRPr="0056586D">
              <w:rPr>
                <w:rFonts w:eastAsia="Calibri" w:cstheme="minorHAnsi"/>
                <w:b/>
                <w:bCs/>
                <w:color w:val="000000"/>
                <w:sz w:val="18"/>
                <w:szCs w:val="18"/>
                <w:lang w:val="en-CA"/>
              </w:rPr>
              <w:t>US$</w:t>
            </w:r>
            <w:r>
              <w:rPr>
                <w:rFonts w:eastAsia="Calibri" w:cstheme="minorHAnsi"/>
                <w:b/>
                <w:bCs/>
                <w:color w:val="000000"/>
                <w:sz w:val="18"/>
                <w:szCs w:val="18"/>
                <w:lang w:val="en-CA"/>
              </w:rPr>
              <w:t>)</w:t>
            </w:r>
            <w:r w:rsidRPr="0056586D">
              <w:rPr>
                <w:rFonts w:eastAsia="Calibri" w:cstheme="minorHAnsi"/>
                <w:b/>
                <w:bCs/>
                <w:color w:val="000000"/>
                <w:sz w:val="18"/>
                <w:szCs w:val="18"/>
                <w:lang w:val="en-CA"/>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0565CE7" w14:textId="350817D6" w:rsidR="00E14FCA" w:rsidRPr="0056586D" w:rsidRDefault="00E14FCA" w:rsidP="0038204D">
            <w:pPr>
              <w:widowControl w:val="0"/>
              <w:autoSpaceDE w:val="0"/>
              <w:autoSpaceDN w:val="0"/>
              <w:adjustRightInd w:val="0"/>
              <w:spacing w:after="0" w:line="240" w:lineRule="auto"/>
              <w:rPr>
                <w:rFonts w:eastAsia="Calibri" w:cstheme="minorHAnsi"/>
                <w:color w:val="000000"/>
                <w:sz w:val="18"/>
                <w:szCs w:val="18"/>
                <w:lang w:val="en-CA"/>
              </w:rPr>
            </w:pPr>
            <w:r>
              <w:rPr>
                <w:rFonts w:eastAsia="Calibri" w:cstheme="minorHAnsi"/>
                <w:b/>
                <w:bCs/>
                <w:color w:val="000000"/>
                <w:sz w:val="18"/>
                <w:szCs w:val="18"/>
                <w:lang w:val="en-CA"/>
              </w:rPr>
              <w:t xml:space="preserve">Percentage </w:t>
            </w:r>
            <w:r w:rsidRPr="0056586D">
              <w:rPr>
                <w:rFonts w:eastAsia="Calibri" w:cstheme="minorHAnsi"/>
                <w:b/>
                <w:bCs/>
                <w:color w:val="000000"/>
                <w:sz w:val="18"/>
                <w:szCs w:val="18"/>
                <w:lang w:val="en-CA"/>
              </w:rPr>
              <w:t xml:space="preserve">Total </w:t>
            </w:r>
          </w:p>
        </w:tc>
      </w:tr>
      <w:tr w:rsidR="00E14FCA" w:rsidRPr="0056586D" w14:paraId="1FEEBA9E"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DFA0B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1. Personnel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F2490E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21AC1"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D899C7" w14:textId="62B714B4"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9064A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67209C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3FE1FDCB"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479FB45" w14:textId="20BB219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2. Equipment/Materials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6A93E8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8D4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D1F281" w14:textId="34218149"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25110C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AFCD0C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C000710"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D2219F" w14:textId="2DC678B6" w:rsidR="00E14FCA" w:rsidRPr="0056586D" w:rsidRDefault="00E14FCA" w:rsidP="005F5353">
            <w:pPr>
              <w:widowControl w:val="0"/>
              <w:autoSpaceDE w:val="0"/>
              <w:autoSpaceDN w:val="0"/>
              <w:adjustRightInd w:val="0"/>
              <w:spacing w:after="0" w:line="240" w:lineRule="auto"/>
              <w:rPr>
                <w:rFonts w:eastAsia="Calibri" w:cstheme="minorHAnsi"/>
                <w:color w:val="000000"/>
                <w:sz w:val="18"/>
                <w:szCs w:val="18"/>
                <w:lang w:val="en-CA"/>
              </w:rPr>
            </w:pPr>
            <w:r w:rsidRPr="0056586D">
              <w:rPr>
                <w:rFonts w:eastAsia="Calibri" w:cstheme="minorHAnsi"/>
                <w:color w:val="000000"/>
                <w:sz w:val="18"/>
                <w:szCs w:val="18"/>
                <w:lang w:val="en-CA"/>
              </w:rPr>
              <w:t xml:space="preserve">3. Training/Seminars/Travel Workshops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60B8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73065"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4944F90" w14:textId="3C1459D6"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8BD217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B9265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25446D6C"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1B9A2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4. Contracts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5F66E03"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3176B"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9E755CF" w14:textId="31F6FA75"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3C515F92" wp14:editId="78CBA84C">
                  <wp:extent cx="10160" cy="10160"/>
                  <wp:effectExtent l="0" t="0" r="0" b="0"/>
                  <wp:docPr id="150985614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6F3DA919" wp14:editId="664CE3D9">
                  <wp:extent cx="10160" cy="10160"/>
                  <wp:effectExtent l="0" t="0" r="0" b="0"/>
                  <wp:docPr id="58555350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AD3D58A"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BB40C30"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BF371DA"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D2695D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5. Other costs</w:t>
            </w:r>
            <w:r w:rsidRPr="0056586D">
              <w:rPr>
                <w:rFonts w:eastAsia="Calibri" w:cstheme="minorHAnsi"/>
                <w:color w:val="000000"/>
                <w:position w:val="10"/>
                <w:sz w:val="18"/>
                <w:szCs w:val="18"/>
                <w:lang w:val="en-CA"/>
              </w:rPr>
              <w:t xml:space="preserve"> </w:t>
            </w:r>
            <w:r w:rsidRPr="0056586D">
              <w:rPr>
                <w:rFonts w:eastAsia="Calibri" w:cstheme="minorHAnsi"/>
                <w:color w:val="000000"/>
                <w:position w:val="10"/>
                <w:sz w:val="18"/>
                <w:szCs w:val="18"/>
                <w:vertAlign w:val="superscript"/>
                <w:lang w:val="en-CA"/>
              </w:rPr>
              <w:footnoteReference w:id="9"/>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C4FF9A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CB6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29689E" w14:textId="3949130D"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69F2CE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038B2412"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55FB61CD"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5636B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6. Incidentals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21537E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E71F6"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30F9794" w14:textId="4367E44F"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836D4BF"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A8C5DE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7982FF61"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27E3CB1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color w:val="000000"/>
                <w:sz w:val="18"/>
                <w:szCs w:val="18"/>
                <w:lang w:val="en-CA"/>
              </w:rPr>
              <w:t xml:space="preserve">7. Other support requested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8F408F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165DA" w14:textId="77777777" w:rsidR="00E14FCA" w:rsidRPr="0056586D" w:rsidRDefault="00E14FCA" w:rsidP="0038204D">
            <w:pPr>
              <w:widowControl w:val="0"/>
              <w:autoSpaceDE w:val="0"/>
              <w:autoSpaceDN w:val="0"/>
              <w:adjustRightInd w:val="0"/>
              <w:spacing w:after="0" w:line="240" w:lineRule="auto"/>
              <w:jc w:val="both"/>
              <w:rPr>
                <w:rFonts w:cstheme="minorHAnsi"/>
                <w:noProof/>
                <w:sz w:val="18"/>
                <w:szCs w:val="18"/>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50938CE" w14:textId="43F1F002"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cstheme="minorHAnsi"/>
                <w:noProof/>
                <w:sz w:val="18"/>
                <w:szCs w:val="18"/>
              </w:rPr>
              <w:drawing>
                <wp:inline distT="0" distB="0" distL="0" distR="0" wp14:anchorId="5C6BC7AB" wp14:editId="64124550">
                  <wp:extent cx="10160" cy="10160"/>
                  <wp:effectExtent l="0" t="0" r="0" b="0"/>
                  <wp:docPr id="51570153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r w:rsidRPr="0056586D">
              <w:rPr>
                <w:rFonts w:cstheme="minorHAnsi"/>
                <w:noProof/>
                <w:sz w:val="18"/>
                <w:szCs w:val="18"/>
              </w:rPr>
              <w:drawing>
                <wp:inline distT="0" distB="0" distL="0" distR="0" wp14:anchorId="4AD9B576" wp14:editId="416E405F">
                  <wp:extent cx="10160" cy="10160"/>
                  <wp:effectExtent l="0" t="0" r="0" b="0"/>
                  <wp:docPr id="212006606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3">
                            <a:extLst>
                              <a:ext uri="{28A0092B-C50C-407E-A947-70E740481C1C}">
                                <a14:useLocalDpi xmlns:a14="http://schemas.microsoft.com/office/drawing/2010/main" val="0"/>
                              </a:ext>
                            </a:extLst>
                          </a:blip>
                          <a:stretch>
                            <a:fillRect/>
                          </a:stretch>
                        </pic:blipFill>
                        <pic:spPr>
                          <a:xfrm>
                            <a:off x="0" y="0"/>
                            <a:ext cx="10160" cy="10160"/>
                          </a:xfrm>
                          <a:prstGeom prst="rect">
                            <a:avLst/>
                          </a:prstGeom>
                        </pic:spPr>
                      </pic:pic>
                    </a:graphicData>
                  </a:graphic>
                </wp:inline>
              </w:drawing>
            </w:r>
            <w:r w:rsidRPr="0056586D">
              <w:rPr>
                <w:rFonts w:eastAsia="Calibri" w:cstheme="minorHAnsi"/>
                <w:color w:val="000000" w:themeColor="text1"/>
                <w:sz w:val="18"/>
                <w:szCs w:val="18"/>
                <w:lang w:val="en-CA"/>
              </w:rPr>
              <w:t xml:space="preserve">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D53CCE"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88AA25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6E19CA93" w14:textId="77777777" w:rsidTr="00C40E02">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18C1E5B" w14:textId="3211BC61" w:rsidR="00E14FCA" w:rsidRPr="0056586D" w:rsidRDefault="00E14FCA" w:rsidP="0038204D">
            <w:pPr>
              <w:widowControl w:val="0"/>
              <w:autoSpaceDE w:val="0"/>
              <w:autoSpaceDN w:val="0"/>
              <w:adjustRightInd w:val="0"/>
              <w:spacing w:after="0" w:line="240" w:lineRule="auto"/>
              <w:jc w:val="both"/>
              <w:rPr>
                <w:rFonts w:eastAsia="Calibri" w:cstheme="minorHAnsi"/>
                <w:color w:val="000000" w:themeColor="text1"/>
                <w:sz w:val="18"/>
                <w:szCs w:val="18"/>
                <w:lang w:val="en-CA"/>
              </w:rPr>
            </w:pPr>
            <w:r w:rsidRPr="0056586D">
              <w:rPr>
                <w:rFonts w:eastAsia="Calibri" w:cstheme="minorHAnsi"/>
                <w:color w:val="000000" w:themeColor="text1"/>
                <w:sz w:val="18"/>
                <w:szCs w:val="18"/>
                <w:lang w:val="en-CA"/>
              </w:rPr>
              <w:t xml:space="preserve">8. Support </w:t>
            </w:r>
            <w:r w:rsidR="00BF1474">
              <w:rPr>
                <w:rFonts w:eastAsia="Calibri" w:cstheme="minorHAnsi"/>
                <w:color w:val="000000" w:themeColor="text1"/>
                <w:sz w:val="18"/>
                <w:szCs w:val="18"/>
                <w:lang w:val="en-CA"/>
              </w:rPr>
              <w:t>c</w:t>
            </w:r>
            <w:r w:rsidRPr="0056586D">
              <w:rPr>
                <w:rFonts w:eastAsia="Calibri" w:cstheme="minorHAnsi"/>
                <w:color w:val="000000" w:themeColor="text1"/>
                <w:sz w:val="18"/>
                <w:szCs w:val="18"/>
                <w:lang w:val="en-CA"/>
              </w:rPr>
              <w:t>ost</w:t>
            </w:r>
            <w:r w:rsidR="00BF1474">
              <w:rPr>
                <w:rFonts w:eastAsia="Calibri" w:cstheme="minorHAnsi"/>
                <w:color w:val="000000" w:themeColor="text1"/>
                <w:sz w:val="18"/>
                <w:szCs w:val="18"/>
                <w:lang w:val="en-CA"/>
              </w:rPr>
              <w:t>s</w:t>
            </w:r>
            <w:r w:rsidRPr="0056586D">
              <w:rPr>
                <w:rFonts w:eastAsia="Calibri" w:cstheme="minorHAnsi"/>
                <w:color w:val="000000" w:themeColor="text1"/>
                <w:sz w:val="18"/>
                <w:szCs w:val="18"/>
                <w:lang w:val="en-CA"/>
              </w:rPr>
              <w:t xml:space="preserve"> (not to exceed 8% or the relevant donor percentage)</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775551C"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5CD0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1B4EFB06" w14:textId="3D241BA8"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4000E594"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7D7434C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r w:rsidR="00E14FCA" w:rsidRPr="0056586D" w14:paraId="00A49E86" w14:textId="77777777" w:rsidTr="00C40E02">
        <w:tblPrEx>
          <w:tblBorders>
            <w:top w:val="nil"/>
          </w:tblBorders>
        </w:tblPrEx>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6E7D5539"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r w:rsidRPr="0056586D">
              <w:rPr>
                <w:rFonts w:eastAsia="Calibri" w:cstheme="minorHAnsi"/>
                <w:b/>
                <w:bCs/>
                <w:color w:val="000000"/>
                <w:sz w:val="18"/>
                <w:szCs w:val="18"/>
                <w:lang w:val="en-CA"/>
              </w:rPr>
              <w:t xml:space="preserve">Total Cost for Result 1 </w:t>
            </w:r>
          </w:p>
        </w:tc>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93B543B"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15D37"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541B4442" w14:textId="7D40A90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516763D"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nil"/>
              <w:left w:w="20" w:type="nil"/>
              <w:bottom w:w="20" w:type="nil"/>
              <w:right w:w="20" w:type="nil"/>
            </w:tcMar>
            <w:vAlign w:val="center"/>
          </w:tcPr>
          <w:p w14:paraId="39C2C8F8" w14:textId="77777777" w:rsidR="00E14FCA" w:rsidRPr="0056586D" w:rsidRDefault="00E14FCA" w:rsidP="0038204D">
            <w:pPr>
              <w:widowControl w:val="0"/>
              <w:autoSpaceDE w:val="0"/>
              <w:autoSpaceDN w:val="0"/>
              <w:adjustRightInd w:val="0"/>
              <w:spacing w:after="0" w:line="240" w:lineRule="auto"/>
              <w:jc w:val="both"/>
              <w:rPr>
                <w:rFonts w:eastAsia="Calibri" w:cstheme="minorHAnsi"/>
                <w:color w:val="000000"/>
                <w:sz w:val="18"/>
                <w:szCs w:val="18"/>
                <w:lang w:val="en-CA"/>
              </w:rPr>
            </w:pPr>
          </w:p>
        </w:tc>
      </w:tr>
    </w:tbl>
    <w:p w14:paraId="24D65034" w14:textId="4CCF9B54" w:rsidR="001B462F" w:rsidRPr="0056586D" w:rsidRDefault="001B462F" w:rsidP="0038204D">
      <w:pPr>
        <w:spacing w:after="0" w:line="240" w:lineRule="auto"/>
        <w:rPr>
          <w:rFonts w:eastAsia="Arial" w:cstheme="minorHAnsi"/>
          <w:sz w:val="18"/>
          <w:szCs w:val="18"/>
        </w:rPr>
      </w:pPr>
    </w:p>
    <w:p w14:paraId="5386C772" w14:textId="77777777" w:rsidR="001B462F" w:rsidRPr="0056586D" w:rsidRDefault="001B462F" w:rsidP="0038204D">
      <w:pPr>
        <w:spacing w:after="0" w:line="240" w:lineRule="auto"/>
        <w:rPr>
          <w:rFonts w:eastAsia="Arial" w:cstheme="minorHAnsi"/>
          <w:sz w:val="18"/>
          <w:szCs w:val="18"/>
        </w:rPr>
      </w:pPr>
    </w:p>
    <w:p w14:paraId="7E2A6E09" w14:textId="2D9344CA"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I, (Name) ___________ certify that I am (Position) ______________</w:t>
      </w:r>
      <w:r w:rsidR="00E14FCA">
        <w:rPr>
          <w:rFonts w:eastAsia="Arial" w:cstheme="minorHAnsi"/>
          <w:sz w:val="18"/>
          <w:szCs w:val="18"/>
        </w:rPr>
        <w:t xml:space="preserve"> </w:t>
      </w:r>
      <w:r w:rsidRPr="0056586D">
        <w:rPr>
          <w:rFonts w:eastAsia="Arial" w:cstheme="minorHAnsi"/>
          <w:sz w:val="18"/>
          <w:szCs w:val="18"/>
        </w:rPr>
        <w:t xml:space="preserve">of (Name of Organization) ______________; that by signing this </w:t>
      </w:r>
      <w:r w:rsidR="00FF4CD1">
        <w:rPr>
          <w:rFonts w:eastAsia="Arial" w:cstheme="minorHAnsi"/>
          <w:sz w:val="18"/>
          <w:szCs w:val="18"/>
        </w:rPr>
        <w:t>p</w:t>
      </w:r>
      <w:r w:rsidRPr="0056586D">
        <w:rPr>
          <w:rFonts w:eastAsia="Arial" w:cstheme="minorHAnsi"/>
          <w:sz w:val="18"/>
          <w:szCs w:val="18"/>
        </w:rPr>
        <w:t xml:space="preserve">roposal for and on behalf of (Name of Organization) _________________, I am certifying that all information contained herein is accurate and truthful and that the signing of this </w:t>
      </w:r>
      <w:r w:rsidR="00300F37">
        <w:rPr>
          <w:rFonts w:eastAsia="Arial" w:cstheme="minorHAnsi"/>
          <w:sz w:val="18"/>
          <w:szCs w:val="18"/>
        </w:rPr>
        <w:t>p</w:t>
      </w:r>
      <w:r w:rsidRPr="0056586D">
        <w:rPr>
          <w:rFonts w:eastAsia="Arial" w:cstheme="minorHAnsi"/>
          <w:sz w:val="18"/>
          <w:szCs w:val="18"/>
        </w:rPr>
        <w:t>roposal is within the scope of my powers.</w:t>
      </w:r>
    </w:p>
    <w:p w14:paraId="4476F1C2" w14:textId="77777777" w:rsidR="004C2A5B" w:rsidRPr="0056586D" w:rsidRDefault="004C2A5B" w:rsidP="008E5ACB">
      <w:pPr>
        <w:spacing w:after="0" w:line="240" w:lineRule="auto"/>
        <w:jc w:val="both"/>
        <w:rPr>
          <w:rFonts w:eastAsia="Arial" w:cstheme="minorHAnsi"/>
          <w:sz w:val="18"/>
          <w:szCs w:val="18"/>
        </w:rPr>
      </w:pPr>
    </w:p>
    <w:p w14:paraId="3CCC492E" w14:textId="6F0AE604" w:rsidR="00212550" w:rsidRDefault="00212550" w:rsidP="008E5ACB">
      <w:pPr>
        <w:spacing w:after="0" w:line="240" w:lineRule="auto"/>
        <w:jc w:val="both"/>
        <w:rPr>
          <w:rFonts w:eastAsia="Arial" w:cstheme="minorHAnsi"/>
          <w:sz w:val="18"/>
          <w:szCs w:val="18"/>
        </w:rPr>
      </w:pPr>
      <w:r w:rsidRPr="0056586D">
        <w:rPr>
          <w:rFonts w:eastAsia="Arial" w:cstheme="minorHAnsi"/>
          <w:sz w:val="18"/>
          <w:szCs w:val="18"/>
        </w:rPr>
        <w:t xml:space="preserve">I, by signing this </w:t>
      </w:r>
      <w:r w:rsidR="00300F37">
        <w:rPr>
          <w:rFonts w:eastAsia="Arial" w:cstheme="minorHAnsi"/>
          <w:sz w:val="18"/>
          <w:szCs w:val="18"/>
        </w:rPr>
        <w:t>p</w:t>
      </w:r>
      <w:r w:rsidRPr="0056586D">
        <w:rPr>
          <w:rFonts w:eastAsia="Arial" w:cstheme="minorHAnsi"/>
          <w:sz w:val="18"/>
          <w:szCs w:val="18"/>
        </w:rPr>
        <w:t xml:space="preserve">roposal, commit to be bound by this </w:t>
      </w:r>
      <w:r w:rsidR="00C77B01">
        <w:rPr>
          <w:rFonts w:eastAsia="Arial" w:cstheme="minorHAnsi"/>
          <w:sz w:val="18"/>
          <w:szCs w:val="18"/>
        </w:rPr>
        <w:t>p</w:t>
      </w:r>
      <w:r w:rsidRPr="0056586D">
        <w:rPr>
          <w:rFonts w:eastAsia="Arial" w:cstheme="minorHAnsi"/>
          <w:sz w:val="18"/>
          <w:szCs w:val="18"/>
        </w:rPr>
        <w:t>roposal for carrying out the range of services as specified in the CFP package</w:t>
      </w:r>
      <w:r w:rsidR="00B73FDA" w:rsidRPr="0056586D">
        <w:rPr>
          <w:rFonts w:eastAsia="Arial" w:cstheme="minorHAnsi"/>
          <w:sz w:val="18"/>
          <w:szCs w:val="18"/>
        </w:rPr>
        <w:t xml:space="preserve"> and </w:t>
      </w:r>
      <w:r w:rsidR="00060AFD" w:rsidRPr="0056586D">
        <w:rPr>
          <w:rFonts w:eastAsia="Arial" w:cstheme="minorHAnsi"/>
          <w:sz w:val="18"/>
          <w:szCs w:val="18"/>
        </w:rPr>
        <w:t xml:space="preserve">respecting the </w:t>
      </w:r>
      <w:r w:rsidR="00E83C25">
        <w:rPr>
          <w:rFonts w:eastAsia="Arial" w:cstheme="minorHAnsi"/>
          <w:sz w:val="18"/>
          <w:szCs w:val="18"/>
        </w:rPr>
        <w:t>t</w:t>
      </w:r>
      <w:r w:rsidR="00060AFD" w:rsidRPr="0056586D">
        <w:rPr>
          <w:rFonts w:eastAsia="Arial" w:cstheme="minorHAnsi"/>
          <w:sz w:val="18"/>
          <w:szCs w:val="18"/>
        </w:rPr>
        <w:t xml:space="preserve">erms and </w:t>
      </w:r>
      <w:r w:rsidR="00E83C25">
        <w:rPr>
          <w:rFonts w:eastAsia="Arial" w:cstheme="minorHAnsi"/>
          <w:sz w:val="18"/>
          <w:szCs w:val="18"/>
        </w:rPr>
        <w:t>c</w:t>
      </w:r>
      <w:r w:rsidR="004441C1" w:rsidRPr="0056586D">
        <w:rPr>
          <w:rFonts w:eastAsia="Arial" w:cstheme="minorHAnsi"/>
          <w:sz w:val="18"/>
          <w:szCs w:val="18"/>
        </w:rPr>
        <w:t>onditions stated</w:t>
      </w:r>
      <w:r w:rsidR="00060AFD" w:rsidRPr="0056586D">
        <w:rPr>
          <w:rFonts w:eastAsia="Arial" w:cstheme="minorHAnsi"/>
          <w:sz w:val="18"/>
          <w:szCs w:val="18"/>
        </w:rPr>
        <w:t xml:space="preserve"> in the UN Women</w:t>
      </w:r>
      <w:r w:rsidR="002A0049">
        <w:rPr>
          <w:rFonts w:eastAsia="Arial" w:cstheme="minorHAnsi"/>
          <w:sz w:val="18"/>
          <w:szCs w:val="18"/>
        </w:rPr>
        <w:t xml:space="preserve"> template</w:t>
      </w:r>
      <w:r w:rsidR="00060AFD" w:rsidRPr="0056586D">
        <w:rPr>
          <w:rFonts w:eastAsia="Arial" w:cstheme="minorHAnsi"/>
          <w:sz w:val="18"/>
          <w:szCs w:val="18"/>
        </w:rPr>
        <w:t xml:space="preserve"> Partner Agreement.</w:t>
      </w:r>
    </w:p>
    <w:p w14:paraId="67227C9E" w14:textId="31139E67" w:rsidR="00A9085D" w:rsidRDefault="00A9085D" w:rsidP="0038204D">
      <w:pPr>
        <w:spacing w:after="0" w:line="240" w:lineRule="auto"/>
        <w:rPr>
          <w:rFonts w:eastAsia="Arial" w:cstheme="minorHAnsi"/>
          <w:sz w:val="18"/>
          <w:szCs w:val="18"/>
        </w:rPr>
      </w:pPr>
    </w:p>
    <w:p w14:paraId="58B0A990" w14:textId="77777777" w:rsidR="00A9085D" w:rsidRPr="0056586D" w:rsidRDefault="00A9085D" w:rsidP="0038204D">
      <w:pPr>
        <w:spacing w:after="0" w:line="240" w:lineRule="auto"/>
        <w:rPr>
          <w:rFonts w:eastAsia="Arial" w:cstheme="minorHAnsi"/>
          <w:sz w:val="18"/>
          <w:szCs w:val="18"/>
        </w:rPr>
      </w:pPr>
    </w:p>
    <w:p w14:paraId="04203192" w14:textId="7EDA53F3"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_____________________________________</w:t>
      </w:r>
      <w:r w:rsidRPr="0056586D">
        <w:rPr>
          <w:rFonts w:eastAsia="Times New Roman" w:cstheme="minorHAnsi"/>
          <w:sz w:val="18"/>
          <w:szCs w:val="18"/>
        </w:rPr>
        <w:tab/>
      </w:r>
      <w:r w:rsidRPr="0056586D">
        <w:rPr>
          <w:rFonts w:eastAsia="Times New Roman" w:cstheme="minorHAnsi"/>
          <w:sz w:val="18"/>
          <w:szCs w:val="18"/>
        </w:rPr>
        <w:tab/>
      </w:r>
      <w:r w:rsidRPr="0056586D">
        <w:rPr>
          <w:rFonts w:eastAsia="Times New Roman" w:cstheme="minorHAnsi"/>
          <w:sz w:val="18"/>
          <w:szCs w:val="18"/>
        </w:rPr>
        <w:tab/>
      </w:r>
      <w:r w:rsidR="00AA2050">
        <w:rPr>
          <w:rFonts w:eastAsia="Times New Roman" w:cstheme="minorHAnsi"/>
          <w:sz w:val="18"/>
          <w:szCs w:val="18"/>
        </w:rPr>
        <w:tab/>
      </w:r>
      <w:r w:rsidRPr="0056586D">
        <w:rPr>
          <w:rFonts w:eastAsia="Arial" w:cstheme="minorHAnsi"/>
          <w:sz w:val="18"/>
          <w:szCs w:val="18"/>
        </w:rPr>
        <w:t>(Seal)</w:t>
      </w:r>
    </w:p>
    <w:p w14:paraId="621A68EE"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(Signature)</w:t>
      </w:r>
    </w:p>
    <w:p w14:paraId="2A3869D3" w14:textId="324BA92B" w:rsidR="00212550" w:rsidRDefault="00212550" w:rsidP="0038204D">
      <w:pPr>
        <w:spacing w:after="0" w:line="240" w:lineRule="auto"/>
        <w:rPr>
          <w:rFonts w:eastAsia="Times New Roman" w:cstheme="minorHAnsi"/>
          <w:sz w:val="18"/>
          <w:szCs w:val="18"/>
        </w:rPr>
      </w:pPr>
    </w:p>
    <w:p w14:paraId="1BA5AA78" w14:textId="3D897AE3" w:rsidR="00C40E02" w:rsidRDefault="00C40E02" w:rsidP="0038204D">
      <w:pPr>
        <w:spacing w:after="0" w:line="240" w:lineRule="auto"/>
        <w:rPr>
          <w:rFonts w:eastAsia="Times New Roman" w:cstheme="minorHAnsi"/>
          <w:sz w:val="18"/>
          <w:szCs w:val="18"/>
        </w:rPr>
      </w:pPr>
    </w:p>
    <w:p w14:paraId="5E3C2045" w14:textId="77777777" w:rsidR="00C40E02" w:rsidRPr="0056586D" w:rsidRDefault="00C40E02" w:rsidP="0038204D">
      <w:pPr>
        <w:spacing w:after="0" w:line="240" w:lineRule="auto"/>
        <w:rPr>
          <w:rFonts w:eastAsia="Times New Roman" w:cstheme="minorHAnsi"/>
          <w:sz w:val="18"/>
          <w:szCs w:val="18"/>
        </w:rPr>
      </w:pPr>
    </w:p>
    <w:p w14:paraId="514084B0"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(Printed Name and Title)</w:t>
      </w:r>
    </w:p>
    <w:p w14:paraId="37CD50FF" w14:textId="77777777" w:rsidR="00212550" w:rsidRPr="0056586D" w:rsidRDefault="00212550" w:rsidP="0038204D">
      <w:pPr>
        <w:spacing w:after="0" w:line="240" w:lineRule="auto"/>
        <w:rPr>
          <w:rFonts w:eastAsia="Arial" w:cstheme="minorHAnsi"/>
          <w:sz w:val="18"/>
          <w:szCs w:val="18"/>
        </w:rPr>
      </w:pPr>
      <w:r w:rsidRPr="0056586D">
        <w:rPr>
          <w:rFonts w:eastAsia="Arial" w:cstheme="minorHAnsi"/>
          <w:sz w:val="18"/>
          <w:szCs w:val="18"/>
        </w:rPr>
        <w:t>(Date)</w:t>
      </w:r>
    </w:p>
    <w:p w14:paraId="3E9F6FFF" w14:textId="4B6DF30C" w:rsidR="00F039B3" w:rsidRDefault="00F039B3">
      <w:pPr>
        <w:rPr>
          <w:rFonts w:eastAsia="Calibri" w:cstheme="minorHAnsi"/>
          <w:color w:val="000000" w:themeColor="text1"/>
          <w:sz w:val="18"/>
          <w:szCs w:val="18"/>
          <w:lang w:val="en-CA"/>
        </w:rPr>
      </w:pPr>
      <w:r>
        <w:rPr>
          <w:rFonts w:eastAsia="Calibri" w:cstheme="minorHAnsi"/>
          <w:color w:val="000000" w:themeColor="text1"/>
          <w:sz w:val="18"/>
          <w:szCs w:val="18"/>
          <w:lang w:val="en-CA"/>
        </w:rPr>
        <w:br w:type="page"/>
      </w:r>
    </w:p>
    <w:p w14:paraId="5B8E0632" w14:textId="5C52E260" w:rsidR="009504BD" w:rsidRDefault="009504BD" w:rsidP="00FF4230">
      <w:pPr>
        <w:spacing w:after="0"/>
        <w:jc w:val="center"/>
        <w:rPr>
          <w:rFonts w:eastAsia="Calibri" w:cstheme="minorHAnsi"/>
          <w:b/>
          <w:bCs/>
          <w:iCs/>
          <w:color w:val="002060"/>
          <w:spacing w:val="-3"/>
          <w:sz w:val="18"/>
          <w:szCs w:val="18"/>
          <w:lang w:val="en-CA"/>
        </w:rPr>
      </w:pPr>
      <w:r w:rsidRPr="0056586D">
        <w:rPr>
          <w:rFonts w:eastAsia="Calibri" w:cstheme="minorHAnsi"/>
          <w:b/>
          <w:bCs/>
          <w:iCs/>
          <w:color w:val="002060"/>
          <w:spacing w:val="-3"/>
          <w:sz w:val="18"/>
          <w:szCs w:val="18"/>
          <w:lang w:val="en-CA"/>
        </w:rPr>
        <w:t xml:space="preserve">Annex </w:t>
      </w:r>
      <w:r w:rsidR="00FC3F11" w:rsidRPr="0056586D">
        <w:rPr>
          <w:rFonts w:eastAsia="Calibri" w:cstheme="minorHAnsi"/>
          <w:b/>
          <w:bCs/>
          <w:iCs/>
          <w:color w:val="002060"/>
          <w:spacing w:val="-3"/>
          <w:sz w:val="18"/>
          <w:szCs w:val="18"/>
          <w:lang w:val="en-CA"/>
        </w:rPr>
        <w:t>B</w:t>
      </w:r>
      <w:r w:rsidRPr="0056586D">
        <w:rPr>
          <w:rFonts w:eastAsia="Calibri" w:cstheme="minorHAnsi"/>
          <w:b/>
          <w:bCs/>
          <w:iCs/>
          <w:color w:val="002060"/>
          <w:spacing w:val="-3"/>
          <w:sz w:val="18"/>
          <w:szCs w:val="18"/>
          <w:lang w:val="en-CA"/>
        </w:rPr>
        <w:t>-3</w:t>
      </w:r>
    </w:p>
    <w:p w14:paraId="51C3A9DF" w14:textId="1B2A04BB" w:rsidR="00C22EF1" w:rsidRPr="00FF4230" w:rsidRDefault="00C22EF1" w:rsidP="005C47B5">
      <w:pPr>
        <w:tabs>
          <w:tab w:val="left" w:pos="-1440"/>
          <w:tab w:val="left" w:pos="7200"/>
        </w:tabs>
        <w:suppressAutoHyphens/>
        <w:spacing w:after="0" w:line="240" w:lineRule="auto"/>
        <w:ind w:right="27"/>
        <w:jc w:val="center"/>
        <w:rPr>
          <w:rFonts w:eastAsia="Calibri" w:cstheme="minorHAnsi"/>
          <w:b/>
          <w:bCs/>
          <w:color w:val="002060"/>
          <w:spacing w:val="-3"/>
          <w:sz w:val="18"/>
          <w:szCs w:val="18"/>
          <w:u w:val="single"/>
          <w:lang w:val="en-CA"/>
        </w:rPr>
      </w:pPr>
      <w:r w:rsidRPr="00FF4230">
        <w:rPr>
          <w:rFonts w:eastAsia="Calibri" w:cstheme="minorHAnsi"/>
          <w:b/>
          <w:bCs/>
          <w:color w:val="002060"/>
          <w:spacing w:val="-3"/>
          <w:sz w:val="18"/>
          <w:szCs w:val="18"/>
          <w:u w:val="single"/>
          <w:lang w:val="en-CA"/>
        </w:rPr>
        <w:t xml:space="preserve">Format of </w:t>
      </w:r>
      <w:r w:rsidR="0005432A" w:rsidRPr="00FF4230">
        <w:rPr>
          <w:rFonts w:eastAsia="Calibri" w:cstheme="minorHAnsi"/>
          <w:b/>
          <w:bCs/>
          <w:color w:val="002060"/>
          <w:spacing w:val="-3"/>
          <w:sz w:val="18"/>
          <w:szCs w:val="18"/>
          <w:u w:val="single"/>
          <w:lang w:val="en-CA"/>
        </w:rPr>
        <w:t>R</w:t>
      </w:r>
      <w:r w:rsidRPr="00FF4230">
        <w:rPr>
          <w:rFonts w:eastAsia="Calibri" w:cstheme="minorHAnsi"/>
          <w:b/>
          <w:bCs/>
          <w:color w:val="002060"/>
          <w:spacing w:val="-3"/>
          <w:sz w:val="18"/>
          <w:szCs w:val="18"/>
          <w:u w:val="single"/>
          <w:lang w:val="en-CA"/>
        </w:rPr>
        <w:t>esum</w:t>
      </w:r>
      <w:r w:rsidR="009504BD" w:rsidRPr="00FF4230">
        <w:rPr>
          <w:rFonts w:eastAsia="Calibri" w:cstheme="minorHAnsi"/>
          <w:b/>
          <w:bCs/>
          <w:color w:val="002060"/>
          <w:spacing w:val="-3"/>
          <w:sz w:val="18"/>
          <w:szCs w:val="18"/>
          <w:u w:val="single"/>
          <w:lang w:val="en-CA"/>
        </w:rPr>
        <w:t>e</w:t>
      </w:r>
      <w:r w:rsidRPr="00FF4230">
        <w:rPr>
          <w:rFonts w:eastAsia="Calibri" w:cstheme="minorHAnsi"/>
          <w:b/>
          <w:bCs/>
          <w:color w:val="002060"/>
          <w:spacing w:val="-3"/>
          <w:sz w:val="18"/>
          <w:szCs w:val="18"/>
          <w:u w:val="single"/>
          <w:lang w:val="en-CA"/>
        </w:rPr>
        <w:t xml:space="preserve"> for </w:t>
      </w:r>
      <w:r w:rsidR="0005432A" w:rsidRPr="00FF4230">
        <w:rPr>
          <w:rFonts w:eastAsia="Calibri" w:cstheme="minorHAnsi"/>
          <w:b/>
          <w:bCs/>
          <w:color w:val="002060"/>
          <w:spacing w:val="-3"/>
          <w:sz w:val="18"/>
          <w:szCs w:val="18"/>
          <w:u w:val="single"/>
          <w:lang w:val="en-CA"/>
        </w:rPr>
        <w:t>P</w:t>
      </w:r>
      <w:r w:rsidRPr="00FF4230">
        <w:rPr>
          <w:rFonts w:eastAsia="Calibri" w:cstheme="minorHAnsi"/>
          <w:b/>
          <w:bCs/>
          <w:color w:val="002060"/>
          <w:spacing w:val="-3"/>
          <w:sz w:val="18"/>
          <w:szCs w:val="18"/>
          <w:u w:val="single"/>
          <w:lang w:val="en-CA"/>
        </w:rPr>
        <w:t xml:space="preserve">roposed </w:t>
      </w:r>
      <w:r w:rsidR="005752C3" w:rsidRPr="00FF4230">
        <w:rPr>
          <w:rFonts w:eastAsia="Calibri" w:cstheme="minorHAnsi"/>
          <w:b/>
          <w:bCs/>
          <w:color w:val="002060"/>
          <w:spacing w:val="-3"/>
          <w:sz w:val="18"/>
          <w:szCs w:val="18"/>
          <w:u w:val="single"/>
          <w:lang w:val="en-CA"/>
        </w:rPr>
        <w:t>Personnel</w:t>
      </w:r>
    </w:p>
    <w:p w14:paraId="5A589F0F" w14:textId="6CE23DC4"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24B49B39" w14:textId="633F6B44"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Call </w:t>
      </w:r>
      <w:r w:rsidR="005128FC">
        <w:rPr>
          <w:rFonts w:eastAsia="Times New Roman" w:cstheme="minorHAnsi"/>
          <w:b/>
          <w:sz w:val="18"/>
          <w:szCs w:val="18"/>
          <w:lang w:val="en-GB" w:eastAsia="en-GB"/>
        </w:rPr>
        <w:t>F</w:t>
      </w:r>
      <w:r w:rsidRPr="0056586D">
        <w:rPr>
          <w:rFonts w:eastAsia="Times New Roman" w:cstheme="minorHAnsi"/>
          <w:b/>
          <w:sz w:val="18"/>
          <w:szCs w:val="18"/>
          <w:lang w:val="en-GB" w:eastAsia="en-GB"/>
        </w:rPr>
        <w:t xml:space="preserve">or </w:t>
      </w:r>
      <w:r w:rsidR="008B7812" w:rsidRPr="0056586D">
        <w:rPr>
          <w:rFonts w:eastAsia="Times New Roman" w:cstheme="minorHAnsi"/>
          <w:b/>
          <w:sz w:val="18"/>
          <w:szCs w:val="18"/>
          <w:lang w:val="en-GB" w:eastAsia="en-GB"/>
        </w:rPr>
        <w:t>P</w:t>
      </w:r>
      <w:r w:rsidRPr="0056586D">
        <w:rPr>
          <w:rFonts w:eastAsia="Times New Roman" w:cstheme="minorHAnsi"/>
          <w:b/>
          <w:sz w:val="18"/>
          <w:szCs w:val="18"/>
          <w:lang w:val="en-GB" w:eastAsia="en-GB"/>
        </w:rPr>
        <w:t>roposal</w:t>
      </w:r>
      <w:r w:rsidR="008B7812" w:rsidRPr="0056586D">
        <w:rPr>
          <w:rFonts w:eastAsia="Times New Roman" w:cstheme="minorHAnsi"/>
          <w:b/>
          <w:sz w:val="18"/>
          <w:szCs w:val="18"/>
          <w:lang w:val="en-GB" w:eastAsia="en-GB"/>
        </w:rPr>
        <w:t>s</w:t>
      </w:r>
    </w:p>
    <w:p w14:paraId="3FB39679" w14:textId="0B188F70" w:rsidR="006C3247" w:rsidRPr="0056586D" w:rsidRDefault="006C3247" w:rsidP="0038204D">
      <w:pPr>
        <w:tabs>
          <w:tab w:val="center" w:pos="4320"/>
          <w:tab w:val="right" w:pos="8640"/>
        </w:tabs>
        <w:spacing w:after="0" w:line="240" w:lineRule="auto"/>
        <w:rPr>
          <w:rFonts w:eastAsia="Times New Roman" w:cstheme="minorHAnsi"/>
          <w:b/>
          <w:sz w:val="18"/>
          <w:szCs w:val="18"/>
          <w:lang w:val="en-GB" w:eastAsia="en-GB"/>
        </w:rPr>
      </w:pPr>
      <w:r w:rsidRPr="0056586D">
        <w:rPr>
          <w:rFonts w:eastAsia="Times New Roman" w:cstheme="minorHAnsi"/>
          <w:b/>
          <w:sz w:val="18"/>
          <w:szCs w:val="18"/>
          <w:lang w:val="en-GB" w:eastAsia="en-GB"/>
        </w:rPr>
        <w:t xml:space="preserve">Description of Services </w:t>
      </w:r>
    </w:p>
    <w:p w14:paraId="1DFF830F" w14:textId="77777777" w:rsidR="00AB34CD" w:rsidRPr="0056586D" w:rsidRDefault="00AB34CD" w:rsidP="00AB34C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3253EF">
        <w:rPr>
          <w:rFonts w:eastAsia="Calibri" w:cstheme="minorHAnsi"/>
          <w:b/>
          <w:bCs/>
          <w:sz w:val="18"/>
          <w:szCs w:val="18"/>
          <w:lang w:val="en-CA"/>
        </w:rPr>
        <w:t>UNW-ECA-RO-CFP-2025-3</w:t>
      </w:r>
      <w:r>
        <w:rPr>
          <w:rFonts w:eastAsia="Calibri" w:cstheme="minorHAnsi"/>
          <w:b/>
          <w:bCs/>
          <w:sz w:val="18"/>
          <w:szCs w:val="18"/>
          <w:lang w:val="en-CA"/>
        </w:rPr>
        <w:t xml:space="preserve"> </w:t>
      </w:r>
    </w:p>
    <w:p w14:paraId="14DAF47E" w14:textId="77777777" w:rsidR="00C22EF1" w:rsidRPr="0056586D" w:rsidRDefault="00C22EF1" w:rsidP="0038204D">
      <w:pPr>
        <w:tabs>
          <w:tab w:val="left" w:pos="-1440"/>
          <w:tab w:val="left" w:pos="7200"/>
        </w:tabs>
        <w:suppressAutoHyphens/>
        <w:spacing w:after="0" w:line="240" w:lineRule="auto"/>
        <w:ind w:left="630" w:right="634"/>
        <w:rPr>
          <w:rFonts w:eastAsia="Times New Roman" w:cstheme="minorHAnsi"/>
          <w:b/>
          <w:color w:val="000000"/>
          <w:spacing w:val="-3"/>
          <w:sz w:val="18"/>
          <w:szCs w:val="18"/>
        </w:rPr>
      </w:pPr>
    </w:p>
    <w:p w14:paraId="3A5BBFA9" w14:textId="49AFD5F7" w:rsidR="00C22EF1" w:rsidRDefault="00C22EF1" w:rsidP="00AA2050">
      <w:pPr>
        <w:tabs>
          <w:tab w:val="left" w:pos="-1440"/>
          <w:tab w:val="left" w:pos="144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Name of </w:t>
      </w:r>
      <w:r w:rsidR="005752C3">
        <w:rPr>
          <w:rFonts w:eastAsia="Arial" w:cstheme="minorHAnsi"/>
          <w:color w:val="000000"/>
          <w:spacing w:val="-3"/>
          <w:sz w:val="18"/>
          <w:szCs w:val="18"/>
        </w:rPr>
        <w:t>personnel</w:t>
      </w:r>
      <w:r w:rsidRPr="0056586D">
        <w:rPr>
          <w:rFonts w:eastAsia="Arial" w:cstheme="minorHAnsi"/>
          <w:color w:val="000000"/>
          <w:spacing w:val="-3"/>
          <w:sz w:val="18"/>
          <w:szCs w:val="18"/>
        </w:rPr>
        <w:t xml:space="preserve">: </w:t>
      </w:r>
      <w:r w:rsidR="004E1788">
        <w:rPr>
          <w:rFonts w:eastAsia="Arial" w:cstheme="minorHAnsi"/>
          <w:color w:val="000000"/>
          <w:spacing w:val="-3"/>
          <w:sz w:val="18"/>
          <w:szCs w:val="18"/>
        </w:rPr>
        <w:tab/>
      </w:r>
      <w:r w:rsidRPr="0056586D">
        <w:rPr>
          <w:rFonts w:eastAsia="Arial" w:cstheme="minorHAnsi"/>
          <w:color w:val="000000"/>
          <w:spacing w:val="-3"/>
          <w:sz w:val="18"/>
          <w:szCs w:val="18"/>
        </w:rPr>
        <w:t>___________________________________________________</w:t>
      </w:r>
      <w:r w:rsidR="00AA2050" w:rsidRPr="0056586D">
        <w:rPr>
          <w:rFonts w:eastAsia="Arial" w:cstheme="minorHAnsi"/>
          <w:color w:val="000000"/>
          <w:spacing w:val="-3"/>
          <w:sz w:val="18"/>
          <w:szCs w:val="18"/>
        </w:rPr>
        <w:t>_______</w:t>
      </w:r>
    </w:p>
    <w:p w14:paraId="267B00F0" w14:textId="77777777" w:rsidR="00AA2050" w:rsidRPr="00AA2050" w:rsidRDefault="00AA2050" w:rsidP="00AA2050">
      <w:pPr>
        <w:tabs>
          <w:tab w:val="left" w:pos="-1440"/>
          <w:tab w:val="left" w:pos="1440"/>
          <w:tab w:val="left" w:pos="7200"/>
        </w:tabs>
        <w:suppressAutoHyphens/>
        <w:spacing w:after="0" w:line="240" w:lineRule="auto"/>
        <w:ind w:right="634"/>
        <w:rPr>
          <w:rFonts w:eastAsia="Arial" w:cstheme="minorHAnsi"/>
          <w:b/>
          <w:color w:val="000000"/>
          <w:spacing w:val="-3"/>
          <w:sz w:val="18"/>
          <w:szCs w:val="18"/>
        </w:rPr>
      </w:pPr>
    </w:p>
    <w:p w14:paraId="6CD48A89" w14:textId="7E98C744" w:rsidR="00C22EF1" w:rsidRPr="0056586D" w:rsidRDefault="00C22EF1" w:rsidP="004E1788">
      <w:pPr>
        <w:tabs>
          <w:tab w:val="left" w:pos="-1440"/>
          <w:tab w:val="left" w:pos="1440"/>
          <w:tab w:val="left" w:pos="189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Title:</w:t>
      </w:r>
      <w:r w:rsidR="004E1788">
        <w:rPr>
          <w:rFonts w:eastAsia="Times New Roman" w:cstheme="minorHAnsi"/>
          <w:color w:val="000000"/>
          <w:spacing w:val="-3"/>
          <w:sz w:val="18"/>
          <w:szCs w:val="18"/>
        </w:rPr>
        <w:tab/>
      </w:r>
      <w:r w:rsidRPr="0056586D">
        <w:rPr>
          <w:rFonts w:eastAsia="Arial" w:cstheme="minorHAnsi"/>
          <w:color w:val="000000"/>
          <w:spacing w:val="-3"/>
          <w:sz w:val="18"/>
          <w:szCs w:val="18"/>
        </w:rPr>
        <w:t>_______________________________________________</w:t>
      </w:r>
      <w:r w:rsidR="00AA2050">
        <w:rPr>
          <w:rFonts w:eastAsia="Arial" w:cstheme="minorHAnsi"/>
          <w:color w:val="000000"/>
          <w:spacing w:val="-3"/>
          <w:sz w:val="18"/>
          <w:szCs w:val="18"/>
        </w:rPr>
        <w:t>___________</w:t>
      </w:r>
    </w:p>
    <w:p w14:paraId="30D3A94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4312A871" w14:textId="200F3533" w:rsidR="00C22EF1" w:rsidRPr="0056586D" w:rsidRDefault="00C22EF1" w:rsidP="004E1788">
      <w:pPr>
        <w:tabs>
          <w:tab w:val="left" w:pos="-1440"/>
          <w:tab w:val="left" w:pos="1440"/>
          <w:tab w:val="left" w:pos="4680"/>
          <w:tab w:val="left" w:pos="7200"/>
        </w:tabs>
        <w:suppressAutoHyphens/>
        <w:spacing w:after="0" w:line="240" w:lineRule="auto"/>
        <w:ind w:right="634"/>
        <w:rPr>
          <w:rFonts w:eastAsia="Arial" w:cstheme="minorHAnsi"/>
          <w:color w:val="000000"/>
          <w:spacing w:val="-3"/>
          <w:sz w:val="18"/>
          <w:szCs w:val="18"/>
        </w:rPr>
      </w:pPr>
      <w:r w:rsidRPr="0056586D">
        <w:rPr>
          <w:rFonts w:eastAsia="Arial" w:cstheme="minorHAnsi"/>
          <w:color w:val="000000"/>
          <w:spacing w:val="-3"/>
          <w:sz w:val="18"/>
          <w:szCs w:val="18"/>
        </w:rPr>
        <w:t xml:space="preserve">Years with </w:t>
      </w:r>
      <w:r w:rsidR="004E1788">
        <w:rPr>
          <w:rFonts w:eastAsia="Arial" w:cstheme="minorHAnsi"/>
          <w:color w:val="000000"/>
          <w:spacing w:val="-3"/>
          <w:sz w:val="18"/>
          <w:szCs w:val="18"/>
        </w:rPr>
        <w:t>CS</w:t>
      </w:r>
      <w:r w:rsidRPr="0056586D">
        <w:rPr>
          <w:rFonts w:eastAsia="Arial" w:cstheme="minorHAnsi"/>
          <w:color w:val="000000"/>
          <w:spacing w:val="-3"/>
          <w:sz w:val="18"/>
          <w:szCs w:val="18"/>
        </w:rPr>
        <w:t>O</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_</w:t>
      </w:r>
      <w:proofErr w:type="gramEnd"/>
      <w:r w:rsidRPr="0056586D">
        <w:rPr>
          <w:rFonts w:eastAsia="Arial" w:cstheme="minorHAnsi"/>
          <w:color w:val="000000"/>
          <w:spacing w:val="-3"/>
          <w:sz w:val="18"/>
          <w:szCs w:val="18"/>
        </w:rPr>
        <w:t>____________________</w:t>
      </w:r>
      <w:r w:rsidR="00A035E0">
        <w:rPr>
          <w:rFonts w:eastAsia="Arial" w:cstheme="minorHAnsi"/>
          <w:color w:val="000000"/>
          <w:spacing w:val="-3"/>
          <w:sz w:val="18"/>
          <w:szCs w:val="18"/>
        </w:rPr>
        <w:t xml:space="preserve"> </w:t>
      </w:r>
      <w:r w:rsidRPr="0056586D">
        <w:rPr>
          <w:rFonts w:eastAsia="Arial" w:cstheme="minorHAnsi"/>
          <w:color w:val="000000"/>
          <w:spacing w:val="-3"/>
          <w:sz w:val="18"/>
          <w:szCs w:val="18"/>
        </w:rPr>
        <w:t>Nationality</w:t>
      </w:r>
      <w:proofErr w:type="gramStart"/>
      <w:r w:rsidRPr="0056586D">
        <w:rPr>
          <w:rFonts w:eastAsia="Arial" w:cstheme="minorHAnsi"/>
          <w:color w:val="000000"/>
          <w:spacing w:val="-3"/>
          <w:sz w:val="18"/>
          <w:szCs w:val="18"/>
        </w:rPr>
        <w:t>:</w:t>
      </w:r>
      <w:r w:rsidR="004E1788">
        <w:rPr>
          <w:rFonts w:eastAsia="Arial" w:cstheme="minorHAnsi"/>
          <w:color w:val="000000"/>
          <w:spacing w:val="-3"/>
          <w:sz w:val="18"/>
          <w:szCs w:val="18"/>
        </w:rPr>
        <w:tab/>
      </w:r>
      <w:r w:rsidRPr="0056586D">
        <w:rPr>
          <w:rFonts w:eastAsia="Arial" w:cstheme="minorHAnsi"/>
          <w:color w:val="000000"/>
          <w:spacing w:val="-3"/>
          <w:sz w:val="18"/>
          <w:szCs w:val="18"/>
        </w:rPr>
        <w:t xml:space="preserve"> </w:t>
      </w:r>
      <w:proofErr w:type="gramEnd"/>
      <w:r w:rsidRPr="0056586D">
        <w:rPr>
          <w:rFonts w:eastAsia="Arial" w:cstheme="minorHAnsi"/>
          <w:color w:val="000000"/>
          <w:spacing w:val="-3"/>
          <w:sz w:val="18"/>
          <w:szCs w:val="18"/>
        </w:rPr>
        <w:t>____________________</w:t>
      </w:r>
    </w:p>
    <w:p w14:paraId="3DD4DD1B"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A33176C" w14:textId="77777777" w:rsidR="00C22EF1" w:rsidRPr="0056586D" w:rsidRDefault="00C22EF1" w:rsidP="0038204D">
      <w:pPr>
        <w:tabs>
          <w:tab w:val="left" w:pos="-1440"/>
          <w:tab w:val="left" w:pos="7200"/>
        </w:tabs>
        <w:suppressAutoHyphens/>
        <w:spacing w:after="0" w:line="240" w:lineRule="auto"/>
        <w:ind w:right="634"/>
        <w:rPr>
          <w:rFonts w:eastAsia="Times New Roman" w:cstheme="minorHAnsi"/>
          <w:color w:val="000000"/>
          <w:spacing w:val="-3"/>
          <w:sz w:val="18"/>
          <w:szCs w:val="18"/>
        </w:rPr>
      </w:pPr>
    </w:p>
    <w:p w14:paraId="25B7D0C8" w14:textId="77777777" w:rsidR="00647DCD" w:rsidRDefault="00C22EF1"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r w:rsidRPr="0056586D">
        <w:rPr>
          <w:rFonts w:eastAsia="Arial" w:cstheme="minorHAnsi"/>
          <w:b/>
          <w:color w:val="000000"/>
          <w:spacing w:val="-3"/>
          <w:sz w:val="18"/>
          <w:szCs w:val="18"/>
        </w:rPr>
        <w:t>Education/Qualifications</w:t>
      </w:r>
      <w:r w:rsidRPr="0056586D">
        <w:rPr>
          <w:rFonts w:eastAsia="Arial" w:cstheme="minorHAnsi"/>
          <w:color w:val="000000"/>
          <w:spacing w:val="-3"/>
          <w:sz w:val="18"/>
          <w:szCs w:val="18"/>
        </w:rPr>
        <w:t xml:space="preserve">: </w:t>
      </w:r>
    </w:p>
    <w:p w14:paraId="7EE8449E" w14:textId="77777777" w:rsidR="00647DCD" w:rsidRDefault="00647DCD" w:rsidP="00EA1C20">
      <w:pPr>
        <w:tabs>
          <w:tab w:val="left" w:pos="-1440"/>
          <w:tab w:val="left" w:pos="7200"/>
        </w:tabs>
        <w:suppressAutoHyphens/>
        <w:spacing w:after="0" w:line="240" w:lineRule="auto"/>
        <w:ind w:right="634"/>
        <w:jc w:val="both"/>
        <w:rPr>
          <w:rFonts w:eastAsia="Arial" w:cstheme="minorHAnsi"/>
          <w:color w:val="000000"/>
          <w:spacing w:val="-3"/>
          <w:sz w:val="18"/>
          <w:szCs w:val="18"/>
        </w:rPr>
      </w:pPr>
    </w:p>
    <w:p w14:paraId="05165012" w14:textId="16910E5B" w:rsidR="00C22EF1" w:rsidRPr="005C47B5"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5C47B5">
        <w:rPr>
          <w:rFonts w:eastAsia="Arial" w:cstheme="minorHAnsi"/>
          <w:i/>
          <w:iCs/>
          <w:color w:val="000000"/>
          <w:spacing w:val="-3"/>
          <w:sz w:val="18"/>
          <w:szCs w:val="18"/>
        </w:rPr>
        <w:t xml:space="preserve">Summarize college/university and other specialized education of </w:t>
      </w:r>
      <w:r w:rsidR="005752C3">
        <w:rPr>
          <w:rFonts w:eastAsia="Arial" w:cstheme="minorHAnsi"/>
          <w:i/>
          <w:iCs/>
          <w:color w:val="000000"/>
          <w:spacing w:val="-3"/>
          <w:sz w:val="18"/>
          <w:szCs w:val="18"/>
        </w:rPr>
        <w:t>personnel</w:t>
      </w:r>
      <w:r w:rsidRPr="005C47B5">
        <w:rPr>
          <w:rFonts w:eastAsia="Arial" w:cstheme="minorHAnsi"/>
          <w:i/>
          <w:iCs/>
          <w:color w:val="000000"/>
          <w:spacing w:val="-3"/>
          <w:sz w:val="18"/>
          <w:szCs w:val="18"/>
        </w:rPr>
        <w:t xml:space="preserve"> member, giving names of schools, dates </w:t>
      </w:r>
      <w:r w:rsidR="004441C1" w:rsidRPr="005C47B5">
        <w:rPr>
          <w:rFonts w:eastAsia="Arial" w:cstheme="minorHAnsi"/>
          <w:i/>
          <w:iCs/>
          <w:color w:val="000000"/>
          <w:spacing w:val="-3"/>
          <w:sz w:val="18"/>
          <w:szCs w:val="18"/>
        </w:rPr>
        <w:t>attended,</w:t>
      </w:r>
      <w:r w:rsidRPr="005C47B5">
        <w:rPr>
          <w:rFonts w:eastAsia="Arial" w:cstheme="minorHAnsi"/>
          <w:i/>
          <w:iCs/>
          <w:color w:val="000000"/>
          <w:spacing w:val="-3"/>
          <w:sz w:val="18"/>
          <w:szCs w:val="18"/>
        </w:rPr>
        <w:t xml:space="preserve"> and degrees-professional qualifications obtained.</w:t>
      </w:r>
    </w:p>
    <w:p w14:paraId="440A811B"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6207B5FC" w14:textId="77777777" w:rsidR="00C22EF1" w:rsidRPr="0056586D" w:rsidRDefault="00C22EF1" w:rsidP="00EA1C20">
      <w:pPr>
        <w:tabs>
          <w:tab w:val="left" w:pos="-144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Employment Record/Experience</w:t>
      </w:r>
    </w:p>
    <w:p w14:paraId="5CDD61D5"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363CDDD1" w14:textId="4DA704C9" w:rsidR="00EA437F" w:rsidRPr="00750AD9" w:rsidRDefault="00C22EF1" w:rsidP="00EA1C20">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Starting with present position, list in reverse order, every employment held</w:t>
      </w:r>
      <w:r w:rsidR="00EA437F" w:rsidRPr="00750AD9">
        <w:rPr>
          <w:rFonts w:eastAsia="Arial" w:cstheme="minorHAnsi"/>
          <w:i/>
          <w:iCs/>
          <w:color w:val="000000"/>
          <w:spacing w:val="-3"/>
          <w:sz w:val="18"/>
          <w:szCs w:val="18"/>
        </w:rPr>
        <w:t>:</w:t>
      </w:r>
      <w:r w:rsidR="00A035E0" w:rsidRPr="00750AD9">
        <w:rPr>
          <w:rFonts w:eastAsia="Arial" w:cstheme="minorHAnsi"/>
          <w:i/>
          <w:iCs/>
          <w:color w:val="000000"/>
          <w:spacing w:val="-3"/>
          <w:sz w:val="18"/>
          <w:szCs w:val="18"/>
        </w:rPr>
        <w:t xml:space="preserve"> </w:t>
      </w:r>
    </w:p>
    <w:p w14:paraId="5E31C825" w14:textId="41D8F874" w:rsidR="0085635B" w:rsidRPr="00613CEE" w:rsidRDefault="00EA437F"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750AD9">
        <w:rPr>
          <w:rFonts w:eastAsia="Arial" w:cstheme="minorHAnsi"/>
          <w:i/>
          <w:iCs/>
          <w:color w:val="000000"/>
          <w:spacing w:val="-3"/>
          <w:sz w:val="18"/>
          <w:szCs w:val="18"/>
        </w:rPr>
        <w:t>For</w:t>
      </w:r>
      <w:r w:rsidR="00C22EF1" w:rsidRPr="00750AD9">
        <w:rPr>
          <w:rFonts w:eastAsia="Arial" w:cstheme="minorHAnsi"/>
          <w:i/>
          <w:iCs/>
          <w:color w:val="000000"/>
          <w:spacing w:val="-3"/>
          <w:sz w:val="18"/>
          <w:szCs w:val="18"/>
        </w:rPr>
        <w:t xml:space="preserve"> </w:t>
      </w:r>
      <w:r w:rsidR="00C22EF1" w:rsidRPr="00750AD9">
        <w:rPr>
          <w:rFonts w:eastAsia="Arial" w:cstheme="minorHAnsi"/>
          <w:i/>
          <w:iCs/>
          <w:color w:val="000000"/>
          <w:spacing w:val="-3"/>
          <w:sz w:val="18"/>
          <w:szCs w:val="18"/>
          <w:u w:val="single"/>
        </w:rPr>
        <w:t>all</w:t>
      </w:r>
      <w:r w:rsidR="00C22EF1" w:rsidRPr="00613CEE">
        <w:rPr>
          <w:rFonts w:eastAsia="Arial" w:cstheme="minorHAnsi"/>
          <w:i/>
          <w:iCs/>
          <w:color w:val="000000"/>
          <w:spacing w:val="-3"/>
          <w:sz w:val="18"/>
          <w:szCs w:val="18"/>
        </w:rPr>
        <w:t xml:space="preserve"> positions held by </w:t>
      </w:r>
      <w:r w:rsidR="005752C3">
        <w:rPr>
          <w:rFonts w:eastAsia="Arial" w:cstheme="minorHAnsi"/>
          <w:i/>
          <w:iCs/>
          <w:color w:val="000000"/>
          <w:spacing w:val="-3"/>
          <w:sz w:val="18"/>
          <w:szCs w:val="18"/>
        </w:rPr>
        <w:t>personnel</w:t>
      </w:r>
      <w:r w:rsidR="00C22EF1" w:rsidRPr="00613CEE">
        <w:rPr>
          <w:rFonts w:eastAsia="Arial" w:cstheme="minorHAnsi"/>
          <w:i/>
          <w:iCs/>
          <w:color w:val="000000"/>
          <w:spacing w:val="-3"/>
          <w:sz w:val="18"/>
          <w:szCs w:val="18"/>
        </w:rPr>
        <w:t xml:space="preserve"> </w:t>
      </w:r>
      <w:proofErr w:type="gramStart"/>
      <w:r w:rsidR="00C22EF1" w:rsidRPr="00613CEE">
        <w:rPr>
          <w:rFonts w:eastAsia="Arial" w:cstheme="minorHAnsi"/>
          <w:i/>
          <w:iCs/>
          <w:color w:val="000000"/>
          <w:spacing w:val="-3"/>
          <w:sz w:val="18"/>
          <w:szCs w:val="18"/>
        </w:rPr>
        <w:t>member</w:t>
      </w:r>
      <w:proofErr w:type="gramEnd"/>
      <w:r w:rsidR="00C22EF1" w:rsidRPr="00613CEE">
        <w:rPr>
          <w:rFonts w:eastAsia="Arial" w:cstheme="minorHAnsi"/>
          <w:i/>
          <w:iCs/>
          <w:color w:val="000000"/>
          <w:spacing w:val="-3"/>
          <w:sz w:val="18"/>
          <w:szCs w:val="18"/>
        </w:rPr>
        <w:t xml:space="preserve"> since graduation</w:t>
      </w:r>
      <w:r w:rsidRPr="00613CEE">
        <w:rPr>
          <w:rFonts w:eastAsia="Arial" w:cstheme="minorHAnsi"/>
          <w:i/>
          <w:iCs/>
          <w:color w:val="000000"/>
          <w:spacing w:val="-3"/>
          <w:sz w:val="18"/>
          <w:szCs w:val="18"/>
        </w:rPr>
        <w:t>:</w:t>
      </w:r>
      <w:r w:rsidR="00C22EF1" w:rsidRPr="00613CEE">
        <w:rPr>
          <w:rFonts w:eastAsia="Arial" w:cstheme="minorHAnsi"/>
          <w:i/>
          <w:iCs/>
          <w:color w:val="000000"/>
          <w:spacing w:val="-3"/>
          <w:sz w:val="18"/>
          <w:szCs w:val="18"/>
        </w:rPr>
        <w:t xml:space="preserve"> </w:t>
      </w:r>
      <w:r w:rsidRPr="00613CEE">
        <w:rPr>
          <w:rFonts w:eastAsia="Arial" w:cstheme="minorHAnsi"/>
          <w:i/>
          <w:iCs/>
          <w:color w:val="000000"/>
          <w:spacing w:val="-3"/>
          <w:sz w:val="18"/>
          <w:szCs w:val="18"/>
        </w:rPr>
        <w:t>List each position and provide</w:t>
      </w:r>
      <w:r w:rsidR="00C22EF1" w:rsidRPr="00613CEE">
        <w:rPr>
          <w:rFonts w:eastAsia="Arial" w:cstheme="minorHAnsi"/>
          <w:i/>
          <w:iCs/>
          <w:color w:val="000000"/>
          <w:spacing w:val="-3"/>
          <w:sz w:val="18"/>
          <w:szCs w:val="18"/>
        </w:rPr>
        <w:t xml:space="preserve"> dates, names of employing organization, title of position held and location of employment.</w:t>
      </w:r>
      <w:r w:rsidR="00A035E0" w:rsidRPr="00613CEE">
        <w:rPr>
          <w:rFonts w:eastAsia="Arial" w:cstheme="minorHAnsi"/>
          <w:i/>
          <w:iCs/>
          <w:color w:val="000000"/>
          <w:spacing w:val="-3"/>
          <w:sz w:val="18"/>
          <w:szCs w:val="18"/>
        </w:rPr>
        <w:t xml:space="preserve"> </w:t>
      </w:r>
    </w:p>
    <w:p w14:paraId="33FF07B0" w14:textId="435D9AE3" w:rsidR="00C22EF1" w:rsidRPr="00613CEE" w:rsidRDefault="00C22EF1" w:rsidP="00916BE8">
      <w:pPr>
        <w:pStyle w:val="ListParagraph"/>
        <w:numPr>
          <w:ilvl w:val="0"/>
          <w:numId w:val="21"/>
        </w:numPr>
        <w:tabs>
          <w:tab w:val="left" w:pos="-1440"/>
          <w:tab w:val="left" w:pos="7200"/>
        </w:tabs>
        <w:suppressAutoHyphens/>
        <w:spacing w:after="0" w:line="240" w:lineRule="auto"/>
        <w:ind w:left="360"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 xml:space="preserve">For experience in </w:t>
      </w:r>
      <w:proofErr w:type="gramStart"/>
      <w:r w:rsidRPr="00613CEE">
        <w:rPr>
          <w:rFonts w:eastAsia="Arial" w:cstheme="minorHAnsi"/>
          <w:i/>
          <w:iCs/>
          <w:color w:val="000000"/>
          <w:spacing w:val="-3"/>
          <w:sz w:val="18"/>
          <w:szCs w:val="18"/>
          <w:u w:val="single"/>
        </w:rPr>
        <w:t>last</w:t>
      </w:r>
      <w:proofErr w:type="gramEnd"/>
      <w:r w:rsidRPr="00613CEE">
        <w:rPr>
          <w:rFonts w:eastAsia="Arial" w:cstheme="minorHAnsi"/>
          <w:i/>
          <w:iCs/>
          <w:color w:val="000000"/>
          <w:spacing w:val="-3"/>
          <w:sz w:val="18"/>
          <w:szCs w:val="18"/>
          <w:u w:val="single"/>
        </w:rPr>
        <w:t xml:space="preserve"> five years</w:t>
      </w:r>
      <w:r w:rsidR="0085635B" w:rsidRPr="00613CEE">
        <w:rPr>
          <w:rFonts w:eastAsia="Arial" w:cstheme="minorHAnsi"/>
          <w:i/>
          <w:iCs/>
          <w:color w:val="000000"/>
          <w:spacing w:val="-3"/>
          <w:sz w:val="18"/>
          <w:szCs w:val="18"/>
        </w:rPr>
        <w:t>:</w:t>
      </w:r>
      <w:r w:rsidRPr="00613CEE">
        <w:rPr>
          <w:rFonts w:eastAsia="Arial" w:cstheme="minorHAnsi"/>
          <w:i/>
          <w:iCs/>
          <w:color w:val="000000"/>
          <w:spacing w:val="-3"/>
          <w:sz w:val="18"/>
          <w:szCs w:val="18"/>
        </w:rPr>
        <w:t xml:space="preserve"> </w:t>
      </w:r>
      <w:r w:rsidR="0085635B" w:rsidRPr="00613CEE">
        <w:rPr>
          <w:rFonts w:eastAsia="Arial" w:cstheme="minorHAnsi"/>
          <w:i/>
          <w:iCs/>
          <w:color w:val="000000"/>
          <w:spacing w:val="-3"/>
          <w:sz w:val="18"/>
          <w:szCs w:val="18"/>
        </w:rPr>
        <w:t>D</w:t>
      </w:r>
      <w:r w:rsidRPr="00613CEE">
        <w:rPr>
          <w:rFonts w:eastAsia="Arial" w:cstheme="minorHAnsi"/>
          <w:i/>
          <w:iCs/>
          <w:color w:val="000000"/>
          <w:spacing w:val="-3"/>
          <w:sz w:val="18"/>
          <w:szCs w:val="18"/>
        </w:rPr>
        <w:t>etail the type of activities performed, degree of responsibilities, location of assignments and any other information or professional experience considered pertinent for this assignment.</w:t>
      </w:r>
    </w:p>
    <w:p w14:paraId="59D6C693" w14:textId="77777777" w:rsidR="00C22EF1" w:rsidRPr="0056586D" w:rsidRDefault="00C22EF1" w:rsidP="00EA1C20">
      <w:pPr>
        <w:tabs>
          <w:tab w:val="left" w:pos="-1440"/>
          <w:tab w:val="left" w:pos="7200"/>
        </w:tabs>
        <w:suppressAutoHyphens/>
        <w:spacing w:after="0" w:line="240" w:lineRule="auto"/>
        <w:ind w:right="634"/>
        <w:jc w:val="both"/>
        <w:rPr>
          <w:rFonts w:eastAsia="Times New Roman" w:cstheme="minorHAnsi"/>
          <w:color w:val="000000"/>
          <w:spacing w:val="-3"/>
          <w:sz w:val="18"/>
          <w:szCs w:val="18"/>
        </w:rPr>
      </w:pPr>
    </w:p>
    <w:p w14:paraId="1F8CD4DD"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Arial" w:cstheme="minorHAnsi"/>
          <w:b/>
          <w:color w:val="000000"/>
          <w:spacing w:val="-3"/>
          <w:sz w:val="18"/>
          <w:szCs w:val="18"/>
        </w:rPr>
      </w:pPr>
      <w:r w:rsidRPr="0056586D">
        <w:rPr>
          <w:rFonts w:eastAsia="Arial" w:cstheme="minorHAnsi"/>
          <w:b/>
          <w:color w:val="000000"/>
          <w:spacing w:val="-3"/>
          <w:sz w:val="18"/>
          <w:szCs w:val="18"/>
        </w:rPr>
        <w:t>References</w:t>
      </w:r>
    </w:p>
    <w:p w14:paraId="78CEE57E" w14:textId="77777777" w:rsidR="00C22EF1" w:rsidRPr="0056586D" w:rsidRDefault="00C22EF1" w:rsidP="00EA1C20">
      <w:pPr>
        <w:tabs>
          <w:tab w:val="left" w:pos="-1440"/>
          <w:tab w:val="left" w:pos="6300"/>
          <w:tab w:val="left" w:pos="7200"/>
        </w:tabs>
        <w:suppressAutoHyphens/>
        <w:spacing w:after="0" w:line="240" w:lineRule="auto"/>
        <w:ind w:right="634"/>
        <w:jc w:val="both"/>
        <w:rPr>
          <w:rFonts w:eastAsia="Times New Roman" w:cstheme="minorHAnsi"/>
          <w:color w:val="000000"/>
          <w:spacing w:val="-3"/>
          <w:sz w:val="18"/>
          <w:szCs w:val="18"/>
        </w:rPr>
      </w:pPr>
    </w:p>
    <w:p w14:paraId="3447105B" w14:textId="77777777" w:rsidR="00C22EF1" w:rsidRPr="00613CEE" w:rsidRDefault="00C22EF1" w:rsidP="00DD6269">
      <w:pPr>
        <w:tabs>
          <w:tab w:val="left" w:pos="-1440"/>
          <w:tab w:val="left" w:pos="7200"/>
        </w:tabs>
        <w:suppressAutoHyphens/>
        <w:spacing w:after="0" w:line="240" w:lineRule="auto"/>
        <w:ind w:right="634"/>
        <w:jc w:val="both"/>
        <w:rPr>
          <w:rFonts w:eastAsia="Arial" w:cstheme="minorHAnsi"/>
          <w:i/>
          <w:iCs/>
          <w:color w:val="000000"/>
          <w:spacing w:val="-3"/>
          <w:sz w:val="18"/>
          <w:szCs w:val="18"/>
        </w:rPr>
      </w:pPr>
      <w:r w:rsidRPr="00613CEE">
        <w:rPr>
          <w:rFonts w:eastAsia="Arial" w:cstheme="minorHAnsi"/>
          <w:i/>
          <w:iCs/>
          <w:color w:val="000000"/>
          <w:spacing w:val="-3"/>
          <w:sz w:val="18"/>
          <w:szCs w:val="18"/>
        </w:rPr>
        <w:t>Provide names and addresses for two (2) references.</w:t>
      </w:r>
    </w:p>
    <w:p w14:paraId="254B3705" w14:textId="77777777" w:rsidR="00C22EF1" w:rsidRPr="0056586D" w:rsidRDefault="00C22EF1" w:rsidP="0038204D">
      <w:pPr>
        <w:spacing w:after="0" w:line="240" w:lineRule="auto"/>
        <w:rPr>
          <w:rFonts w:eastAsia="Calibri" w:cstheme="minorHAnsi"/>
          <w:color w:val="000000"/>
          <w:sz w:val="18"/>
          <w:szCs w:val="18"/>
          <w:lang w:val="en-CA"/>
        </w:rPr>
      </w:pPr>
    </w:p>
    <w:p w14:paraId="518A8AFD" w14:textId="77777777" w:rsidR="00C22EF1" w:rsidRPr="0056586D" w:rsidRDefault="00C22EF1" w:rsidP="0038204D">
      <w:pPr>
        <w:spacing w:after="0" w:line="240" w:lineRule="auto"/>
        <w:rPr>
          <w:rFonts w:eastAsia="Times New Roman" w:cstheme="minorHAnsi"/>
          <w:b/>
          <w:color w:val="000000"/>
          <w:sz w:val="18"/>
          <w:szCs w:val="18"/>
          <w:lang w:val="en-GB" w:eastAsia="en-GB"/>
        </w:rPr>
      </w:pPr>
      <w:r w:rsidRPr="0056586D">
        <w:rPr>
          <w:rFonts w:eastAsia="Calibri" w:cstheme="minorHAnsi"/>
          <w:color w:val="000000"/>
          <w:sz w:val="18"/>
          <w:szCs w:val="18"/>
          <w:lang w:val="en-CA"/>
        </w:rPr>
        <w:br w:type="page"/>
      </w:r>
    </w:p>
    <w:p w14:paraId="6DD99E63" w14:textId="303CF620" w:rsidR="0080766A" w:rsidRPr="0056586D" w:rsidRDefault="00C22EF1" w:rsidP="00E120B3">
      <w:pPr>
        <w:spacing w:after="0" w:line="240" w:lineRule="auto"/>
        <w:jc w:val="center"/>
        <w:rPr>
          <w:rFonts w:eastAsia="Times New Roman" w:cstheme="minorHAnsi"/>
          <w:b/>
          <w:color w:val="002060"/>
          <w:sz w:val="18"/>
          <w:szCs w:val="18"/>
          <w:lang w:val="en-GB" w:eastAsia="en-GB"/>
        </w:rPr>
      </w:pPr>
      <w:r w:rsidRPr="0056586D">
        <w:rPr>
          <w:rFonts w:eastAsia="Times New Roman" w:cstheme="minorHAnsi"/>
          <w:b/>
          <w:color w:val="002060"/>
          <w:sz w:val="18"/>
          <w:szCs w:val="18"/>
          <w:lang w:val="en-GB" w:eastAsia="en-GB"/>
        </w:rPr>
        <w:t>Annex B-</w:t>
      </w:r>
      <w:r w:rsidR="00BA537E" w:rsidRPr="0056586D">
        <w:rPr>
          <w:rFonts w:eastAsia="Times New Roman" w:cstheme="minorHAnsi"/>
          <w:b/>
          <w:color w:val="002060"/>
          <w:sz w:val="18"/>
          <w:szCs w:val="18"/>
          <w:lang w:val="en-GB" w:eastAsia="en-GB"/>
        </w:rPr>
        <w:t>4</w:t>
      </w:r>
    </w:p>
    <w:p w14:paraId="59F2CB5D" w14:textId="1E5A2217" w:rsidR="0080766A" w:rsidRPr="00DC3678" w:rsidRDefault="0080766A" w:rsidP="0038204D">
      <w:pPr>
        <w:spacing w:after="0" w:line="240" w:lineRule="auto"/>
        <w:jc w:val="center"/>
        <w:rPr>
          <w:rFonts w:eastAsia="Calibri" w:cstheme="minorHAnsi"/>
          <w:b/>
          <w:bCs/>
          <w:color w:val="002060"/>
          <w:sz w:val="18"/>
          <w:szCs w:val="18"/>
          <w:u w:val="single"/>
          <w:lang w:val="en-CA"/>
        </w:rPr>
      </w:pPr>
      <w:r w:rsidRPr="00DC3678">
        <w:rPr>
          <w:rFonts w:eastAsia="Calibri" w:cstheme="minorHAnsi"/>
          <w:b/>
          <w:bCs/>
          <w:color w:val="002060"/>
          <w:sz w:val="18"/>
          <w:szCs w:val="18"/>
          <w:u w:val="single"/>
          <w:lang w:val="en-CA"/>
        </w:rPr>
        <w:t xml:space="preserve">Capacity Assessment </w:t>
      </w:r>
      <w:r w:rsidR="00373A3A" w:rsidRPr="00DC3678">
        <w:rPr>
          <w:rFonts w:eastAsia="Calibri" w:cstheme="minorHAnsi"/>
          <w:b/>
          <w:bCs/>
          <w:color w:val="002060"/>
          <w:sz w:val="18"/>
          <w:szCs w:val="18"/>
          <w:u w:val="single"/>
          <w:lang w:val="en-CA"/>
        </w:rPr>
        <w:t>M</w:t>
      </w:r>
      <w:r w:rsidRPr="00DC3678">
        <w:rPr>
          <w:rFonts w:eastAsia="Calibri" w:cstheme="minorHAnsi"/>
          <w:b/>
          <w:bCs/>
          <w:color w:val="002060"/>
          <w:sz w:val="18"/>
          <w:szCs w:val="18"/>
          <w:u w:val="single"/>
          <w:lang w:val="en-CA"/>
        </w:rPr>
        <w:t xml:space="preserve">inimum Documents </w:t>
      </w:r>
    </w:p>
    <w:p w14:paraId="5270A638" w14:textId="55A20D4A" w:rsidR="0080766A" w:rsidRPr="00EE196F" w:rsidRDefault="00DC3678" w:rsidP="0038204D">
      <w:pPr>
        <w:spacing w:after="0" w:line="240" w:lineRule="auto"/>
        <w:jc w:val="center"/>
        <w:rPr>
          <w:rFonts w:eastAsia="Times New Roman" w:cstheme="minorHAnsi"/>
          <w:b/>
          <w:color w:val="002060"/>
          <w:sz w:val="18"/>
          <w:szCs w:val="18"/>
          <w:lang w:val="en-GB" w:eastAsia="en-GB"/>
        </w:rPr>
      </w:pPr>
      <w:r w:rsidRPr="00EE196F">
        <w:rPr>
          <w:rFonts w:eastAsia="Times New Roman" w:cstheme="minorHAnsi"/>
          <w:b/>
          <w:color w:val="002060"/>
          <w:sz w:val="18"/>
          <w:szCs w:val="18"/>
          <w:lang w:val="en-GB" w:eastAsia="en-GB"/>
        </w:rPr>
        <w:t>[</w:t>
      </w:r>
      <w:r w:rsidR="004441C1" w:rsidRPr="00EE196F">
        <w:rPr>
          <w:rFonts w:eastAsia="Times New Roman" w:cstheme="minorHAnsi"/>
          <w:b/>
          <w:color w:val="002060"/>
          <w:sz w:val="18"/>
          <w:szCs w:val="18"/>
          <w:lang w:val="en-GB" w:eastAsia="en-GB"/>
        </w:rPr>
        <w:t>To</w:t>
      </w:r>
      <w:r w:rsidR="0080766A" w:rsidRPr="00EE196F">
        <w:rPr>
          <w:rFonts w:eastAsia="Times New Roman" w:cstheme="minorHAnsi"/>
          <w:b/>
          <w:color w:val="002060"/>
          <w:sz w:val="18"/>
          <w:szCs w:val="18"/>
          <w:lang w:val="en-GB" w:eastAsia="en-GB"/>
        </w:rPr>
        <w:t xml:space="preserve"> be submitted by </w:t>
      </w:r>
      <w:r w:rsidR="0006160B" w:rsidRPr="00EE196F">
        <w:rPr>
          <w:rFonts w:eastAsia="Times New Roman" w:cstheme="minorHAnsi"/>
          <w:b/>
          <w:color w:val="002060"/>
          <w:sz w:val="18"/>
          <w:szCs w:val="18"/>
          <w:lang w:val="en-GB" w:eastAsia="en-GB"/>
        </w:rPr>
        <w:t>proponents</w:t>
      </w:r>
      <w:r w:rsidR="0080766A" w:rsidRPr="00EE196F">
        <w:rPr>
          <w:rFonts w:eastAsia="Times New Roman" w:cstheme="minorHAnsi"/>
          <w:b/>
          <w:color w:val="002060"/>
          <w:sz w:val="18"/>
          <w:szCs w:val="18"/>
          <w:lang w:val="en-GB" w:eastAsia="en-GB"/>
        </w:rPr>
        <w:t xml:space="preserve"> and assessed by the reviewer</w:t>
      </w:r>
      <w:r w:rsidRPr="00EE196F">
        <w:rPr>
          <w:rFonts w:eastAsia="Times New Roman" w:cstheme="minorHAnsi"/>
          <w:b/>
          <w:color w:val="002060"/>
          <w:sz w:val="18"/>
          <w:szCs w:val="18"/>
          <w:lang w:val="en-GB" w:eastAsia="en-GB"/>
        </w:rPr>
        <w:t>]</w:t>
      </w:r>
    </w:p>
    <w:p w14:paraId="2D953E71" w14:textId="77777777" w:rsidR="0080766A" w:rsidRPr="0056586D" w:rsidRDefault="0080766A" w:rsidP="0038204D">
      <w:pPr>
        <w:tabs>
          <w:tab w:val="center" w:pos="4320"/>
          <w:tab w:val="right" w:pos="8640"/>
        </w:tabs>
        <w:spacing w:after="0" w:line="240" w:lineRule="auto"/>
        <w:rPr>
          <w:rFonts w:eastAsia="Times New Roman" w:cstheme="minorHAnsi"/>
          <w:b/>
          <w:color w:val="000000"/>
          <w:sz w:val="18"/>
          <w:szCs w:val="18"/>
          <w:lang w:val="en-GB" w:eastAsia="en-GB"/>
        </w:rPr>
      </w:pPr>
    </w:p>
    <w:p w14:paraId="6F08F8B9" w14:textId="771BADBC"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Call </w:t>
      </w:r>
      <w:r w:rsidR="005128FC">
        <w:rPr>
          <w:rFonts w:eastAsia="Times New Roman" w:cstheme="minorHAnsi"/>
          <w:b/>
          <w:color w:val="000000"/>
          <w:sz w:val="18"/>
          <w:szCs w:val="18"/>
          <w:lang w:val="en-GB" w:eastAsia="en-GB"/>
        </w:rPr>
        <w:t>F</w:t>
      </w:r>
      <w:r w:rsidRPr="0056586D">
        <w:rPr>
          <w:rFonts w:eastAsia="Times New Roman" w:cstheme="minorHAnsi"/>
          <w:b/>
          <w:color w:val="000000"/>
          <w:sz w:val="18"/>
          <w:szCs w:val="18"/>
          <w:lang w:val="en-GB" w:eastAsia="en-GB"/>
        </w:rPr>
        <w:t xml:space="preserve">or </w:t>
      </w:r>
      <w:r w:rsidR="008B7812" w:rsidRPr="0056586D">
        <w:rPr>
          <w:rFonts w:eastAsia="Times New Roman" w:cstheme="minorHAnsi"/>
          <w:b/>
          <w:color w:val="000000"/>
          <w:sz w:val="18"/>
          <w:szCs w:val="18"/>
          <w:lang w:val="en-GB" w:eastAsia="en-GB"/>
        </w:rPr>
        <w:t>P</w:t>
      </w:r>
      <w:r w:rsidRPr="0056586D">
        <w:rPr>
          <w:rFonts w:eastAsia="Times New Roman" w:cstheme="minorHAnsi"/>
          <w:b/>
          <w:color w:val="000000"/>
          <w:sz w:val="18"/>
          <w:szCs w:val="18"/>
          <w:lang w:val="en-GB" w:eastAsia="en-GB"/>
        </w:rPr>
        <w:t>roposal</w:t>
      </w:r>
      <w:r w:rsidR="008B7812" w:rsidRPr="0056586D">
        <w:rPr>
          <w:rFonts w:eastAsia="Times New Roman" w:cstheme="minorHAnsi"/>
          <w:b/>
          <w:color w:val="000000"/>
          <w:sz w:val="18"/>
          <w:szCs w:val="18"/>
          <w:lang w:val="en-GB" w:eastAsia="en-GB"/>
        </w:rPr>
        <w:t>s</w:t>
      </w:r>
    </w:p>
    <w:p w14:paraId="463ABD41" w14:textId="790BC284" w:rsidR="00C22EF1" w:rsidRPr="0056586D" w:rsidRDefault="00C22EF1" w:rsidP="0038204D">
      <w:pPr>
        <w:tabs>
          <w:tab w:val="center" w:pos="4320"/>
          <w:tab w:val="right" w:pos="8640"/>
        </w:tabs>
        <w:spacing w:after="0" w:line="240" w:lineRule="auto"/>
        <w:rPr>
          <w:rFonts w:eastAsia="Times New Roman" w:cstheme="minorHAnsi"/>
          <w:b/>
          <w:color w:val="000000"/>
          <w:sz w:val="18"/>
          <w:szCs w:val="18"/>
          <w:lang w:val="en-GB" w:eastAsia="en-GB"/>
        </w:rPr>
      </w:pPr>
      <w:r w:rsidRPr="0056586D">
        <w:rPr>
          <w:rFonts w:eastAsia="Times New Roman" w:cstheme="minorHAnsi"/>
          <w:b/>
          <w:color w:val="000000"/>
          <w:sz w:val="18"/>
          <w:szCs w:val="18"/>
          <w:lang w:val="en-GB" w:eastAsia="en-GB"/>
        </w:rPr>
        <w:t xml:space="preserve">Description of Services </w:t>
      </w:r>
    </w:p>
    <w:p w14:paraId="3F153755" w14:textId="77777777" w:rsidR="00AB34CD" w:rsidRPr="0056586D" w:rsidRDefault="00AB34CD" w:rsidP="00AB34CD">
      <w:pPr>
        <w:spacing w:after="0" w:line="240" w:lineRule="auto"/>
        <w:rPr>
          <w:rFonts w:eastAsia="Calibri" w:cstheme="minorHAnsi"/>
          <w:b/>
          <w:bCs/>
          <w:sz w:val="18"/>
          <w:szCs w:val="18"/>
          <w:lang w:val="en-CA"/>
        </w:rPr>
      </w:pPr>
      <w:r w:rsidRPr="0056586D">
        <w:rPr>
          <w:rFonts w:eastAsia="Calibri" w:cstheme="minorHAnsi"/>
          <w:b/>
          <w:bCs/>
          <w:sz w:val="18"/>
          <w:szCs w:val="18"/>
          <w:lang w:val="en-CA"/>
        </w:rPr>
        <w:t>CFP No.</w:t>
      </w:r>
      <w:r>
        <w:rPr>
          <w:rFonts w:eastAsia="Calibri" w:cstheme="minorHAnsi"/>
          <w:b/>
          <w:bCs/>
          <w:sz w:val="18"/>
          <w:szCs w:val="18"/>
          <w:lang w:val="en-CA"/>
        </w:rPr>
        <w:t xml:space="preserve"> </w:t>
      </w:r>
      <w:r w:rsidRPr="003253EF">
        <w:rPr>
          <w:rFonts w:eastAsia="Calibri" w:cstheme="minorHAnsi"/>
          <w:b/>
          <w:bCs/>
          <w:sz w:val="18"/>
          <w:szCs w:val="18"/>
          <w:lang w:val="en-CA"/>
        </w:rPr>
        <w:t>UNW-ECA-RO-CFP-2025-3</w:t>
      </w:r>
      <w:r>
        <w:rPr>
          <w:rFonts w:eastAsia="Calibri" w:cstheme="minorHAnsi"/>
          <w:b/>
          <w:bCs/>
          <w:sz w:val="18"/>
          <w:szCs w:val="18"/>
          <w:lang w:val="en-CA"/>
        </w:rPr>
        <w:t xml:space="preserve"> </w:t>
      </w:r>
    </w:p>
    <w:p w14:paraId="054267C4" w14:textId="77777777" w:rsidR="00C22EF1" w:rsidRPr="0056586D" w:rsidRDefault="00C22EF1" w:rsidP="0038204D">
      <w:pPr>
        <w:spacing w:after="0" w:line="240" w:lineRule="auto"/>
        <w:jc w:val="center"/>
        <w:rPr>
          <w:rFonts w:eastAsia="Calibri" w:cstheme="minorHAnsi"/>
          <w:b/>
          <w:color w:val="000000"/>
          <w:sz w:val="18"/>
          <w:szCs w:val="18"/>
          <w:lang w:val="en-CA"/>
        </w:rPr>
      </w:pPr>
    </w:p>
    <w:tbl>
      <w:tblPr>
        <w:tblStyle w:val="TableGrid4"/>
        <w:tblpPr w:leftFromText="180" w:rightFromText="180" w:vertAnchor="text" w:horzAnchor="margin" w:tblpY="36"/>
        <w:tblW w:w="0" w:type="auto"/>
        <w:tblLook w:val="04A0" w:firstRow="1" w:lastRow="0" w:firstColumn="1" w:lastColumn="0" w:noHBand="0" w:noVBand="1"/>
      </w:tblPr>
      <w:tblGrid>
        <w:gridCol w:w="6205"/>
        <w:gridCol w:w="1980"/>
      </w:tblGrid>
      <w:tr w:rsidR="00373A3A" w:rsidRPr="0056586D" w14:paraId="0E5D2A27" w14:textId="77777777" w:rsidTr="008F7F08">
        <w:tc>
          <w:tcPr>
            <w:tcW w:w="6205" w:type="dxa"/>
          </w:tcPr>
          <w:p w14:paraId="1A9BFD29"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Document</w:t>
            </w:r>
          </w:p>
        </w:tc>
        <w:tc>
          <w:tcPr>
            <w:tcW w:w="1980" w:type="dxa"/>
          </w:tcPr>
          <w:p w14:paraId="6D4BC1F8" w14:textId="77777777" w:rsidR="00373A3A" w:rsidRPr="0056586D" w:rsidRDefault="00373A3A" w:rsidP="00373A3A">
            <w:pPr>
              <w:contextualSpacing/>
              <w:rPr>
                <w:rFonts w:asciiTheme="minorHAnsi" w:hAnsiTheme="minorHAnsi" w:cstheme="minorHAnsi"/>
                <w:b/>
                <w:bCs/>
                <w:color w:val="000000"/>
                <w:sz w:val="18"/>
                <w:szCs w:val="18"/>
              </w:rPr>
            </w:pPr>
            <w:r w:rsidRPr="0056586D">
              <w:rPr>
                <w:rFonts w:asciiTheme="minorHAnsi" w:hAnsiTheme="minorHAnsi" w:cstheme="minorHAnsi"/>
                <w:b/>
                <w:bCs/>
                <w:color w:val="000000"/>
                <w:sz w:val="18"/>
                <w:szCs w:val="18"/>
              </w:rPr>
              <w:t>Mandatory / Optional</w:t>
            </w:r>
          </w:p>
        </w:tc>
      </w:tr>
      <w:tr w:rsidR="00373A3A" w:rsidRPr="0056586D" w14:paraId="176F7BD2" w14:textId="77777777" w:rsidTr="008F7F08">
        <w:tc>
          <w:tcPr>
            <w:tcW w:w="8185" w:type="dxa"/>
            <w:gridSpan w:val="2"/>
          </w:tcPr>
          <w:p w14:paraId="2726D2BE" w14:textId="77777777" w:rsidR="00373A3A" w:rsidRPr="0056586D" w:rsidRDefault="00373A3A"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Governance, Management and Technical</w:t>
            </w:r>
          </w:p>
        </w:tc>
      </w:tr>
      <w:tr w:rsidR="00373A3A" w:rsidRPr="0056586D" w14:paraId="7598CA7E" w14:textId="77777777" w:rsidTr="008F7F08">
        <w:tc>
          <w:tcPr>
            <w:tcW w:w="6205" w:type="dxa"/>
          </w:tcPr>
          <w:p w14:paraId="2AEDF4FE" w14:textId="533229CE" w:rsidR="00373A3A" w:rsidRPr="0056586D" w:rsidRDefault="003768D7" w:rsidP="00980F0C">
            <w:pPr>
              <w:contextualSpacing/>
              <w:jc w:val="both"/>
              <w:rPr>
                <w:rFonts w:asciiTheme="minorHAnsi" w:hAnsiTheme="minorHAnsi" w:cstheme="minorHAnsi"/>
                <w:b/>
                <w:bCs/>
                <w:color w:val="000000"/>
                <w:sz w:val="18"/>
                <w:szCs w:val="18"/>
              </w:rPr>
            </w:pPr>
            <w:r>
              <w:rPr>
                <w:rFonts w:asciiTheme="minorHAnsi" w:hAnsiTheme="minorHAnsi" w:cstheme="minorHAnsi"/>
                <w:color w:val="000000"/>
                <w:sz w:val="18"/>
                <w:szCs w:val="18"/>
              </w:rPr>
              <w:t>Organization’s l</w:t>
            </w:r>
            <w:r w:rsidR="00373A3A" w:rsidRPr="0056586D">
              <w:rPr>
                <w:rFonts w:asciiTheme="minorHAnsi" w:hAnsiTheme="minorHAnsi" w:cstheme="minorHAnsi"/>
                <w:color w:val="000000"/>
                <w:sz w:val="18"/>
                <w:szCs w:val="18"/>
              </w:rPr>
              <w:t>egal registration</w:t>
            </w:r>
            <w:r>
              <w:rPr>
                <w:rFonts w:asciiTheme="minorHAnsi" w:hAnsiTheme="minorHAnsi" w:cstheme="minorHAnsi"/>
                <w:color w:val="000000"/>
                <w:sz w:val="18"/>
                <w:szCs w:val="18"/>
              </w:rPr>
              <w:t xml:space="preserve"> documentation</w:t>
            </w:r>
          </w:p>
        </w:tc>
        <w:tc>
          <w:tcPr>
            <w:tcW w:w="1980" w:type="dxa"/>
          </w:tcPr>
          <w:p w14:paraId="05DC759D"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3944A575" w14:textId="77777777" w:rsidTr="008F7F08">
        <w:tc>
          <w:tcPr>
            <w:tcW w:w="6205" w:type="dxa"/>
          </w:tcPr>
          <w:p w14:paraId="019D4867" w14:textId="48801A6C" w:rsidR="00373A3A" w:rsidRPr="0056586D" w:rsidRDefault="00373A3A" w:rsidP="00980F0C">
            <w:pPr>
              <w:contextualSpacing/>
              <w:jc w:val="both"/>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 xml:space="preserve">Rules of </w:t>
            </w:r>
            <w:r w:rsidR="003768D7">
              <w:rPr>
                <w:rFonts w:asciiTheme="minorHAnsi" w:hAnsiTheme="minorHAnsi" w:cstheme="minorHAnsi"/>
                <w:color w:val="000000"/>
                <w:sz w:val="18"/>
                <w:szCs w:val="18"/>
              </w:rPr>
              <w:t>g</w:t>
            </w:r>
            <w:r w:rsidRPr="0056586D">
              <w:rPr>
                <w:rFonts w:asciiTheme="minorHAnsi" w:hAnsiTheme="minorHAnsi" w:cstheme="minorHAnsi"/>
                <w:color w:val="000000"/>
                <w:sz w:val="18"/>
                <w:szCs w:val="18"/>
              </w:rPr>
              <w:t>overnance of the organization</w:t>
            </w:r>
          </w:p>
        </w:tc>
        <w:tc>
          <w:tcPr>
            <w:tcW w:w="1980" w:type="dxa"/>
          </w:tcPr>
          <w:p w14:paraId="09EF3804" w14:textId="77777777" w:rsidR="00373A3A" w:rsidRPr="0056586D" w:rsidRDefault="00373A3A" w:rsidP="00373A3A">
            <w:pPr>
              <w:contextualSpacing/>
              <w:jc w:val="center"/>
              <w:rPr>
                <w:rFonts w:asciiTheme="minorHAnsi" w:hAnsiTheme="minorHAnsi" w:cstheme="minorHAnsi"/>
                <w:b/>
                <w:bCs/>
                <w:color w:val="000000"/>
                <w:sz w:val="18"/>
                <w:szCs w:val="18"/>
              </w:rPr>
            </w:pPr>
            <w:r w:rsidRPr="0056586D">
              <w:rPr>
                <w:rFonts w:asciiTheme="minorHAnsi" w:hAnsiTheme="minorHAnsi" w:cstheme="minorHAnsi"/>
                <w:color w:val="000000"/>
                <w:sz w:val="18"/>
                <w:szCs w:val="18"/>
              </w:rPr>
              <w:t>Mandatory</w:t>
            </w:r>
          </w:p>
        </w:tc>
      </w:tr>
      <w:tr w:rsidR="00373A3A" w:rsidRPr="0056586D" w14:paraId="63D883D1" w14:textId="77777777" w:rsidTr="008F7F08">
        <w:tc>
          <w:tcPr>
            <w:tcW w:w="6205" w:type="dxa"/>
          </w:tcPr>
          <w:p w14:paraId="198C3ABB" w14:textId="777777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Organigram of the organization</w:t>
            </w:r>
          </w:p>
        </w:tc>
        <w:tc>
          <w:tcPr>
            <w:tcW w:w="1980" w:type="dxa"/>
          </w:tcPr>
          <w:p w14:paraId="33B5E32A"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B614E65" w14:textId="77777777" w:rsidTr="00980F0C">
        <w:trPr>
          <w:trHeight w:val="189"/>
        </w:trPr>
        <w:tc>
          <w:tcPr>
            <w:tcW w:w="6205" w:type="dxa"/>
          </w:tcPr>
          <w:p w14:paraId="0445E6A9" w14:textId="70AE1C3C"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List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ey management</w:t>
            </w:r>
            <w:r w:rsidR="00D905AF">
              <w:rPr>
                <w:rFonts w:asciiTheme="minorHAnsi" w:hAnsiTheme="minorHAnsi" w:cstheme="minorHAnsi"/>
                <w:color w:val="000000"/>
                <w:sz w:val="18"/>
                <w:szCs w:val="18"/>
              </w:rPr>
              <w:t xml:space="preserve"> at organization</w:t>
            </w:r>
          </w:p>
        </w:tc>
        <w:tc>
          <w:tcPr>
            <w:tcW w:w="1980" w:type="dxa"/>
          </w:tcPr>
          <w:p w14:paraId="08AE8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98864A5" w14:textId="77777777" w:rsidTr="008F7F08">
        <w:tc>
          <w:tcPr>
            <w:tcW w:w="6205" w:type="dxa"/>
          </w:tcPr>
          <w:p w14:paraId="4F093A8E" w14:textId="2A567277" w:rsidR="00373A3A" w:rsidRPr="0056586D" w:rsidRDefault="00373A3A" w:rsidP="00980F0C">
            <w:pPr>
              <w:jc w:val="both"/>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CVs of </w:t>
            </w:r>
            <w:r w:rsidR="00D905AF">
              <w:rPr>
                <w:rFonts w:asciiTheme="minorHAnsi" w:hAnsiTheme="minorHAnsi" w:cstheme="minorHAnsi"/>
                <w:color w:val="000000"/>
                <w:sz w:val="18"/>
                <w:szCs w:val="18"/>
              </w:rPr>
              <w:t>k</w:t>
            </w:r>
            <w:r w:rsidRPr="0056586D">
              <w:rPr>
                <w:rFonts w:asciiTheme="minorHAnsi" w:hAnsiTheme="minorHAnsi" w:cstheme="minorHAnsi"/>
                <w:color w:val="000000"/>
                <w:sz w:val="18"/>
                <w:szCs w:val="18"/>
              </w:rPr>
              <w:t xml:space="preserve">ey </w:t>
            </w:r>
            <w:r w:rsidR="005752C3">
              <w:rPr>
                <w:rFonts w:asciiTheme="minorHAnsi" w:hAnsiTheme="minorHAnsi" w:cstheme="minorHAnsi"/>
                <w:color w:val="000000"/>
                <w:sz w:val="18"/>
                <w:szCs w:val="18"/>
              </w:rPr>
              <w:t>personnel</w:t>
            </w:r>
            <w:r w:rsidRPr="0056586D">
              <w:rPr>
                <w:rFonts w:asciiTheme="minorHAnsi" w:hAnsiTheme="minorHAnsi" w:cstheme="minorHAnsi"/>
                <w:color w:val="000000"/>
                <w:sz w:val="18"/>
                <w:szCs w:val="18"/>
              </w:rPr>
              <w:t xml:space="preserve"> </w:t>
            </w:r>
            <w:r w:rsidR="00D905AF">
              <w:rPr>
                <w:rFonts w:asciiTheme="minorHAnsi" w:hAnsiTheme="minorHAnsi" w:cstheme="minorHAnsi"/>
                <w:color w:val="000000"/>
                <w:sz w:val="18"/>
                <w:szCs w:val="18"/>
              </w:rPr>
              <w:t xml:space="preserve">of organization who are </w:t>
            </w:r>
            <w:r w:rsidRPr="0056586D">
              <w:rPr>
                <w:rFonts w:asciiTheme="minorHAnsi" w:hAnsiTheme="minorHAnsi" w:cstheme="minorHAnsi"/>
                <w:color w:val="000000"/>
                <w:sz w:val="18"/>
                <w:szCs w:val="18"/>
              </w:rPr>
              <w:t>proposed for the engagement with UN Women</w:t>
            </w:r>
          </w:p>
        </w:tc>
        <w:tc>
          <w:tcPr>
            <w:tcW w:w="1980" w:type="dxa"/>
          </w:tcPr>
          <w:p w14:paraId="30182677"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02359AEE" w14:textId="77777777" w:rsidTr="008F7F08">
        <w:tc>
          <w:tcPr>
            <w:tcW w:w="6205" w:type="dxa"/>
          </w:tcPr>
          <w:p w14:paraId="7089D75E" w14:textId="16C0FA90" w:rsidR="00373A3A" w:rsidRPr="0056586D" w:rsidRDefault="00D905AF" w:rsidP="00980F0C">
            <w:pPr>
              <w:jc w:val="both"/>
              <w:rPr>
                <w:rFonts w:asciiTheme="minorHAnsi" w:hAnsiTheme="minorHAnsi" w:cstheme="minorHAnsi"/>
                <w:color w:val="000000"/>
                <w:sz w:val="18"/>
                <w:szCs w:val="18"/>
              </w:rPr>
            </w:pPr>
            <w:r>
              <w:rPr>
                <w:rFonts w:asciiTheme="minorHAnsi" w:hAnsiTheme="minorHAnsi" w:cstheme="minorHAnsi"/>
                <w:color w:val="000000"/>
                <w:sz w:val="18"/>
                <w:szCs w:val="18"/>
              </w:rPr>
              <w:t>Details of organization’s a</w:t>
            </w:r>
            <w:r w:rsidR="00373A3A" w:rsidRPr="0056586D">
              <w:rPr>
                <w:rFonts w:asciiTheme="minorHAnsi" w:hAnsiTheme="minorHAnsi" w:cstheme="minorHAnsi"/>
                <w:color w:val="000000"/>
                <w:sz w:val="18"/>
                <w:szCs w:val="18"/>
              </w:rPr>
              <w:t>nti-</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raud </w:t>
            </w:r>
            <w:r>
              <w:rPr>
                <w:rFonts w:asciiTheme="minorHAnsi" w:hAnsiTheme="minorHAnsi" w:cstheme="minorHAnsi"/>
                <w:color w:val="000000"/>
                <w:sz w:val="18"/>
                <w:szCs w:val="18"/>
              </w:rPr>
              <w:t>p</w:t>
            </w:r>
            <w:r w:rsidR="00373A3A" w:rsidRPr="0056586D">
              <w:rPr>
                <w:rFonts w:asciiTheme="minorHAnsi" w:hAnsiTheme="minorHAnsi" w:cstheme="minorHAnsi"/>
                <w:color w:val="000000"/>
                <w:sz w:val="18"/>
                <w:szCs w:val="18"/>
              </w:rPr>
              <w:t xml:space="preserve">olicy </w:t>
            </w:r>
            <w:r>
              <w:rPr>
                <w:rFonts w:asciiTheme="minorHAnsi" w:hAnsiTheme="minorHAnsi" w:cstheme="minorHAnsi"/>
                <w:color w:val="000000"/>
                <w:sz w:val="18"/>
                <w:szCs w:val="18"/>
              </w:rPr>
              <w:t>f</w:t>
            </w:r>
            <w:r w:rsidR="00373A3A" w:rsidRPr="0056586D">
              <w:rPr>
                <w:rFonts w:asciiTheme="minorHAnsi" w:hAnsiTheme="minorHAnsi" w:cstheme="minorHAnsi"/>
                <w:color w:val="000000"/>
                <w:sz w:val="18"/>
                <w:szCs w:val="18"/>
              </w:rPr>
              <w:t xml:space="preserve">ramework </w:t>
            </w:r>
            <w:r w:rsidR="00CE0780">
              <w:rPr>
                <w:rFonts w:asciiTheme="minorHAnsi" w:hAnsiTheme="minorHAnsi" w:cstheme="minorHAnsi"/>
                <w:color w:val="000000"/>
                <w:sz w:val="18"/>
                <w:szCs w:val="18"/>
              </w:rPr>
              <w:t>(which shall be</w:t>
            </w:r>
            <w:r w:rsidR="00373A3A" w:rsidRPr="0056586D">
              <w:rPr>
                <w:rFonts w:asciiTheme="minorHAnsi" w:hAnsiTheme="minorHAnsi" w:cstheme="minorHAnsi"/>
                <w:color w:val="000000"/>
                <w:sz w:val="18"/>
                <w:szCs w:val="18"/>
              </w:rPr>
              <w:t xml:space="preserve"> consistent with UN </w:t>
            </w:r>
            <w:r w:rsidR="00CE0780">
              <w:rPr>
                <w:rFonts w:asciiTheme="minorHAnsi" w:hAnsiTheme="minorHAnsi" w:cstheme="minorHAnsi"/>
                <w:color w:val="000000"/>
                <w:sz w:val="18"/>
                <w:szCs w:val="18"/>
              </w:rPr>
              <w:t>W</w:t>
            </w:r>
            <w:r w:rsidR="00373A3A" w:rsidRPr="0056586D">
              <w:rPr>
                <w:rFonts w:asciiTheme="minorHAnsi" w:hAnsiTheme="minorHAnsi" w:cstheme="minorHAnsi"/>
                <w:color w:val="000000"/>
                <w:sz w:val="18"/>
                <w:szCs w:val="18"/>
              </w:rPr>
              <w:t xml:space="preserve">omen’s </w:t>
            </w:r>
            <w:r w:rsidR="00CE0780">
              <w:rPr>
                <w:rFonts w:asciiTheme="minorHAnsi" w:hAnsiTheme="minorHAnsi" w:cstheme="minorHAnsi"/>
                <w:color w:val="000000"/>
                <w:sz w:val="18"/>
                <w:szCs w:val="18"/>
              </w:rPr>
              <w:t>anti-fraud policy)</w:t>
            </w:r>
            <w:r w:rsidR="00373A3A" w:rsidRPr="0056586D">
              <w:rPr>
                <w:rFonts w:asciiTheme="minorHAnsi" w:hAnsiTheme="minorHAnsi" w:cstheme="minorHAnsi"/>
                <w:color w:val="000000"/>
                <w:sz w:val="18"/>
                <w:szCs w:val="18"/>
              </w:rPr>
              <w:t xml:space="preserve"> </w:t>
            </w:r>
          </w:p>
        </w:tc>
        <w:tc>
          <w:tcPr>
            <w:tcW w:w="1980" w:type="dxa"/>
          </w:tcPr>
          <w:p w14:paraId="731831A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2745FDC0" w14:textId="77777777" w:rsidTr="008F7F08">
        <w:tc>
          <w:tcPr>
            <w:tcW w:w="6205" w:type="dxa"/>
          </w:tcPr>
          <w:p w14:paraId="5D85460B" w14:textId="022DF40E" w:rsidR="00373A3A" w:rsidRPr="0056586D" w:rsidRDefault="00CE0780"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Details of organization’s </w:t>
            </w:r>
            <w:r w:rsidR="00373A3A" w:rsidRPr="0056586D">
              <w:rPr>
                <w:rFonts w:asciiTheme="minorHAnsi" w:hAnsiTheme="minorHAnsi" w:cstheme="minorHAnsi"/>
                <w:color w:val="000000" w:themeColor="text1"/>
                <w:sz w:val="18"/>
                <w:szCs w:val="18"/>
              </w:rPr>
              <w:t xml:space="preserve">PSEA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olicy </w:t>
            </w:r>
            <w:r>
              <w:rPr>
                <w:rFonts w:asciiTheme="minorHAnsi" w:hAnsiTheme="minorHAnsi" w:cstheme="minorHAnsi"/>
                <w:color w:val="000000" w:themeColor="text1"/>
                <w:sz w:val="18"/>
                <w:szCs w:val="18"/>
              </w:rPr>
              <w:t>f</w:t>
            </w:r>
            <w:r w:rsidR="00373A3A" w:rsidRPr="0056586D">
              <w:rPr>
                <w:rFonts w:asciiTheme="minorHAnsi" w:hAnsiTheme="minorHAnsi" w:cstheme="minorHAnsi"/>
                <w:color w:val="000000" w:themeColor="text1"/>
                <w:sz w:val="18"/>
                <w:szCs w:val="18"/>
              </w:rPr>
              <w:t>ramework</w:t>
            </w:r>
          </w:p>
        </w:tc>
        <w:tc>
          <w:tcPr>
            <w:tcW w:w="1980" w:type="dxa"/>
          </w:tcPr>
          <w:p w14:paraId="5CDD0CEE"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Optional</w:t>
            </w:r>
          </w:p>
        </w:tc>
      </w:tr>
      <w:tr w:rsidR="00373A3A" w:rsidRPr="0056586D" w14:paraId="3D64E4CB" w14:textId="77777777" w:rsidTr="008F7F08">
        <w:tc>
          <w:tcPr>
            <w:tcW w:w="6205" w:type="dxa"/>
          </w:tcPr>
          <w:p w14:paraId="432468D2" w14:textId="27309821" w:rsidR="00373A3A" w:rsidRPr="0056586D" w:rsidRDefault="00373A3A" w:rsidP="00980F0C">
            <w:pPr>
              <w:jc w:val="both"/>
              <w:rPr>
                <w:rFonts w:asciiTheme="minorHAnsi" w:hAnsiTheme="minorHAnsi" w:cstheme="minorHAnsi"/>
                <w:color w:val="000000" w:themeColor="text1"/>
                <w:sz w:val="18"/>
                <w:szCs w:val="18"/>
                <w:highlight w:val="yellow"/>
              </w:rPr>
            </w:pPr>
            <w:r w:rsidRPr="0056586D">
              <w:rPr>
                <w:rFonts w:asciiTheme="minorHAnsi" w:hAnsiTheme="minorHAnsi" w:cstheme="minorHAnsi"/>
                <w:color w:val="000000" w:themeColor="text1"/>
                <w:sz w:val="18"/>
                <w:szCs w:val="18"/>
              </w:rPr>
              <w:cr/>
            </w:r>
            <w:r w:rsidR="007707F4">
              <w:rPr>
                <w:rFonts w:asciiTheme="minorHAnsi" w:hAnsiTheme="minorHAnsi" w:cstheme="minorHAnsi"/>
                <w:sz w:val="18"/>
                <w:szCs w:val="18"/>
              </w:rPr>
              <w:t>D</w:t>
            </w:r>
            <w:r w:rsidRPr="0056586D">
              <w:rPr>
                <w:rFonts w:asciiTheme="minorHAnsi" w:hAnsiTheme="minorHAnsi" w:cstheme="minorHAnsi"/>
                <w:sz w:val="18"/>
                <w:szCs w:val="18"/>
              </w:rPr>
              <w:t xml:space="preserve">ocumentation </w:t>
            </w:r>
            <w:r w:rsidR="007707F4">
              <w:rPr>
                <w:rFonts w:asciiTheme="minorHAnsi" w:hAnsiTheme="minorHAnsi" w:cstheme="minorHAnsi"/>
                <w:sz w:val="18"/>
                <w:szCs w:val="18"/>
              </w:rPr>
              <w:t>evidencing</w:t>
            </w:r>
            <w:r w:rsidRPr="0056586D">
              <w:rPr>
                <w:rFonts w:asciiTheme="minorHAnsi" w:hAnsiTheme="minorHAnsi" w:cstheme="minorHAnsi"/>
                <w:sz w:val="18"/>
                <w:szCs w:val="18"/>
              </w:rPr>
              <w:t xml:space="preserve"> training offered by </w:t>
            </w:r>
            <w:r w:rsidR="007707F4">
              <w:rPr>
                <w:rFonts w:asciiTheme="minorHAnsi" w:hAnsiTheme="minorHAnsi" w:cstheme="minorHAnsi"/>
                <w:sz w:val="18"/>
                <w:szCs w:val="18"/>
              </w:rPr>
              <w:t>organization</w:t>
            </w:r>
            <w:r w:rsidRPr="0056586D">
              <w:rPr>
                <w:rFonts w:asciiTheme="minorHAnsi" w:hAnsiTheme="minorHAnsi" w:cstheme="minorHAnsi"/>
                <w:sz w:val="18"/>
                <w:szCs w:val="18"/>
              </w:rPr>
              <w:t xml:space="preserve"> to </w:t>
            </w:r>
            <w:r w:rsidR="007707F4">
              <w:rPr>
                <w:rFonts w:asciiTheme="minorHAnsi" w:hAnsiTheme="minorHAnsi" w:cstheme="minorHAnsi"/>
                <w:sz w:val="18"/>
                <w:szCs w:val="18"/>
              </w:rPr>
              <w:t>its</w:t>
            </w:r>
            <w:r w:rsidRPr="0056586D">
              <w:rPr>
                <w:rFonts w:asciiTheme="minorHAnsi" w:hAnsiTheme="minorHAnsi" w:cstheme="minorHAnsi"/>
                <w:sz w:val="18"/>
                <w:szCs w:val="18"/>
              </w:rPr>
              <w:t xml:space="preserve"> employees and associated personnel on prevention and response to SEA. </w:t>
            </w:r>
          </w:p>
        </w:tc>
        <w:tc>
          <w:tcPr>
            <w:tcW w:w="1980" w:type="dxa"/>
          </w:tcPr>
          <w:p w14:paraId="66D6115C"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Mandatory</w:t>
            </w:r>
          </w:p>
        </w:tc>
      </w:tr>
      <w:tr w:rsidR="00373A3A" w:rsidRPr="0056586D" w14:paraId="1EC07C78" w14:textId="77777777" w:rsidTr="008F7F08">
        <w:tc>
          <w:tcPr>
            <w:tcW w:w="6205" w:type="dxa"/>
          </w:tcPr>
          <w:p w14:paraId="62AA0893" w14:textId="464A2F86" w:rsidR="00373A3A" w:rsidRPr="0056586D" w:rsidRDefault="002041E3"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w:t>
            </w:r>
            <w:r>
              <w:rPr>
                <w:rFonts w:asciiTheme="minorHAnsi" w:hAnsiTheme="minorHAnsi" w:cstheme="minorHAnsi"/>
                <w:color w:val="000000" w:themeColor="text1"/>
                <w:sz w:val="18"/>
                <w:szCs w:val="18"/>
              </w:rPr>
              <w:t>documents in respect to</w:t>
            </w:r>
            <w:r w:rsidR="00373A3A" w:rsidRPr="0056586D">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g</w:t>
            </w:r>
            <w:r w:rsidR="00373A3A" w:rsidRPr="0056586D">
              <w:rPr>
                <w:rFonts w:asciiTheme="minorHAnsi" w:hAnsiTheme="minorHAnsi" w:cstheme="minorHAnsi"/>
                <w:color w:val="000000" w:themeColor="text1"/>
                <w:sz w:val="18"/>
                <w:szCs w:val="18"/>
              </w:rPr>
              <w:t>rant-</w:t>
            </w:r>
            <w:r>
              <w:rPr>
                <w:rFonts w:asciiTheme="minorHAnsi" w:hAnsiTheme="minorHAnsi" w:cstheme="minorHAnsi"/>
                <w:color w:val="000000" w:themeColor="text1"/>
                <w:sz w:val="18"/>
                <w:szCs w:val="18"/>
              </w:rPr>
              <w:t>m</w:t>
            </w:r>
            <w:r w:rsidR="00373A3A" w:rsidRPr="0056586D">
              <w:rPr>
                <w:rFonts w:asciiTheme="minorHAnsi" w:hAnsiTheme="minorHAnsi" w:cstheme="minorHAnsi"/>
                <w:color w:val="000000" w:themeColor="text1"/>
                <w:sz w:val="18"/>
                <w:szCs w:val="18"/>
              </w:rPr>
              <w:t xml:space="preserve">aking </w:t>
            </w:r>
            <w:r w:rsidR="00373A3A" w:rsidRPr="0056586D">
              <w:rPr>
                <w:rFonts w:asciiTheme="minorHAnsi" w:hAnsiTheme="minorHAnsi" w:cstheme="minorHAnsi"/>
                <w:color w:val="000000"/>
                <w:sz w:val="18"/>
                <w:szCs w:val="18"/>
              </w:rPr>
              <w:t xml:space="preserve">(if </w:t>
            </w:r>
            <w:r w:rsidR="00E34562">
              <w:rPr>
                <w:rFonts w:asciiTheme="minorHAnsi" w:hAnsiTheme="minorHAnsi" w:cstheme="minorHAnsi"/>
                <w:color w:val="000000"/>
                <w:sz w:val="18"/>
                <w:szCs w:val="18"/>
              </w:rPr>
              <w:t>g</w:t>
            </w:r>
            <w:r w:rsidR="00373A3A" w:rsidRPr="0056586D">
              <w:rPr>
                <w:rFonts w:asciiTheme="minorHAnsi" w:hAnsiTheme="minorHAnsi" w:cstheme="minorHAnsi"/>
                <w:color w:val="000000"/>
                <w:sz w:val="18"/>
                <w:szCs w:val="18"/>
              </w:rPr>
              <w:t>rant-making activities are included in the</w:t>
            </w:r>
            <w:r w:rsidR="00356D9D">
              <w:rPr>
                <w:rFonts w:asciiTheme="minorHAnsi" w:hAnsiTheme="minorHAnsi" w:cstheme="minorHAnsi"/>
                <w:color w:val="000000"/>
                <w:sz w:val="18"/>
                <w:szCs w:val="18"/>
              </w:rPr>
              <w:t xml:space="preserve"> UN Women Terms of Reference</w:t>
            </w:r>
            <w:r w:rsidR="00373A3A" w:rsidRPr="0056586D">
              <w:rPr>
                <w:rFonts w:asciiTheme="minorHAnsi" w:hAnsiTheme="minorHAnsi" w:cstheme="minorHAnsi"/>
                <w:color w:val="000000"/>
                <w:sz w:val="18"/>
                <w:szCs w:val="18"/>
              </w:rPr>
              <w:t xml:space="preserve"> of </w:t>
            </w:r>
            <w:r w:rsidR="00E34562">
              <w:rPr>
                <w:rFonts w:asciiTheme="minorHAnsi" w:hAnsiTheme="minorHAnsi" w:cstheme="minorHAnsi"/>
                <w:color w:val="000000"/>
                <w:sz w:val="18"/>
                <w:szCs w:val="18"/>
              </w:rPr>
              <w:t xml:space="preserve">the </w:t>
            </w:r>
            <w:r w:rsidR="00373A3A" w:rsidRPr="0056586D">
              <w:rPr>
                <w:rFonts w:asciiTheme="minorHAnsi" w:hAnsiTheme="minorHAnsi" w:cstheme="minorHAnsi"/>
                <w:color w:val="000000"/>
                <w:sz w:val="18"/>
                <w:szCs w:val="18"/>
              </w:rPr>
              <w:t>C</w:t>
            </w:r>
            <w:r w:rsidR="00E34562">
              <w:rPr>
                <w:rFonts w:asciiTheme="minorHAnsi" w:hAnsiTheme="minorHAnsi" w:cstheme="minorHAnsi"/>
                <w:color w:val="000000"/>
                <w:sz w:val="18"/>
                <w:szCs w:val="18"/>
              </w:rPr>
              <w:t>FP</w:t>
            </w:r>
            <w:r w:rsidR="00373A3A" w:rsidRPr="0056586D">
              <w:rPr>
                <w:rFonts w:asciiTheme="minorHAnsi" w:hAnsiTheme="minorHAnsi" w:cstheme="minorHAnsi"/>
                <w:color w:val="000000"/>
                <w:sz w:val="18"/>
                <w:szCs w:val="18"/>
              </w:rPr>
              <w:t>)</w:t>
            </w:r>
          </w:p>
        </w:tc>
        <w:tc>
          <w:tcPr>
            <w:tcW w:w="1980" w:type="dxa"/>
          </w:tcPr>
          <w:p w14:paraId="3017DE86"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373A3A" w:rsidRPr="0056586D" w14:paraId="66E6791C" w14:textId="77777777" w:rsidTr="008F7F08">
        <w:tc>
          <w:tcPr>
            <w:tcW w:w="6205" w:type="dxa"/>
          </w:tcPr>
          <w:p w14:paraId="5973CD80" w14:textId="3C4101C8" w:rsidR="00373A3A" w:rsidRPr="0056586D" w:rsidRDefault="00E34562" w:rsidP="00980F0C">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Organization’s p</w:t>
            </w:r>
            <w:r w:rsidR="00373A3A" w:rsidRPr="0056586D">
              <w:rPr>
                <w:rFonts w:asciiTheme="minorHAnsi" w:hAnsiTheme="minorHAnsi" w:cstheme="minorHAnsi"/>
                <w:color w:val="000000" w:themeColor="text1"/>
                <w:sz w:val="18"/>
                <w:szCs w:val="18"/>
              </w:rPr>
              <w:t xml:space="preserve">olicy and </w:t>
            </w:r>
            <w:r>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rocedure for selecting </w:t>
            </w:r>
            <w:r w:rsidR="00A25997">
              <w:rPr>
                <w:rFonts w:asciiTheme="minorHAnsi" w:hAnsiTheme="minorHAnsi" w:cstheme="minorHAnsi"/>
                <w:color w:val="000000" w:themeColor="text1"/>
                <w:sz w:val="18"/>
                <w:szCs w:val="18"/>
              </w:rPr>
              <w:t>p</w:t>
            </w:r>
            <w:r w:rsidR="00373A3A" w:rsidRPr="0056586D">
              <w:rPr>
                <w:rFonts w:asciiTheme="minorHAnsi" w:hAnsiTheme="minorHAnsi" w:cstheme="minorHAnsi"/>
                <w:color w:val="000000" w:themeColor="text1"/>
                <w:sz w:val="18"/>
                <w:szCs w:val="18"/>
              </w:rPr>
              <w:t xml:space="preserve">artners (if sub-partner/s are going to be used) </w:t>
            </w:r>
          </w:p>
        </w:tc>
        <w:tc>
          <w:tcPr>
            <w:tcW w:w="1980" w:type="dxa"/>
          </w:tcPr>
          <w:p w14:paraId="4A9F9365" w14:textId="77777777" w:rsidR="00373A3A" w:rsidRPr="0056586D" w:rsidRDefault="00373A3A" w:rsidP="00373A3A">
            <w:pPr>
              <w:contextualSpacing/>
              <w:jc w:val="center"/>
              <w:rPr>
                <w:rFonts w:asciiTheme="minorHAnsi" w:hAnsiTheme="minorHAnsi" w:cstheme="minorHAnsi"/>
                <w:color w:val="000000"/>
                <w:sz w:val="18"/>
                <w:szCs w:val="18"/>
              </w:rPr>
            </w:pPr>
            <w:r w:rsidRPr="0056586D">
              <w:rPr>
                <w:rFonts w:asciiTheme="minorHAnsi" w:hAnsiTheme="minorHAnsi" w:cstheme="minorHAnsi"/>
                <w:color w:val="000000"/>
                <w:sz w:val="18"/>
                <w:szCs w:val="18"/>
              </w:rPr>
              <w:t xml:space="preserve">Mandatory </w:t>
            </w:r>
          </w:p>
        </w:tc>
      </w:tr>
      <w:tr w:rsidR="008F7F08" w:rsidRPr="0056586D" w14:paraId="7B3C9A03" w14:textId="77777777" w:rsidTr="008F7F08">
        <w:tc>
          <w:tcPr>
            <w:tcW w:w="8185" w:type="dxa"/>
            <w:gridSpan w:val="2"/>
          </w:tcPr>
          <w:p w14:paraId="5E764B88" w14:textId="7CDA2D11" w:rsidR="008F7F08" w:rsidRPr="0056586D" w:rsidRDefault="008F7F08" w:rsidP="00373A3A">
            <w:pPr>
              <w:contextualSpacing/>
              <w:jc w:val="center"/>
              <w:rPr>
                <w:rFonts w:cstheme="minorHAnsi"/>
                <w:color w:val="000000"/>
                <w:sz w:val="18"/>
                <w:szCs w:val="18"/>
              </w:rPr>
            </w:pPr>
            <w:r w:rsidRPr="0056586D">
              <w:rPr>
                <w:rFonts w:asciiTheme="minorHAnsi" w:hAnsiTheme="minorHAnsi" w:cstheme="minorHAnsi"/>
                <w:b/>
                <w:bCs/>
                <w:color w:val="002060"/>
                <w:sz w:val="18"/>
                <w:szCs w:val="18"/>
              </w:rPr>
              <w:t>Administration and Finance</w:t>
            </w:r>
          </w:p>
        </w:tc>
      </w:tr>
      <w:tr w:rsidR="008F7F08" w:rsidRPr="0056586D" w14:paraId="272C560B" w14:textId="77777777" w:rsidTr="008F7F08">
        <w:tc>
          <w:tcPr>
            <w:tcW w:w="6205" w:type="dxa"/>
          </w:tcPr>
          <w:p w14:paraId="29A4D35A" w14:textId="5F61DB2A" w:rsidR="008F7F08" w:rsidRPr="0056586D" w:rsidRDefault="008F7F08" w:rsidP="00980F0C">
            <w:pPr>
              <w:jc w:val="both"/>
              <w:rPr>
                <w:rFonts w:cstheme="minorHAnsi"/>
                <w:color w:val="000000" w:themeColor="text1"/>
                <w:sz w:val="18"/>
                <w:szCs w:val="18"/>
              </w:rPr>
            </w:pPr>
            <w:r w:rsidRPr="0056586D">
              <w:rPr>
                <w:rFonts w:asciiTheme="minorHAnsi" w:hAnsiTheme="minorHAnsi" w:cstheme="minorHAnsi"/>
                <w:color w:val="000000"/>
                <w:sz w:val="18"/>
                <w:szCs w:val="18"/>
              </w:rPr>
              <w:t xml:space="preserve">Administrative and </w:t>
            </w:r>
            <w:r w:rsidR="007A2BFC">
              <w:rPr>
                <w:rFonts w:asciiTheme="minorHAnsi" w:hAnsiTheme="minorHAnsi" w:cstheme="minorHAnsi"/>
                <w:color w:val="000000"/>
                <w:sz w:val="18"/>
                <w:szCs w:val="18"/>
              </w:rPr>
              <w:t>f</w:t>
            </w:r>
            <w:r w:rsidRPr="0056586D">
              <w:rPr>
                <w:rFonts w:asciiTheme="minorHAnsi" w:hAnsiTheme="minorHAnsi" w:cstheme="minorHAnsi"/>
                <w:color w:val="000000"/>
                <w:sz w:val="18"/>
                <w:szCs w:val="18"/>
              </w:rPr>
              <w:t xml:space="preserve">inancial </w:t>
            </w:r>
            <w:r w:rsidR="007A2BFC">
              <w:rPr>
                <w:rFonts w:asciiTheme="minorHAnsi" w:hAnsiTheme="minorHAnsi" w:cstheme="minorHAnsi"/>
                <w:color w:val="000000"/>
                <w:sz w:val="18"/>
                <w:szCs w:val="18"/>
              </w:rPr>
              <w:t>r</w:t>
            </w:r>
            <w:r w:rsidRPr="0056586D">
              <w:rPr>
                <w:rFonts w:asciiTheme="minorHAnsi" w:hAnsiTheme="minorHAnsi" w:cstheme="minorHAnsi"/>
                <w:color w:val="000000"/>
                <w:sz w:val="18"/>
                <w:szCs w:val="18"/>
              </w:rPr>
              <w:t>ules of the organization</w:t>
            </w:r>
          </w:p>
        </w:tc>
        <w:tc>
          <w:tcPr>
            <w:tcW w:w="1980" w:type="dxa"/>
          </w:tcPr>
          <w:p w14:paraId="334CDFA4" w14:textId="0CDC0C88"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25369EF" w14:textId="77777777" w:rsidTr="008F7F08">
        <w:tc>
          <w:tcPr>
            <w:tcW w:w="6205" w:type="dxa"/>
          </w:tcPr>
          <w:p w14:paraId="564559BB" w14:textId="5387CC6C" w:rsidR="008F7F08" w:rsidRPr="0056586D" w:rsidRDefault="007A2BFC" w:rsidP="00980F0C">
            <w:pPr>
              <w:jc w:val="both"/>
              <w:rPr>
                <w:rFonts w:cstheme="minorHAnsi"/>
                <w:color w:val="000000"/>
                <w:sz w:val="18"/>
                <w:szCs w:val="18"/>
              </w:rPr>
            </w:pPr>
            <w:r>
              <w:rPr>
                <w:rFonts w:asciiTheme="minorHAnsi" w:hAnsiTheme="minorHAnsi" w:cstheme="minorHAnsi"/>
                <w:color w:val="000000"/>
                <w:sz w:val="18"/>
                <w:szCs w:val="18"/>
              </w:rPr>
              <w:t>Details of the organization’s i</w:t>
            </w:r>
            <w:r w:rsidR="008F7F08" w:rsidRPr="0056586D">
              <w:rPr>
                <w:rFonts w:asciiTheme="minorHAnsi" w:hAnsiTheme="minorHAnsi" w:cstheme="minorHAnsi"/>
                <w:color w:val="000000"/>
                <w:sz w:val="18"/>
                <w:szCs w:val="18"/>
              </w:rPr>
              <w:t xml:space="preserve">nternal </w:t>
            </w:r>
            <w:r>
              <w:rPr>
                <w:rFonts w:asciiTheme="minorHAnsi" w:hAnsiTheme="minorHAnsi" w:cstheme="minorHAnsi"/>
                <w:color w:val="000000"/>
                <w:sz w:val="18"/>
                <w:szCs w:val="18"/>
              </w:rPr>
              <w:t>c</w:t>
            </w:r>
            <w:r w:rsidR="008F7F08" w:rsidRPr="0056586D">
              <w:rPr>
                <w:rFonts w:asciiTheme="minorHAnsi" w:hAnsiTheme="minorHAnsi" w:cstheme="minorHAnsi"/>
                <w:color w:val="000000"/>
                <w:sz w:val="18"/>
                <w:szCs w:val="18"/>
              </w:rPr>
              <w:t xml:space="preserve">ontrol </w:t>
            </w:r>
            <w:r>
              <w:rPr>
                <w:rFonts w:asciiTheme="minorHAnsi" w:hAnsiTheme="minorHAnsi" w:cstheme="minorHAnsi"/>
                <w:color w:val="000000"/>
                <w:sz w:val="18"/>
                <w:szCs w:val="18"/>
              </w:rPr>
              <w:t>f</w:t>
            </w:r>
            <w:r w:rsidR="008F7F08" w:rsidRPr="0056586D">
              <w:rPr>
                <w:rFonts w:asciiTheme="minorHAnsi" w:hAnsiTheme="minorHAnsi" w:cstheme="minorHAnsi"/>
                <w:color w:val="000000"/>
                <w:sz w:val="18"/>
                <w:szCs w:val="18"/>
              </w:rPr>
              <w:t>ramework</w:t>
            </w:r>
            <w:r w:rsidR="00A035E0">
              <w:rPr>
                <w:rFonts w:asciiTheme="minorHAnsi" w:hAnsiTheme="minorHAnsi" w:cstheme="minorHAnsi"/>
                <w:color w:val="000000"/>
                <w:sz w:val="18"/>
                <w:szCs w:val="18"/>
              </w:rPr>
              <w:t xml:space="preserve"> </w:t>
            </w:r>
          </w:p>
        </w:tc>
        <w:tc>
          <w:tcPr>
            <w:tcW w:w="1980" w:type="dxa"/>
          </w:tcPr>
          <w:p w14:paraId="3D90427C" w14:textId="55F8489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0F8149F4" w14:textId="77777777" w:rsidTr="008F7F08">
        <w:tc>
          <w:tcPr>
            <w:tcW w:w="6205" w:type="dxa"/>
          </w:tcPr>
          <w:p w14:paraId="087C6BDA" w14:textId="1BBA2EF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Audited </w:t>
            </w:r>
            <w:r w:rsidR="007A2BFC">
              <w:rPr>
                <w:rFonts w:asciiTheme="minorHAnsi" w:hAnsiTheme="minorHAnsi" w:cstheme="minorHAnsi"/>
                <w:color w:val="000000"/>
                <w:sz w:val="18"/>
                <w:szCs w:val="18"/>
              </w:rPr>
              <w:t>s</w:t>
            </w:r>
            <w:r w:rsidRPr="0056586D">
              <w:rPr>
                <w:rFonts w:asciiTheme="minorHAnsi" w:hAnsiTheme="minorHAnsi" w:cstheme="minorHAnsi"/>
                <w:color w:val="000000"/>
                <w:sz w:val="18"/>
                <w:szCs w:val="18"/>
              </w:rPr>
              <w:t xml:space="preserve">tatements of </w:t>
            </w:r>
            <w:r w:rsidR="007A2BFC">
              <w:rPr>
                <w:rFonts w:asciiTheme="minorHAnsi" w:hAnsiTheme="minorHAnsi" w:cstheme="minorHAnsi"/>
                <w:color w:val="000000"/>
                <w:sz w:val="18"/>
                <w:szCs w:val="18"/>
              </w:rPr>
              <w:t xml:space="preserve">the organization during </w:t>
            </w:r>
            <w:r w:rsidRPr="0056586D">
              <w:rPr>
                <w:rFonts w:asciiTheme="minorHAnsi" w:hAnsiTheme="minorHAnsi" w:cstheme="minorHAnsi"/>
                <w:color w:val="000000"/>
                <w:sz w:val="18"/>
                <w:szCs w:val="18"/>
              </w:rPr>
              <w:t>last 3 years</w:t>
            </w:r>
          </w:p>
        </w:tc>
        <w:tc>
          <w:tcPr>
            <w:tcW w:w="1980" w:type="dxa"/>
          </w:tcPr>
          <w:p w14:paraId="28423894" w14:textId="6425822B"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FDBA357" w14:textId="77777777" w:rsidTr="008F7F08">
        <w:tc>
          <w:tcPr>
            <w:tcW w:w="6205" w:type="dxa"/>
          </w:tcPr>
          <w:p w14:paraId="553FC38A" w14:textId="50A88A8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List of </w:t>
            </w:r>
            <w:r w:rsidR="00B951EC">
              <w:rPr>
                <w:rFonts w:asciiTheme="minorHAnsi" w:hAnsiTheme="minorHAnsi" w:cstheme="minorHAnsi"/>
                <w:color w:val="000000"/>
                <w:sz w:val="18"/>
                <w:szCs w:val="18"/>
              </w:rPr>
              <w:t>b</w:t>
            </w:r>
            <w:r w:rsidRPr="0056586D">
              <w:rPr>
                <w:rFonts w:asciiTheme="minorHAnsi" w:hAnsiTheme="minorHAnsi" w:cstheme="minorHAnsi"/>
                <w:color w:val="000000"/>
                <w:sz w:val="18"/>
                <w:szCs w:val="18"/>
              </w:rPr>
              <w:t>anks</w:t>
            </w:r>
            <w:r w:rsidR="00B951EC">
              <w:rPr>
                <w:rFonts w:asciiTheme="minorHAnsi" w:hAnsiTheme="minorHAnsi" w:cstheme="minorHAnsi"/>
                <w:color w:val="000000"/>
                <w:sz w:val="18"/>
                <w:szCs w:val="18"/>
              </w:rPr>
              <w:t xml:space="preserve"> with which organizational bank accounts are held</w:t>
            </w:r>
          </w:p>
        </w:tc>
        <w:tc>
          <w:tcPr>
            <w:tcW w:w="1980" w:type="dxa"/>
          </w:tcPr>
          <w:p w14:paraId="0A3D61BF" w14:textId="68D5361D"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6890535A" w14:textId="77777777" w:rsidTr="008F7F08">
        <w:tc>
          <w:tcPr>
            <w:tcW w:w="6205" w:type="dxa"/>
          </w:tcPr>
          <w:p w14:paraId="1CF104AF" w14:textId="73C927BC"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Name of </w:t>
            </w:r>
            <w:r w:rsidR="00B951EC">
              <w:rPr>
                <w:rFonts w:asciiTheme="minorHAnsi" w:hAnsiTheme="minorHAnsi" w:cstheme="minorHAnsi"/>
                <w:color w:val="000000"/>
                <w:sz w:val="18"/>
                <w:szCs w:val="18"/>
              </w:rPr>
              <w:t>e</w:t>
            </w:r>
            <w:r w:rsidRPr="0056586D">
              <w:rPr>
                <w:rFonts w:asciiTheme="minorHAnsi" w:hAnsiTheme="minorHAnsi" w:cstheme="minorHAnsi"/>
                <w:color w:val="000000"/>
                <w:sz w:val="18"/>
                <w:szCs w:val="18"/>
              </w:rPr>
              <w:t xml:space="preserve">xternal </w:t>
            </w:r>
            <w:r w:rsidR="00B951EC">
              <w:rPr>
                <w:rFonts w:asciiTheme="minorHAnsi" w:hAnsiTheme="minorHAnsi" w:cstheme="minorHAnsi"/>
                <w:color w:val="000000"/>
                <w:sz w:val="18"/>
                <w:szCs w:val="18"/>
              </w:rPr>
              <w:t>a</w:t>
            </w:r>
            <w:r w:rsidRPr="0056586D">
              <w:rPr>
                <w:rFonts w:asciiTheme="minorHAnsi" w:hAnsiTheme="minorHAnsi" w:cstheme="minorHAnsi"/>
                <w:color w:val="000000"/>
                <w:sz w:val="18"/>
                <w:szCs w:val="18"/>
              </w:rPr>
              <w:t>uditors</w:t>
            </w:r>
            <w:r w:rsidR="00B951EC">
              <w:rPr>
                <w:rFonts w:asciiTheme="minorHAnsi" w:hAnsiTheme="minorHAnsi" w:cstheme="minorHAnsi"/>
                <w:color w:val="000000"/>
                <w:sz w:val="18"/>
                <w:szCs w:val="18"/>
              </w:rPr>
              <w:t xml:space="preserve"> of organization</w:t>
            </w:r>
          </w:p>
        </w:tc>
        <w:tc>
          <w:tcPr>
            <w:tcW w:w="1980" w:type="dxa"/>
          </w:tcPr>
          <w:p w14:paraId="654D7BB9" w14:textId="7458D109"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themeColor="text1"/>
                <w:sz w:val="18"/>
                <w:szCs w:val="18"/>
              </w:rPr>
              <w:t>Optional</w:t>
            </w:r>
          </w:p>
        </w:tc>
      </w:tr>
      <w:tr w:rsidR="008F7F08" w:rsidRPr="0056586D" w14:paraId="5FE2A0F1" w14:textId="77777777" w:rsidTr="008F7F08">
        <w:tc>
          <w:tcPr>
            <w:tcW w:w="8185" w:type="dxa"/>
            <w:gridSpan w:val="2"/>
          </w:tcPr>
          <w:p w14:paraId="1B3874B9" w14:textId="55A41A95"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b/>
                <w:bCs/>
                <w:color w:val="002060"/>
                <w:sz w:val="18"/>
                <w:szCs w:val="18"/>
              </w:rPr>
              <w:t>Procurement</w:t>
            </w:r>
          </w:p>
        </w:tc>
      </w:tr>
      <w:tr w:rsidR="008F7F08" w:rsidRPr="0056586D" w14:paraId="28FD21B7" w14:textId="77777777" w:rsidTr="008F7F08">
        <w:tc>
          <w:tcPr>
            <w:tcW w:w="6205" w:type="dxa"/>
          </w:tcPr>
          <w:p w14:paraId="768FC304" w14:textId="7CB50B5B" w:rsidR="008F7F08" w:rsidRPr="0056586D" w:rsidRDefault="00B951EC" w:rsidP="00980F0C">
            <w:pPr>
              <w:jc w:val="both"/>
              <w:rPr>
                <w:rFonts w:cstheme="minorHAnsi"/>
                <w:color w:val="000000"/>
                <w:sz w:val="18"/>
                <w:szCs w:val="18"/>
              </w:rPr>
            </w:pPr>
            <w:r>
              <w:rPr>
                <w:rFonts w:asciiTheme="minorHAnsi" w:hAnsiTheme="minorHAnsi" w:cstheme="minorHAnsi"/>
                <w:color w:val="000000"/>
                <w:sz w:val="18"/>
                <w:szCs w:val="18"/>
              </w:rPr>
              <w:t>Organization’s p</w:t>
            </w:r>
            <w:r w:rsidR="008F7F08" w:rsidRPr="0056586D">
              <w:rPr>
                <w:rFonts w:asciiTheme="minorHAnsi" w:hAnsiTheme="minorHAnsi" w:cstheme="minorHAnsi"/>
                <w:color w:val="000000"/>
                <w:sz w:val="18"/>
                <w:szCs w:val="18"/>
              </w:rPr>
              <w:t xml:space="preserve">rocurement </w:t>
            </w:r>
            <w:r>
              <w:rPr>
                <w:rFonts w:asciiTheme="minorHAnsi" w:hAnsiTheme="minorHAnsi" w:cstheme="minorHAnsi"/>
                <w:color w:val="000000"/>
                <w:sz w:val="18"/>
                <w:szCs w:val="18"/>
              </w:rPr>
              <w:t>p</w:t>
            </w:r>
            <w:r w:rsidR="008F7F08" w:rsidRPr="0056586D">
              <w:rPr>
                <w:rFonts w:asciiTheme="minorHAnsi" w:hAnsiTheme="minorHAnsi" w:cstheme="minorHAnsi"/>
                <w:color w:val="000000"/>
                <w:sz w:val="18"/>
                <w:szCs w:val="18"/>
              </w:rPr>
              <w:t>olicy/</w:t>
            </w:r>
            <w:r>
              <w:rPr>
                <w:rFonts w:asciiTheme="minorHAnsi" w:hAnsiTheme="minorHAnsi" w:cstheme="minorHAnsi"/>
                <w:color w:val="000000"/>
                <w:sz w:val="18"/>
                <w:szCs w:val="18"/>
              </w:rPr>
              <w:t>m</w:t>
            </w:r>
            <w:r w:rsidR="008F7F08" w:rsidRPr="0056586D">
              <w:rPr>
                <w:rFonts w:asciiTheme="minorHAnsi" w:hAnsiTheme="minorHAnsi" w:cstheme="minorHAnsi"/>
                <w:color w:val="000000"/>
                <w:sz w:val="18"/>
                <w:szCs w:val="18"/>
              </w:rPr>
              <w:t>anual</w:t>
            </w:r>
          </w:p>
        </w:tc>
        <w:tc>
          <w:tcPr>
            <w:tcW w:w="1980" w:type="dxa"/>
          </w:tcPr>
          <w:p w14:paraId="043965A5" w14:textId="0E69F77F" w:rsidR="008F7F08" w:rsidRPr="0056586D" w:rsidRDefault="008F7F08" w:rsidP="008F7F08">
            <w:pPr>
              <w:contextualSpacing/>
              <w:jc w:val="center"/>
              <w:rPr>
                <w:rFonts w:cstheme="minorHAnsi"/>
                <w:color w:val="000000" w:themeColor="text1"/>
                <w:sz w:val="18"/>
                <w:szCs w:val="18"/>
              </w:rPr>
            </w:pPr>
            <w:r w:rsidRPr="0056586D">
              <w:rPr>
                <w:rFonts w:asciiTheme="minorHAnsi" w:hAnsiTheme="minorHAnsi" w:cstheme="minorHAnsi"/>
                <w:color w:val="000000"/>
                <w:sz w:val="18"/>
                <w:szCs w:val="18"/>
              </w:rPr>
              <w:t>Mandatory</w:t>
            </w:r>
          </w:p>
        </w:tc>
      </w:tr>
      <w:tr w:rsidR="008F7F08" w:rsidRPr="0056586D" w14:paraId="288A2B04" w14:textId="77777777" w:rsidTr="008F7F08">
        <w:tc>
          <w:tcPr>
            <w:tcW w:w="6205" w:type="dxa"/>
          </w:tcPr>
          <w:p w14:paraId="05AC45BC" w14:textId="49529027"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Templates of the solicitation documents for procurement of goods/services </w:t>
            </w:r>
            <w:r w:rsidR="00B951EC">
              <w:rPr>
                <w:rFonts w:asciiTheme="minorHAnsi" w:hAnsiTheme="minorHAnsi" w:cstheme="minorHAnsi"/>
                <w:color w:val="000000"/>
                <w:sz w:val="18"/>
                <w:szCs w:val="18"/>
              </w:rPr>
              <w:t>(</w:t>
            </w:r>
            <w:r w:rsidRPr="0056586D">
              <w:rPr>
                <w:rFonts w:asciiTheme="minorHAnsi" w:hAnsiTheme="minorHAnsi" w:cstheme="minorHAnsi"/>
                <w:color w:val="000000"/>
                <w:sz w:val="18"/>
                <w:szCs w:val="18"/>
              </w:rPr>
              <w:t xml:space="preserve">e.g.,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q</w:t>
            </w:r>
            <w:r w:rsidRPr="0056586D">
              <w:rPr>
                <w:rFonts w:asciiTheme="minorHAnsi" w:hAnsiTheme="minorHAnsi" w:cstheme="minorHAnsi"/>
                <w:color w:val="000000"/>
                <w:sz w:val="18"/>
                <w:szCs w:val="18"/>
              </w:rPr>
              <w:t xml:space="preserve">uotation (FRQ), </w:t>
            </w:r>
            <w:r w:rsidR="00B951EC">
              <w:rPr>
                <w:rFonts w:asciiTheme="minorHAnsi" w:hAnsiTheme="minorHAnsi" w:cstheme="minorHAnsi"/>
                <w:color w:val="000000"/>
                <w:sz w:val="18"/>
                <w:szCs w:val="18"/>
              </w:rPr>
              <w:t>r</w:t>
            </w:r>
            <w:r w:rsidRPr="0056586D">
              <w:rPr>
                <w:rFonts w:asciiTheme="minorHAnsi" w:hAnsiTheme="minorHAnsi" w:cstheme="minorHAnsi"/>
                <w:color w:val="000000"/>
                <w:sz w:val="18"/>
                <w:szCs w:val="18"/>
              </w:rPr>
              <w:t xml:space="preserve">equest for </w:t>
            </w:r>
            <w:r w:rsidR="00B951EC">
              <w:rPr>
                <w:rFonts w:asciiTheme="minorHAnsi" w:hAnsiTheme="minorHAnsi" w:cstheme="minorHAnsi"/>
                <w:color w:val="000000"/>
                <w:sz w:val="18"/>
                <w:szCs w:val="18"/>
              </w:rPr>
              <w:t>p</w:t>
            </w:r>
            <w:r w:rsidRPr="0056586D">
              <w:rPr>
                <w:rFonts w:asciiTheme="minorHAnsi" w:hAnsiTheme="minorHAnsi" w:cstheme="minorHAnsi"/>
                <w:color w:val="000000"/>
                <w:sz w:val="18"/>
                <w:szCs w:val="18"/>
              </w:rPr>
              <w:t>roposal (RFP) etc</w:t>
            </w:r>
            <w:r w:rsidR="00E4654D">
              <w:rPr>
                <w:rFonts w:asciiTheme="minorHAnsi" w:hAnsiTheme="minorHAnsi" w:cstheme="minorHAnsi"/>
                <w:color w:val="000000"/>
                <w:sz w:val="18"/>
                <w:szCs w:val="18"/>
              </w:rPr>
              <w:t>.</w:t>
            </w:r>
            <w:r w:rsidR="000E5645">
              <w:rPr>
                <w:rFonts w:asciiTheme="minorHAnsi" w:hAnsiTheme="minorHAnsi" w:cstheme="minorHAnsi"/>
                <w:color w:val="000000"/>
                <w:sz w:val="18"/>
                <w:szCs w:val="18"/>
              </w:rPr>
              <w:t>) used by organization</w:t>
            </w:r>
            <w:r w:rsidRPr="0056586D">
              <w:rPr>
                <w:rFonts w:asciiTheme="minorHAnsi" w:hAnsiTheme="minorHAnsi" w:cstheme="minorHAnsi"/>
                <w:color w:val="000000"/>
                <w:sz w:val="18"/>
                <w:szCs w:val="18"/>
              </w:rPr>
              <w:t xml:space="preserve"> </w:t>
            </w:r>
          </w:p>
        </w:tc>
        <w:tc>
          <w:tcPr>
            <w:tcW w:w="1980" w:type="dxa"/>
          </w:tcPr>
          <w:p w14:paraId="3CFBF246" w14:textId="585BE38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1BF14C6" w14:textId="77777777" w:rsidTr="008F7F08">
        <w:tc>
          <w:tcPr>
            <w:tcW w:w="6205" w:type="dxa"/>
          </w:tcPr>
          <w:p w14:paraId="508B6EAC" w14:textId="6EC5BC33"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suppliers/vendors</w:t>
            </w:r>
            <w:r w:rsidR="000E5645">
              <w:rPr>
                <w:rFonts w:asciiTheme="minorHAnsi" w:hAnsiTheme="minorHAnsi" w:cstheme="minorHAnsi"/>
                <w:color w:val="000000"/>
                <w:sz w:val="18"/>
                <w:szCs w:val="18"/>
              </w:rPr>
              <w:t xml:space="preserve"> of organization</w:t>
            </w:r>
            <w:r w:rsidRPr="0056586D">
              <w:rPr>
                <w:rFonts w:asciiTheme="minorHAnsi" w:hAnsiTheme="minorHAnsi" w:cstheme="minorHAnsi"/>
                <w:color w:val="000000"/>
                <w:sz w:val="18"/>
                <w:szCs w:val="18"/>
              </w:rPr>
              <w:t xml:space="preserve"> and cop</w:t>
            </w:r>
            <w:r w:rsidR="000E5645">
              <w:rPr>
                <w:rFonts w:asciiTheme="minorHAnsi" w:hAnsiTheme="minorHAnsi" w:cstheme="minorHAnsi"/>
                <w:color w:val="000000"/>
                <w:sz w:val="18"/>
                <w:szCs w:val="18"/>
              </w:rPr>
              <w:t>ies</w:t>
            </w:r>
            <w:r w:rsidRPr="0056586D">
              <w:rPr>
                <w:rFonts w:asciiTheme="minorHAnsi" w:hAnsiTheme="minorHAnsi" w:cstheme="minorHAnsi"/>
                <w:color w:val="000000"/>
                <w:sz w:val="18"/>
                <w:szCs w:val="18"/>
              </w:rPr>
              <w:t xml:space="preserve"> of their contract(s) including evidence of their selection processes </w:t>
            </w:r>
          </w:p>
        </w:tc>
        <w:tc>
          <w:tcPr>
            <w:tcW w:w="1980" w:type="dxa"/>
          </w:tcPr>
          <w:p w14:paraId="10218A30" w14:textId="18644273"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35549793" w14:textId="77777777" w:rsidTr="008F7F08">
        <w:tc>
          <w:tcPr>
            <w:tcW w:w="8185" w:type="dxa"/>
            <w:gridSpan w:val="2"/>
          </w:tcPr>
          <w:p w14:paraId="5840499B" w14:textId="65A9B834"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b/>
                <w:bCs/>
                <w:color w:val="002060"/>
                <w:sz w:val="18"/>
                <w:szCs w:val="18"/>
              </w:rPr>
              <w:t>Client Relationship</w:t>
            </w:r>
          </w:p>
        </w:tc>
      </w:tr>
      <w:tr w:rsidR="008F7F08" w:rsidRPr="0056586D" w14:paraId="2A962827" w14:textId="77777777" w:rsidTr="008F7F08">
        <w:tc>
          <w:tcPr>
            <w:tcW w:w="6205" w:type="dxa"/>
          </w:tcPr>
          <w:p w14:paraId="35895516" w14:textId="37A60ECB"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List of main clients/donors</w:t>
            </w:r>
            <w:r w:rsidR="00121367">
              <w:rPr>
                <w:rFonts w:asciiTheme="minorHAnsi" w:hAnsiTheme="minorHAnsi" w:cstheme="minorHAnsi"/>
                <w:color w:val="000000"/>
                <w:sz w:val="18"/>
                <w:szCs w:val="18"/>
              </w:rPr>
              <w:t xml:space="preserve"> of organization</w:t>
            </w:r>
          </w:p>
        </w:tc>
        <w:tc>
          <w:tcPr>
            <w:tcW w:w="1980" w:type="dxa"/>
          </w:tcPr>
          <w:p w14:paraId="7091F5F8" w14:textId="0D27611C"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7C554B06" w14:textId="77777777" w:rsidTr="008F7F08">
        <w:tc>
          <w:tcPr>
            <w:tcW w:w="6205" w:type="dxa"/>
          </w:tcPr>
          <w:p w14:paraId="2262A415" w14:textId="6323DF7D"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Two references</w:t>
            </w:r>
            <w:r w:rsidR="00121367">
              <w:rPr>
                <w:rFonts w:asciiTheme="minorHAnsi" w:hAnsiTheme="minorHAnsi" w:cstheme="minorHAnsi"/>
                <w:color w:val="000000"/>
                <w:sz w:val="18"/>
                <w:szCs w:val="18"/>
              </w:rPr>
              <w:t xml:space="preserve"> for organization</w:t>
            </w:r>
          </w:p>
        </w:tc>
        <w:tc>
          <w:tcPr>
            <w:tcW w:w="1980" w:type="dxa"/>
          </w:tcPr>
          <w:p w14:paraId="3D3D8648" w14:textId="0B07B956"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r w:rsidR="008F7F08" w:rsidRPr="0056586D" w14:paraId="4212E0C0" w14:textId="77777777" w:rsidTr="008F7F08">
        <w:tc>
          <w:tcPr>
            <w:tcW w:w="6205" w:type="dxa"/>
          </w:tcPr>
          <w:p w14:paraId="3F4E8DE0" w14:textId="1F2719D1" w:rsidR="008F7F08" w:rsidRPr="0056586D" w:rsidRDefault="008F7F08" w:rsidP="00980F0C">
            <w:pPr>
              <w:jc w:val="both"/>
              <w:rPr>
                <w:rFonts w:cstheme="minorHAnsi"/>
                <w:color w:val="000000"/>
                <w:sz w:val="18"/>
                <w:szCs w:val="18"/>
              </w:rPr>
            </w:pPr>
            <w:r w:rsidRPr="0056586D">
              <w:rPr>
                <w:rFonts w:asciiTheme="minorHAnsi" w:hAnsiTheme="minorHAnsi" w:cstheme="minorHAnsi"/>
                <w:color w:val="000000"/>
                <w:sz w:val="18"/>
                <w:szCs w:val="18"/>
              </w:rPr>
              <w:t xml:space="preserve">Past reports to clients/donors </w:t>
            </w:r>
            <w:r w:rsidR="00121367">
              <w:rPr>
                <w:rFonts w:asciiTheme="minorHAnsi" w:hAnsiTheme="minorHAnsi" w:cstheme="minorHAnsi"/>
                <w:color w:val="000000"/>
                <w:sz w:val="18"/>
                <w:szCs w:val="18"/>
              </w:rPr>
              <w:t xml:space="preserve">of organization </w:t>
            </w:r>
            <w:r w:rsidRPr="0056586D">
              <w:rPr>
                <w:rFonts w:asciiTheme="minorHAnsi" w:hAnsiTheme="minorHAnsi" w:cstheme="minorHAnsi"/>
                <w:color w:val="000000"/>
                <w:sz w:val="18"/>
                <w:szCs w:val="18"/>
              </w:rPr>
              <w:t>for last 3 years</w:t>
            </w:r>
          </w:p>
        </w:tc>
        <w:tc>
          <w:tcPr>
            <w:tcW w:w="1980" w:type="dxa"/>
          </w:tcPr>
          <w:p w14:paraId="43A5935B" w14:textId="17F6EB0E" w:rsidR="008F7F08" w:rsidRPr="0056586D" w:rsidRDefault="008F7F08" w:rsidP="008F7F08">
            <w:pPr>
              <w:contextualSpacing/>
              <w:jc w:val="center"/>
              <w:rPr>
                <w:rFonts w:cstheme="minorHAnsi"/>
                <w:color w:val="000000"/>
                <w:sz w:val="18"/>
                <w:szCs w:val="18"/>
              </w:rPr>
            </w:pPr>
            <w:r w:rsidRPr="0056586D">
              <w:rPr>
                <w:rFonts w:asciiTheme="minorHAnsi" w:hAnsiTheme="minorHAnsi" w:cstheme="minorHAnsi"/>
                <w:color w:val="000000"/>
                <w:sz w:val="18"/>
                <w:szCs w:val="18"/>
              </w:rPr>
              <w:t>Mandatory</w:t>
            </w:r>
          </w:p>
        </w:tc>
      </w:tr>
    </w:tbl>
    <w:p w14:paraId="5F938E03" w14:textId="327D0A0D" w:rsidR="00C22EF1" w:rsidRPr="0056586D" w:rsidRDefault="00C22EF1" w:rsidP="0038204D">
      <w:pPr>
        <w:spacing w:after="0" w:line="240" w:lineRule="auto"/>
        <w:jc w:val="center"/>
        <w:rPr>
          <w:rFonts w:eastAsia="Calibri" w:cstheme="minorHAnsi"/>
          <w:b/>
          <w:bCs/>
          <w:color w:val="002060"/>
          <w:sz w:val="18"/>
          <w:szCs w:val="18"/>
          <w:lang w:val="en-CA"/>
        </w:rPr>
      </w:pPr>
    </w:p>
    <w:p w14:paraId="2B4BCFB4" w14:textId="77777777" w:rsidR="00C22EF1" w:rsidRPr="0056586D" w:rsidRDefault="00C22EF1" w:rsidP="0038204D">
      <w:pPr>
        <w:spacing w:after="0" w:line="240" w:lineRule="auto"/>
        <w:rPr>
          <w:rFonts w:eastAsia="Calibri" w:cstheme="minorHAnsi"/>
          <w:color w:val="000000"/>
          <w:sz w:val="18"/>
          <w:szCs w:val="18"/>
          <w:lang w:val="en-CA"/>
        </w:rPr>
      </w:pPr>
    </w:p>
    <w:p w14:paraId="08583BE3" w14:textId="77777777" w:rsidR="00C22EF1" w:rsidRPr="0056586D" w:rsidRDefault="00C22EF1" w:rsidP="0038204D">
      <w:pPr>
        <w:spacing w:after="0" w:line="240" w:lineRule="auto"/>
        <w:rPr>
          <w:rFonts w:eastAsia="Calibri" w:cstheme="minorHAnsi"/>
          <w:color w:val="000000"/>
          <w:sz w:val="18"/>
          <w:szCs w:val="18"/>
          <w:lang w:val="en-CA"/>
        </w:rPr>
      </w:pPr>
    </w:p>
    <w:p w14:paraId="570D184C" w14:textId="77777777" w:rsidR="00C22EF1" w:rsidRPr="0056586D" w:rsidRDefault="00C22EF1" w:rsidP="0038204D">
      <w:pPr>
        <w:spacing w:after="0" w:line="240" w:lineRule="auto"/>
        <w:rPr>
          <w:rFonts w:eastAsia="Calibri" w:cstheme="minorHAnsi"/>
          <w:color w:val="000000"/>
          <w:sz w:val="18"/>
          <w:szCs w:val="18"/>
          <w:lang w:val="en-CA"/>
        </w:rPr>
      </w:pPr>
    </w:p>
    <w:p w14:paraId="56C39509" w14:textId="77777777" w:rsidR="0088532D" w:rsidRPr="0056586D" w:rsidRDefault="0088532D" w:rsidP="0038204D">
      <w:pPr>
        <w:spacing w:after="0" w:line="240" w:lineRule="auto"/>
        <w:rPr>
          <w:rFonts w:cstheme="minorHAnsi"/>
          <w:sz w:val="18"/>
          <w:szCs w:val="18"/>
        </w:rPr>
      </w:pPr>
    </w:p>
    <w:p w14:paraId="20E8B586" w14:textId="20CA267E" w:rsidR="00E334C0" w:rsidRDefault="00E334C0" w:rsidP="0038204D">
      <w:pPr>
        <w:spacing w:after="0" w:line="240" w:lineRule="auto"/>
        <w:rPr>
          <w:rFonts w:cstheme="minorHAnsi"/>
          <w:sz w:val="18"/>
          <w:szCs w:val="18"/>
        </w:rPr>
      </w:pPr>
    </w:p>
    <w:p w14:paraId="063364FA" w14:textId="2698FD20" w:rsidR="00F73833" w:rsidRDefault="00F73833" w:rsidP="0038204D">
      <w:pPr>
        <w:spacing w:after="0" w:line="240" w:lineRule="auto"/>
        <w:rPr>
          <w:rFonts w:cstheme="minorHAnsi"/>
          <w:sz w:val="18"/>
          <w:szCs w:val="18"/>
        </w:rPr>
      </w:pPr>
    </w:p>
    <w:p w14:paraId="56337AC2" w14:textId="0286EF65" w:rsidR="00F73833" w:rsidRDefault="00F73833" w:rsidP="0038204D">
      <w:pPr>
        <w:spacing w:after="0" w:line="240" w:lineRule="auto"/>
        <w:rPr>
          <w:rFonts w:cstheme="minorHAnsi"/>
          <w:sz w:val="18"/>
          <w:szCs w:val="18"/>
        </w:rPr>
      </w:pPr>
    </w:p>
    <w:p w14:paraId="0D9AB070" w14:textId="6EAEDC9B" w:rsidR="00F73833" w:rsidRDefault="00F73833" w:rsidP="0038204D">
      <w:pPr>
        <w:spacing w:after="0" w:line="240" w:lineRule="auto"/>
        <w:rPr>
          <w:rFonts w:cstheme="minorHAnsi"/>
          <w:sz w:val="18"/>
          <w:szCs w:val="18"/>
        </w:rPr>
      </w:pPr>
    </w:p>
    <w:p w14:paraId="4552071E" w14:textId="4863BFC1" w:rsidR="00F73833" w:rsidRDefault="00F73833" w:rsidP="0038204D">
      <w:pPr>
        <w:spacing w:after="0" w:line="240" w:lineRule="auto"/>
        <w:rPr>
          <w:rFonts w:cstheme="minorHAnsi"/>
          <w:sz w:val="18"/>
          <w:szCs w:val="18"/>
        </w:rPr>
      </w:pPr>
    </w:p>
    <w:p w14:paraId="35C01BD7" w14:textId="4019DAEA" w:rsidR="00F73833" w:rsidRDefault="00F73833" w:rsidP="0038204D">
      <w:pPr>
        <w:spacing w:after="0" w:line="240" w:lineRule="auto"/>
        <w:rPr>
          <w:rFonts w:cstheme="minorHAnsi"/>
          <w:sz w:val="18"/>
          <w:szCs w:val="18"/>
        </w:rPr>
      </w:pPr>
    </w:p>
    <w:p w14:paraId="3AF023F7" w14:textId="4FA356B9" w:rsidR="00F73833" w:rsidRDefault="00F73833" w:rsidP="0038204D">
      <w:pPr>
        <w:spacing w:after="0" w:line="240" w:lineRule="auto"/>
        <w:rPr>
          <w:rFonts w:cstheme="minorHAnsi"/>
          <w:sz w:val="18"/>
          <w:szCs w:val="18"/>
        </w:rPr>
      </w:pPr>
    </w:p>
    <w:p w14:paraId="4842E953" w14:textId="412CB89B" w:rsidR="00F73833" w:rsidRDefault="00F73833" w:rsidP="0038204D">
      <w:pPr>
        <w:spacing w:after="0" w:line="240" w:lineRule="auto"/>
        <w:rPr>
          <w:rFonts w:cstheme="minorHAnsi"/>
          <w:sz w:val="18"/>
          <w:szCs w:val="18"/>
        </w:rPr>
      </w:pPr>
    </w:p>
    <w:p w14:paraId="6BB2E447" w14:textId="48EC6D0E" w:rsidR="00F73833" w:rsidRDefault="00F73833" w:rsidP="0038204D">
      <w:pPr>
        <w:spacing w:after="0" w:line="240" w:lineRule="auto"/>
        <w:rPr>
          <w:rFonts w:cstheme="minorHAnsi"/>
          <w:sz w:val="18"/>
          <w:szCs w:val="18"/>
        </w:rPr>
      </w:pPr>
    </w:p>
    <w:p w14:paraId="31209644" w14:textId="4A3182EC" w:rsidR="00F73833" w:rsidRDefault="00F73833" w:rsidP="0038204D">
      <w:pPr>
        <w:spacing w:after="0" w:line="240" w:lineRule="auto"/>
        <w:rPr>
          <w:rFonts w:cstheme="minorHAnsi"/>
          <w:sz w:val="18"/>
          <w:szCs w:val="18"/>
        </w:rPr>
      </w:pPr>
    </w:p>
    <w:p w14:paraId="687877DD" w14:textId="709B5B35" w:rsidR="00F73833" w:rsidRDefault="00F73833" w:rsidP="0038204D">
      <w:pPr>
        <w:spacing w:after="0" w:line="240" w:lineRule="auto"/>
        <w:rPr>
          <w:rFonts w:cstheme="minorHAnsi"/>
          <w:sz w:val="18"/>
          <w:szCs w:val="18"/>
        </w:rPr>
      </w:pPr>
    </w:p>
    <w:p w14:paraId="1306FF1C" w14:textId="0E759C95" w:rsidR="00F73833" w:rsidRDefault="00F73833" w:rsidP="0038204D">
      <w:pPr>
        <w:spacing w:after="0" w:line="240" w:lineRule="auto"/>
        <w:rPr>
          <w:rFonts w:cstheme="minorHAnsi"/>
          <w:sz w:val="18"/>
          <w:szCs w:val="18"/>
        </w:rPr>
      </w:pPr>
    </w:p>
    <w:p w14:paraId="5104B793" w14:textId="3D036C20" w:rsidR="00F73833" w:rsidRDefault="00F73833" w:rsidP="0038204D">
      <w:pPr>
        <w:spacing w:after="0" w:line="240" w:lineRule="auto"/>
        <w:rPr>
          <w:rFonts w:cstheme="minorHAnsi"/>
          <w:sz w:val="18"/>
          <w:szCs w:val="18"/>
        </w:rPr>
      </w:pPr>
    </w:p>
    <w:p w14:paraId="4757ECC7" w14:textId="13237061" w:rsidR="00F73833" w:rsidRDefault="00F73833" w:rsidP="0038204D">
      <w:pPr>
        <w:spacing w:after="0" w:line="240" w:lineRule="auto"/>
        <w:rPr>
          <w:rFonts w:cstheme="minorHAnsi"/>
          <w:sz w:val="18"/>
          <w:szCs w:val="18"/>
        </w:rPr>
      </w:pPr>
    </w:p>
    <w:p w14:paraId="519AE3CC" w14:textId="3E21E98B" w:rsidR="00F73833" w:rsidRDefault="00F73833" w:rsidP="0038204D">
      <w:pPr>
        <w:spacing w:after="0" w:line="240" w:lineRule="auto"/>
        <w:rPr>
          <w:rFonts w:cstheme="minorHAnsi"/>
          <w:sz w:val="18"/>
          <w:szCs w:val="18"/>
        </w:rPr>
      </w:pPr>
    </w:p>
    <w:p w14:paraId="36094A92" w14:textId="1D7E8B0C" w:rsidR="00F73833" w:rsidRDefault="00F73833" w:rsidP="0038204D">
      <w:pPr>
        <w:spacing w:after="0" w:line="240" w:lineRule="auto"/>
        <w:rPr>
          <w:rFonts w:cstheme="minorHAnsi"/>
          <w:sz w:val="18"/>
          <w:szCs w:val="18"/>
        </w:rPr>
      </w:pPr>
    </w:p>
    <w:p w14:paraId="1AA91431" w14:textId="6378648E" w:rsidR="00F73833" w:rsidRDefault="00F73833" w:rsidP="0038204D">
      <w:pPr>
        <w:spacing w:after="0" w:line="240" w:lineRule="auto"/>
        <w:rPr>
          <w:rFonts w:cstheme="minorHAnsi"/>
          <w:sz w:val="18"/>
          <w:szCs w:val="18"/>
        </w:rPr>
      </w:pPr>
    </w:p>
    <w:p w14:paraId="1CB683BD" w14:textId="20E8AF92" w:rsidR="00F73833" w:rsidRDefault="00F73833" w:rsidP="0038204D">
      <w:pPr>
        <w:spacing w:after="0" w:line="240" w:lineRule="auto"/>
        <w:rPr>
          <w:rFonts w:cstheme="minorHAnsi"/>
          <w:sz w:val="18"/>
          <w:szCs w:val="18"/>
        </w:rPr>
      </w:pPr>
    </w:p>
    <w:p w14:paraId="19A43993" w14:textId="4C418575" w:rsidR="00F73833" w:rsidRDefault="00F73833" w:rsidP="0038204D">
      <w:pPr>
        <w:spacing w:after="0" w:line="240" w:lineRule="auto"/>
        <w:rPr>
          <w:rFonts w:cstheme="minorHAnsi"/>
          <w:sz w:val="18"/>
          <w:szCs w:val="18"/>
        </w:rPr>
      </w:pPr>
    </w:p>
    <w:p w14:paraId="08A9B72B" w14:textId="71E4A20B" w:rsidR="00F73833" w:rsidRDefault="00F73833" w:rsidP="0038204D">
      <w:pPr>
        <w:spacing w:after="0" w:line="240" w:lineRule="auto"/>
        <w:rPr>
          <w:rFonts w:cstheme="minorHAnsi"/>
          <w:sz w:val="18"/>
          <w:szCs w:val="18"/>
        </w:rPr>
      </w:pPr>
    </w:p>
    <w:p w14:paraId="6B296D64" w14:textId="2F5676A9" w:rsidR="00F73833" w:rsidRDefault="00F73833" w:rsidP="0038204D">
      <w:pPr>
        <w:spacing w:after="0" w:line="240" w:lineRule="auto"/>
        <w:rPr>
          <w:rFonts w:cstheme="minorHAnsi"/>
          <w:sz w:val="18"/>
          <w:szCs w:val="18"/>
        </w:rPr>
      </w:pPr>
    </w:p>
    <w:p w14:paraId="23130970" w14:textId="2C5DD193" w:rsidR="00F73833" w:rsidRDefault="00F73833" w:rsidP="0038204D">
      <w:pPr>
        <w:spacing w:after="0" w:line="240" w:lineRule="auto"/>
        <w:rPr>
          <w:rFonts w:cstheme="minorHAnsi"/>
          <w:sz w:val="18"/>
          <w:szCs w:val="18"/>
        </w:rPr>
      </w:pPr>
    </w:p>
    <w:p w14:paraId="263DBD9C" w14:textId="299FCEE8" w:rsidR="00F73833" w:rsidRDefault="00F73833" w:rsidP="0038204D">
      <w:pPr>
        <w:spacing w:after="0" w:line="240" w:lineRule="auto"/>
        <w:rPr>
          <w:rFonts w:cstheme="minorHAnsi"/>
          <w:sz w:val="18"/>
          <w:szCs w:val="18"/>
        </w:rPr>
      </w:pPr>
    </w:p>
    <w:p w14:paraId="72D16DD3" w14:textId="676F25CB" w:rsidR="00F73833" w:rsidRDefault="00F73833" w:rsidP="0038204D">
      <w:pPr>
        <w:spacing w:after="0" w:line="240" w:lineRule="auto"/>
        <w:rPr>
          <w:rFonts w:cstheme="minorHAnsi"/>
          <w:sz w:val="18"/>
          <w:szCs w:val="18"/>
        </w:rPr>
      </w:pPr>
    </w:p>
    <w:p w14:paraId="2E09DD8D" w14:textId="4B8526EA" w:rsidR="00F73833" w:rsidRDefault="00F73833" w:rsidP="0038204D">
      <w:pPr>
        <w:spacing w:after="0" w:line="240" w:lineRule="auto"/>
        <w:rPr>
          <w:rFonts w:cstheme="minorHAnsi"/>
          <w:sz w:val="18"/>
          <w:szCs w:val="18"/>
        </w:rPr>
      </w:pPr>
    </w:p>
    <w:p w14:paraId="4E32BDCB" w14:textId="0BA7E5F9" w:rsidR="00F73833" w:rsidRDefault="00F73833" w:rsidP="0038204D">
      <w:pPr>
        <w:spacing w:after="0" w:line="240" w:lineRule="auto"/>
        <w:rPr>
          <w:rFonts w:cstheme="minorHAnsi"/>
          <w:sz w:val="18"/>
          <w:szCs w:val="18"/>
        </w:rPr>
      </w:pPr>
    </w:p>
    <w:p w14:paraId="432E3109" w14:textId="5E1C0D38" w:rsidR="00F73833" w:rsidRDefault="00F73833" w:rsidP="0038204D">
      <w:pPr>
        <w:spacing w:after="0" w:line="240" w:lineRule="auto"/>
        <w:rPr>
          <w:rFonts w:cstheme="minorHAnsi"/>
          <w:sz w:val="18"/>
          <w:szCs w:val="18"/>
        </w:rPr>
      </w:pPr>
    </w:p>
    <w:p w14:paraId="75340D35" w14:textId="68EBB1B9" w:rsidR="00F73833" w:rsidRDefault="00F73833" w:rsidP="0038204D">
      <w:pPr>
        <w:spacing w:after="0" w:line="240" w:lineRule="auto"/>
        <w:rPr>
          <w:rFonts w:cstheme="minorHAnsi"/>
          <w:sz w:val="18"/>
          <w:szCs w:val="18"/>
        </w:rPr>
      </w:pPr>
    </w:p>
    <w:p w14:paraId="350DEFA2" w14:textId="72AEE321" w:rsidR="00F73833" w:rsidRDefault="00F73833" w:rsidP="0038204D">
      <w:pPr>
        <w:spacing w:after="0" w:line="240" w:lineRule="auto"/>
        <w:rPr>
          <w:rFonts w:cstheme="minorHAnsi"/>
          <w:sz w:val="18"/>
          <w:szCs w:val="18"/>
        </w:rPr>
      </w:pPr>
    </w:p>
    <w:p w14:paraId="3A4C5B8E" w14:textId="1E612616" w:rsidR="00F73833" w:rsidRDefault="00F73833" w:rsidP="0038204D">
      <w:pPr>
        <w:spacing w:after="0" w:line="240" w:lineRule="auto"/>
        <w:rPr>
          <w:rFonts w:cstheme="minorHAnsi"/>
          <w:sz w:val="18"/>
          <w:szCs w:val="18"/>
        </w:rPr>
      </w:pPr>
    </w:p>
    <w:p w14:paraId="0FFEE91F" w14:textId="4141F68B" w:rsidR="00F73833" w:rsidRDefault="00F73833" w:rsidP="0038204D">
      <w:pPr>
        <w:spacing w:after="0" w:line="240" w:lineRule="auto"/>
        <w:rPr>
          <w:rFonts w:cstheme="minorHAnsi"/>
          <w:sz w:val="18"/>
          <w:szCs w:val="18"/>
        </w:rPr>
      </w:pPr>
    </w:p>
    <w:p w14:paraId="1A9C19C0" w14:textId="719499C3" w:rsidR="00F73833" w:rsidRDefault="00F73833" w:rsidP="0038204D">
      <w:pPr>
        <w:spacing w:after="0" w:line="240" w:lineRule="auto"/>
        <w:rPr>
          <w:rFonts w:cstheme="minorHAnsi"/>
          <w:sz w:val="18"/>
          <w:szCs w:val="18"/>
        </w:rPr>
      </w:pPr>
    </w:p>
    <w:p w14:paraId="6CDBC4D3" w14:textId="461ABD93" w:rsidR="00F73833" w:rsidRDefault="00F73833" w:rsidP="0038204D">
      <w:pPr>
        <w:spacing w:after="0" w:line="240" w:lineRule="auto"/>
        <w:rPr>
          <w:rFonts w:cstheme="minorHAnsi"/>
          <w:sz w:val="18"/>
          <w:szCs w:val="18"/>
        </w:rPr>
      </w:pPr>
    </w:p>
    <w:p w14:paraId="0AE7920A" w14:textId="70DA30BE" w:rsidR="00F73833" w:rsidRDefault="00F73833" w:rsidP="0038204D">
      <w:pPr>
        <w:spacing w:after="0" w:line="240" w:lineRule="auto"/>
        <w:rPr>
          <w:rFonts w:cstheme="minorHAnsi"/>
          <w:sz w:val="18"/>
          <w:szCs w:val="18"/>
        </w:rPr>
      </w:pPr>
    </w:p>
    <w:p w14:paraId="7D8CE22E" w14:textId="20CDF3FA" w:rsidR="00F73833" w:rsidRDefault="00F73833" w:rsidP="0038204D">
      <w:pPr>
        <w:spacing w:after="0" w:line="240" w:lineRule="auto"/>
        <w:rPr>
          <w:rFonts w:cstheme="minorHAnsi"/>
          <w:sz w:val="18"/>
          <w:szCs w:val="18"/>
        </w:rPr>
      </w:pPr>
    </w:p>
    <w:p w14:paraId="18157BA4" w14:textId="0B34F070" w:rsidR="00F73833" w:rsidRDefault="00F73833" w:rsidP="0038204D">
      <w:pPr>
        <w:spacing w:after="0" w:line="240" w:lineRule="auto"/>
        <w:rPr>
          <w:rFonts w:cstheme="minorHAnsi"/>
          <w:sz w:val="18"/>
          <w:szCs w:val="18"/>
        </w:rPr>
      </w:pPr>
    </w:p>
    <w:p w14:paraId="08F8B276" w14:textId="0C39C146" w:rsidR="00F73833" w:rsidRDefault="00F73833">
      <w:pPr>
        <w:rPr>
          <w:rFonts w:cstheme="minorHAnsi"/>
          <w:sz w:val="18"/>
          <w:szCs w:val="18"/>
        </w:rPr>
      </w:pPr>
      <w:r>
        <w:rPr>
          <w:rFonts w:cstheme="minorHAnsi"/>
          <w:sz w:val="18"/>
          <w:szCs w:val="18"/>
        </w:rPr>
        <w:br w:type="page"/>
      </w:r>
    </w:p>
    <w:p w14:paraId="0232E2AE" w14:textId="752EDDFD" w:rsidR="00FC665F" w:rsidRPr="0006200D" w:rsidRDefault="007B0477" w:rsidP="009A2F6D">
      <w:pPr>
        <w:spacing w:after="0" w:line="240" w:lineRule="auto"/>
        <w:jc w:val="center"/>
        <w:rPr>
          <w:rFonts w:eastAsia="Times New Roman" w:cstheme="minorHAnsi"/>
          <w:b/>
          <w:color w:val="002060"/>
          <w:sz w:val="18"/>
          <w:szCs w:val="18"/>
          <w:lang w:val="en-GB" w:eastAsia="en-GB"/>
        </w:rPr>
      </w:pPr>
      <w:r w:rsidRPr="0006200D">
        <w:rPr>
          <w:rFonts w:eastAsia="Times New Roman" w:cstheme="minorHAnsi"/>
          <w:b/>
          <w:color w:val="002060"/>
          <w:sz w:val="18"/>
          <w:szCs w:val="18"/>
          <w:lang w:val="en-GB" w:eastAsia="en-GB"/>
        </w:rPr>
        <w:t>Annex B-5</w:t>
      </w:r>
    </w:p>
    <w:p w14:paraId="1EB8466A" w14:textId="05062C36" w:rsidR="00F73833" w:rsidRPr="0006200D" w:rsidRDefault="009A2F6D" w:rsidP="00000A47">
      <w:pPr>
        <w:spacing w:after="0" w:line="240" w:lineRule="auto"/>
        <w:jc w:val="center"/>
        <w:rPr>
          <w:rFonts w:eastAsia="Times New Roman" w:cstheme="minorHAnsi"/>
          <w:b/>
          <w:color w:val="002060"/>
          <w:sz w:val="18"/>
          <w:szCs w:val="18"/>
          <w:u w:val="single"/>
          <w:lang w:val="en-GB" w:eastAsia="en-GB"/>
        </w:rPr>
      </w:pPr>
      <w:r w:rsidRPr="0006200D">
        <w:rPr>
          <w:rFonts w:eastAsia="Times New Roman" w:cstheme="minorHAnsi"/>
          <w:b/>
          <w:color w:val="002060"/>
          <w:sz w:val="18"/>
          <w:szCs w:val="18"/>
          <w:u w:val="single"/>
          <w:lang w:val="en-GB" w:eastAsia="en-GB"/>
        </w:rPr>
        <w:t xml:space="preserve">UN Women </w:t>
      </w:r>
      <w:r w:rsidR="0060709E" w:rsidRPr="0006200D">
        <w:rPr>
          <w:rFonts w:eastAsia="Times New Roman" w:cstheme="minorHAnsi"/>
          <w:b/>
          <w:color w:val="002060"/>
          <w:sz w:val="18"/>
          <w:szCs w:val="18"/>
          <w:u w:val="single"/>
          <w:lang w:val="en-GB" w:eastAsia="en-GB"/>
        </w:rPr>
        <w:t>t</w:t>
      </w:r>
      <w:r w:rsidR="00FC0F25" w:rsidRPr="0006200D">
        <w:rPr>
          <w:rFonts w:eastAsia="Times New Roman" w:cstheme="minorHAnsi"/>
          <w:b/>
          <w:color w:val="002060"/>
          <w:sz w:val="18"/>
          <w:szCs w:val="18"/>
          <w:u w:val="single"/>
          <w:lang w:val="en-GB" w:eastAsia="en-GB"/>
        </w:rPr>
        <w:t xml:space="preserve">emplate </w:t>
      </w:r>
      <w:r w:rsidRPr="0006200D">
        <w:rPr>
          <w:rFonts w:eastAsia="Times New Roman" w:cstheme="minorHAnsi"/>
          <w:b/>
          <w:color w:val="002060"/>
          <w:sz w:val="18"/>
          <w:szCs w:val="18"/>
          <w:u w:val="single"/>
          <w:lang w:val="en-GB" w:eastAsia="en-GB"/>
        </w:rPr>
        <w:t>Partner Agreement</w:t>
      </w:r>
    </w:p>
    <w:p w14:paraId="2C3B8E22" w14:textId="03C87DA1" w:rsidR="009A2F6D" w:rsidRPr="00317155" w:rsidRDefault="009A2F6D" w:rsidP="0038204D">
      <w:pPr>
        <w:spacing w:after="0" w:line="240" w:lineRule="auto"/>
        <w:rPr>
          <w:rFonts w:cstheme="minorHAnsi"/>
          <w:sz w:val="18"/>
          <w:szCs w:val="18"/>
        </w:rPr>
      </w:pPr>
    </w:p>
    <w:p w14:paraId="3D8843B5" w14:textId="77777777" w:rsidR="009A2F6D" w:rsidRPr="00317155" w:rsidRDefault="009A2F6D" w:rsidP="0038204D">
      <w:pPr>
        <w:spacing w:after="0" w:line="240" w:lineRule="auto"/>
        <w:rPr>
          <w:rFonts w:cstheme="minorHAnsi"/>
          <w:sz w:val="18"/>
          <w:szCs w:val="18"/>
        </w:rPr>
      </w:pPr>
    </w:p>
    <w:p w14:paraId="0D5BF229" w14:textId="77777777" w:rsidR="000A7B4A" w:rsidRPr="00937B24" w:rsidRDefault="000A7B4A" w:rsidP="000A7B4A">
      <w:pPr>
        <w:autoSpaceDE w:val="0"/>
        <w:autoSpaceDN w:val="0"/>
        <w:adjustRightInd w:val="0"/>
        <w:spacing w:after="0" w:line="240" w:lineRule="auto"/>
        <w:jc w:val="center"/>
        <w:rPr>
          <w:rFonts w:cstheme="minorHAnsi"/>
          <w:b/>
          <w:bCs/>
          <w:sz w:val="24"/>
          <w:szCs w:val="24"/>
        </w:rPr>
      </w:pPr>
      <w:r w:rsidRPr="00937B24">
        <w:rPr>
          <w:rFonts w:cstheme="minorHAnsi"/>
          <w:b/>
          <w:bCs/>
          <w:sz w:val="24"/>
          <w:szCs w:val="24"/>
        </w:rPr>
        <w:t>Annex 3: Donor Specific Conditions</w:t>
      </w:r>
    </w:p>
    <w:p w14:paraId="1B65D2D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C56F73C" w14:textId="22052578"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This project is supported within the framework of the Contribution Agreement signed between </w:t>
      </w:r>
      <w:r w:rsidR="003B7CF9" w:rsidRPr="00937B24">
        <w:rPr>
          <w:rFonts w:ascii="Calibri" w:hAnsi="Calibri" w:cs="Calibri"/>
          <w:sz w:val="18"/>
          <w:szCs w:val="18"/>
        </w:rPr>
        <w:t>UN</w:t>
      </w:r>
      <w:r w:rsidR="00031615" w:rsidRPr="00937B24">
        <w:rPr>
          <w:rFonts w:ascii="Calibri" w:hAnsi="Calibri" w:cs="Calibri"/>
          <w:sz w:val="18"/>
          <w:szCs w:val="18"/>
        </w:rPr>
        <w:t>DP, represented by UN Multi-</w:t>
      </w:r>
      <w:r w:rsidR="00E15DF0" w:rsidRPr="00937B24">
        <w:rPr>
          <w:rFonts w:ascii="Calibri" w:hAnsi="Calibri" w:cs="Calibri"/>
          <w:sz w:val="18"/>
          <w:szCs w:val="18"/>
        </w:rPr>
        <w:t xml:space="preserve">Partner </w:t>
      </w:r>
      <w:r w:rsidR="00031615" w:rsidRPr="00937B24">
        <w:rPr>
          <w:rFonts w:ascii="Calibri" w:hAnsi="Calibri" w:cs="Calibri"/>
          <w:sz w:val="18"/>
          <w:szCs w:val="18"/>
        </w:rPr>
        <w:t>Trust</w:t>
      </w:r>
      <w:r w:rsidR="00E15DF0" w:rsidRPr="00937B24">
        <w:rPr>
          <w:rFonts w:ascii="Calibri" w:hAnsi="Calibri" w:cs="Calibri"/>
          <w:sz w:val="18"/>
          <w:szCs w:val="18"/>
        </w:rPr>
        <w:t xml:space="preserve"> Fund Office (MPTFO),</w:t>
      </w:r>
      <w:r w:rsidR="003B7CF9" w:rsidRPr="00937B24">
        <w:rPr>
          <w:rFonts w:ascii="Calibri" w:hAnsi="Calibri" w:cs="Calibri"/>
          <w:sz w:val="18"/>
          <w:szCs w:val="18"/>
        </w:rPr>
        <w:t xml:space="preserve"> </w:t>
      </w:r>
      <w:r w:rsidRPr="00937B24">
        <w:rPr>
          <w:rFonts w:ascii="Calibri" w:hAnsi="Calibri" w:cs="Calibri"/>
          <w:sz w:val="18"/>
          <w:szCs w:val="18"/>
        </w:rPr>
        <w:t>UN Women and European Commission: “IPA III/2024/459-852 – EU4 Gender Equality – Women’s Economic Empowerment and Ending Violence Against Women (Regional, and Western Balkans)”</w:t>
      </w:r>
      <w:r w:rsidR="002A1C77" w:rsidRPr="00937B24">
        <w:rPr>
          <w:rFonts w:ascii="Calibri" w:hAnsi="Calibri" w:cs="Calibri"/>
          <w:sz w:val="18"/>
          <w:szCs w:val="18"/>
        </w:rPr>
        <w:t xml:space="preserve"> signed on December 3, 2024</w:t>
      </w:r>
      <w:r w:rsidR="0023577C" w:rsidRPr="00937B24">
        <w:rPr>
          <w:rFonts w:ascii="Calibri" w:hAnsi="Calibri" w:cs="Calibri"/>
          <w:sz w:val="18"/>
          <w:szCs w:val="18"/>
        </w:rPr>
        <w:t>.</w:t>
      </w:r>
    </w:p>
    <w:p w14:paraId="1F57888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C1EAA47"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As per Article 2.7 of Annex II - General Conditions of the Contribution Agreement, the obligations stated in this Agreement under </w:t>
      </w:r>
      <w:r w:rsidRPr="00937B24">
        <w:rPr>
          <w:rFonts w:ascii="Calibri" w:hAnsi="Calibri" w:cs="Calibri"/>
          <w:b/>
          <w:bCs/>
          <w:sz w:val="18"/>
          <w:szCs w:val="18"/>
        </w:rPr>
        <w:t xml:space="preserve">Articles 2.9-Other obligations, 5-Conflict of interests, 7- Visibility, and Article 15-Archiving, access and financial checks </w:t>
      </w:r>
      <w:r w:rsidRPr="00937B24">
        <w:rPr>
          <w:rFonts w:ascii="Calibri" w:hAnsi="Calibri" w:cs="Calibri"/>
          <w:sz w:val="18"/>
          <w:szCs w:val="18"/>
        </w:rPr>
        <w:t xml:space="preserve">apply, where applicable, to all Contractors and Grant Beneficiaries. Therefore, these articles of General Conditions stated in detail below apply </w:t>
      </w:r>
      <w:r w:rsidRPr="00937B24">
        <w:rPr>
          <w:rFonts w:ascii="Calibri" w:hAnsi="Calibri" w:cs="Calibri"/>
          <w:i/>
          <w:iCs/>
          <w:sz w:val="18"/>
          <w:szCs w:val="18"/>
        </w:rPr>
        <w:t xml:space="preserve">mutatis mutandis </w:t>
      </w:r>
      <w:r w:rsidRPr="00937B24">
        <w:rPr>
          <w:rFonts w:ascii="Calibri" w:hAnsi="Calibri" w:cs="Calibri"/>
          <w:sz w:val="18"/>
          <w:szCs w:val="18"/>
        </w:rPr>
        <w:t>to the partner.</w:t>
      </w:r>
    </w:p>
    <w:p w14:paraId="3F77638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62334D9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Article 2.9</w:t>
      </w:r>
      <w:r w:rsidRPr="00937B24">
        <w:rPr>
          <w:rFonts w:ascii="Calibri" w:hAnsi="Calibri" w:cs="Calibri"/>
          <w:sz w:val="18"/>
          <w:szCs w:val="18"/>
        </w:rPr>
        <w:t xml:space="preserv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promote </w:t>
      </w:r>
      <w:proofErr w:type="gramStart"/>
      <w:r w:rsidRPr="00937B24">
        <w:rPr>
          <w:rFonts w:ascii="Calibri" w:hAnsi="Calibri" w:cs="Calibri"/>
          <w:sz w:val="18"/>
          <w:szCs w:val="18"/>
        </w:rPr>
        <w:t>the respect</w:t>
      </w:r>
      <w:proofErr w:type="gramEnd"/>
      <w:r w:rsidRPr="00937B24">
        <w:rPr>
          <w:rFonts w:ascii="Calibri" w:hAnsi="Calibri" w:cs="Calibri"/>
          <w:sz w:val="18"/>
          <w:szCs w:val="18"/>
        </w:rPr>
        <w:t xml:space="preserve"> </w:t>
      </w:r>
      <w:proofErr w:type="gramStart"/>
      <w:r w:rsidRPr="00937B24">
        <w:rPr>
          <w:rFonts w:ascii="Calibri" w:hAnsi="Calibri" w:cs="Calibri"/>
          <w:sz w:val="18"/>
          <w:szCs w:val="18"/>
        </w:rPr>
        <w:t>of</w:t>
      </w:r>
      <w:proofErr w:type="gramEnd"/>
      <w:r w:rsidRPr="00937B24">
        <w:rPr>
          <w:rFonts w:ascii="Calibri" w:hAnsi="Calibri" w:cs="Calibri"/>
          <w:sz w:val="18"/>
          <w:szCs w:val="18"/>
        </w:rPr>
        <w:t xml:space="preserve"> human rights and respect applicable environmental legislation including multilateral environmental agreements, as well as internationally agreed core </w:t>
      </w:r>
      <w:proofErr w:type="spellStart"/>
      <w:r w:rsidRPr="00937B24">
        <w:rPr>
          <w:rFonts w:ascii="Calibri" w:hAnsi="Calibri" w:cs="Calibri"/>
          <w:sz w:val="18"/>
          <w:szCs w:val="18"/>
        </w:rPr>
        <w:t>labour</w:t>
      </w:r>
      <w:proofErr w:type="spellEnd"/>
      <w:r w:rsidRPr="00937B24">
        <w:rPr>
          <w:rFonts w:ascii="Calibri" w:hAnsi="Calibri" w:cs="Calibri"/>
          <w:sz w:val="18"/>
          <w:szCs w:val="18"/>
        </w:rPr>
        <w:t xml:space="preserve"> standards.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w:t>
      </w:r>
      <w:proofErr w:type="gramStart"/>
      <w:r w:rsidRPr="00937B24">
        <w:rPr>
          <w:rFonts w:ascii="Calibri" w:hAnsi="Calibri" w:cs="Calibri"/>
          <w:sz w:val="18"/>
          <w:szCs w:val="18"/>
        </w:rPr>
        <w:t>shall</w:t>
      </w:r>
      <w:proofErr w:type="gramEnd"/>
      <w:r w:rsidRPr="00937B24">
        <w:rPr>
          <w:rFonts w:ascii="Calibri" w:hAnsi="Calibri" w:cs="Calibri"/>
          <w:sz w:val="18"/>
          <w:szCs w:val="18"/>
        </w:rPr>
        <w:t xml:space="preserve"> not support activities that contribute to money laundering, terrorism financing, tax avoidance, tax fraud or tax evasion.</w:t>
      </w:r>
    </w:p>
    <w:p w14:paraId="6535C37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5A97E1D3"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r w:rsidRPr="00937B24">
        <w:rPr>
          <w:rFonts w:ascii="Calibri" w:hAnsi="Calibri" w:cs="Calibri"/>
          <w:b/>
          <w:bCs/>
          <w:sz w:val="18"/>
          <w:szCs w:val="18"/>
        </w:rPr>
        <w:t>Article 5: Conflict of interests</w:t>
      </w:r>
    </w:p>
    <w:p w14:paraId="0FBF4DB2"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p>
    <w:p w14:paraId="39146AA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5.1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refrain, in accordance with its Regulations and Rules, from any action which may give rise to a conflict of interests.</w:t>
      </w:r>
    </w:p>
    <w:p w14:paraId="5F4D2D7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ED6E88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5.2 A conflict of interest shall be deemed to arise where the impartial and objective exercise of the functions of any person implementing the Agreement is compromised.</w:t>
      </w:r>
    </w:p>
    <w:p w14:paraId="05A468C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F536D70"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 xml:space="preserve">Article 7: Visibility </w:t>
      </w:r>
    </w:p>
    <w:p w14:paraId="0E9A137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Visibility</w:t>
      </w:r>
    </w:p>
    <w:p w14:paraId="47E8A0E7"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7.1 Unless the European Commission requests or agrees otherwise,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take </w:t>
      </w:r>
      <w:proofErr w:type="gramStart"/>
      <w:r w:rsidRPr="00937B24">
        <w:rPr>
          <w:rFonts w:ascii="Calibri" w:hAnsi="Calibri" w:cs="Calibri"/>
          <w:sz w:val="18"/>
          <w:szCs w:val="18"/>
        </w:rPr>
        <w:t>all appropriate</w:t>
      </w:r>
      <w:proofErr w:type="gramEnd"/>
      <w:r w:rsidRPr="00937B24">
        <w:rPr>
          <w:rFonts w:ascii="Calibri" w:hAnsi="Calibri" w:cs="Calibri"/>
          <w:sz w:val="18"/>
          <w:szCs w:val="18"/>
        </w:rPr>
        <w:t xml:space="preserve"> measures to </w:t>
      </w:r>
      <w:proofErr w:type="spellStart"/>
      <w:r w:rsidRPr="00937B24">
        <w:rPr>
          <w:rFonts w:ascii="Calibri" w:hAnsi="Calibri" w:cs="Calibri"/>
          <w:sz w:val="18"/>
          <w:szCs w:val="18"/>
        </w:rPr>
        <w:t>publicise</w:t>
      </w:r>
      <w:proofErr w:type="spellEnd"/>
      <w:r w:rsidRPr="00937B24">
        <w:rPr>
          <w:rFonts w:ascii="Calibri" w:hAnsi="Calibri" w:cs="Calibri"/>
          <w:sz w:val="18"/>
          <w:szCs w:val="18"/>
        </w:rPr>
        <w:t xml:space="preserve"> the fact that the Action has received funding from the EU. Such measures shall be carried out in accordance with the Visibility Requirements for EU External Action2, as in effect at the time of entry into force of this Agreement or with any other guidelines agreed between the European Commission and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4271A95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D7B40C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7.2 If, during the implementation of the Action, equipment, vehicles or major supplies are purchased using the EU Contribution,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display appropriate acknowledgement on such vehicles, equipment or major supplies, including the display of the EU emblem (twelve yellow stars on a blue background). Where such display could </w:t>
      </w:r>
      <w:proofErr w:type="spellStart"/>
      <w:r w:rsidRPr="00937B24">
        <w:rPr>
          <w:rFonts w:ascii="Calibri" w:hAnsi="Calibri" w:cs="Calibri"/>
          <w:sz w:val="18"/>
          <w:szCs w:val="18"/>
        </w:rPr>
        <w:t>jeopardise</w:t>
      </w:r>
      <w:proofErr w:type="spellEnd"/>
      <w:r w:rsidRPr="00937B24">
        <w:rPr>
          <w:rFonts w:ascii="Calibri" w:hAnsi="Calibri" w:cs="Calibri"/>
          <w:sz w:val="18"/>
          <w:szCs w:val="18"/>
        </w:rPr>
        <w:t xml:space="preserve">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privileges and immunities or the safety of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staff or of the Final Beneficiaries,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propose appropriate alternative arrangements. The acknowledgement and the EU emblem shall be of such a size and prominence as to be clearly visible in a manner that shall not create any confusion regarding the identification of the Action as an activity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nor the ownership of the equipment, vehicles or major supplies by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1C70228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4E8620B"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7.3 If, pursuant to Article 8.5, the equipment, vehicles or remaining major supplies purchased with the EU Contribution have not been transferred to the local authorities, local Grant Beneficiaries or Final Beneficiaries when submitting the final report, the visibility requirements as regards this equipment, vehicles or major supplies (in particular display of the EU emblem) shall continue to apply between submission of the final report and the end of the overall action, if the latter is longer. Where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retains ownership in accordance with Article 8.6, the visibility requirements shall continue to apply as long as the relevant equipment, vehicles or remaining major supplies are used by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w:t>
      </w:r>
    </w:p>
    <w:p w14:paraId="3205F5C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9B3569F"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7.4 Unless otherwise provided in the Special Conditions, if disclosure risks threatening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safety or harming its interests, the European Commission and the Contracting Authority (if other than the European Commission) may publish in any form and medium, including on its websites, the name and address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the purpose and amount of the EU Contribution.</w:t>
      </w:r>
    </w:p>
    <w:p w14:paraId="600EDE7D"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357A3B40"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7.5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ensure that reports, publications, press releases and updates relevant to the Action are communicated to the addresses stated in the Special Conditions upon their issuance.</w:t>
      </w:r>
    </w:p>
    <w:p w14:paraId="2D3FD7E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54B522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7.6 The Parties will consult immediately and </w:t>
      </w:r>
      <w:proofErr w:type="spellStart"/>
      <w:r w:rsidRPr="00937B24">
        <w:rPr>
          <w:rFonts w:ascii="Calibri" w:hAnsi="Calibri" w:cs="Calibri"/>
          <w:sz w:val="18"/>
          <w:szCs w:val="18"/>
        </w:rPr>
        <w:t>endeavour</w:t>
      </w:r>
      <w:proofErr w:type="spellEnd"/>
      <w:r w:rsidRPr="00937B24">
        <w:rPr>
          <w:rFonts w:ascii="Calibri" w:hAnsi="Calibri" w:cs="Calibri"/>
          <w:sz w:val="18"/>
          <w:szCs w:val="18"/>
        </w:rPr>
        <w:t xml:space="preserve"> to remedy any detected shortcomings in implementing the visibility requirements set out in this Article. This is without prejudice to measures the Contracting Authority may take in case of substantial breach of an obligation.</w:t>
      </w:r>
    </w:p>
    <w:p w14:paraId="359A63D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EF56DF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b/>
          <w:bCs/>
          <w:sz w:val="18"/>
          <w:szCs w:val="18"/>
        </w:rPr>
        <w:t xml:space="preserve">Communication </w:t>
      </w:r>
    </w:p>
    <w:p w14:paraId="2887CF4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7.7 In addition to the obligations stipulated under Article 7.1 to 7.6,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implement, if applicable, communication activities as described in Annex I.</w:t>
      </w:r>
    </w:p>
    <w:p w14:paraId="7D26D1A4"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55458965" w14:textId="77777777" w:rsidR="000A7B4A" w:rsidRPr="00937B24" w:rsidRDefault="000A7B4A" w:rsidP="000A7B4A">
      <w:pPr>
        <w:autoSpaceDE w:val="0"/>
        <w:autoSpaceDN w:val="0"/>
        <w:adjustRightInd w:val="0"/>
        <w:spacing w:after="0" w:line="240" w:lineRule="auto"/>
        <w:jc w:val="both"/>
        <w:rPr>
          <w:rFonts w:ascii="Calibri" w:hAnsi="Calibri" w:cs="Calibri"/>
          <w:b/>
          <w:bCs/>
          <w:sz w:val="18"/>
          <w:szCs w:val="18"/>
        </w:rPr>
      </w:pPr>
      <w:r w:rsidRPr="00937B24">
        <w:rPr>
          <w:rFonts w:ascii="Calibri" w:hAnsi="Calibri" w:cs="Calibri"/>
          <w:b/>
          <w:bCs/>
          <w:sz w:val="18"/>
          <w:szCs w:val="18"/>
        </w:rPr>
        <w:t>Article 15: Archiving, access and financial checks</w:t>
      </w:r>
    </w:p>
    <w:p w14:paraId="67B4DB9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059A31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15.1 For a period of five (5) years from the End Date and in any case until any on-going audit, verification, appeal, litigation or pursuit of claim or investigation by the European Anti-Fraud Office (OLAF), if notified to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has been disposed of,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keep and make available according to Article 15 all relevant financial information (originals or copies) related to the Agreement and to any Procurement Contracts and Grant agreements financed by the EU Contribution. </w:t>
      </w:r>
    </w:p>
    <w:p w14:paraId="29D1DA9C"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72BC49D1"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15.2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allow the European Commission, or any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representatives, to conduct desk reviews and on-the-spot checks on the use made of the EU Contribution on the basis of supporting accounting documents and any other document related to the financing of the Action.</w:t>
      </w:r>
    </w:p>
    <w:p w14:paraId="3C68CB24"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B45F36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15.3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agrees that OLAF may carry out investigations, including on-the-spot checks and inspections, in accordance with the provisions laid down by EU law for the protection of the financial interests of the EU against fraud, corruption and any other illegal activity. </w:t>
      </w:r>
    </w:p>
    <w:p w14:paraId="65988426"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71280B2"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15.4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agrees that the execution of this Agreement may be subject to scrutiny by the Court of Auditors when the Court of Auditors audits the European Commission’s implementation of EU expenditure. In such </w:t>
      </w:r>
      <w:proofErr w:type="gramStart"/>
      <w:r w:rsidRPr="00937B24">
        <w:rPr>
          <w:rFonts w:ascii="Calibri" w:hAnsi="Calibri" w:cs="Calibri"/>
          <w:sz w:val="18"/>
          <w:szCs w:val="18"/>
        </w:rPr>
        <w:t>case</w:t>
      </w:r>
      <w:proofErr w:type="gramEnd"/>
      <w:r w:rsidRPr="00937B24">
        <w:rPr>
          <w:rFonts w:ascii="Calibri" w:hAnsi="Calibri" w:cs="Calibri"/>
          <w:sz w:val="18"/>
          <w:szCs w:val="18"/>
        </w:rPr>
        <w:t xml:space="preserve">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w:t>
      </w:r>
      <w:proofErr w:type="gramStart"/>
      <w:r w:rsidRPr="00937B24">
        <w:rPr>
          <w:rFonts w:ascii="Calibri" w:hAnsi="Calibri" w:cs="Calibri"/>
          <w:sz w:val="18"/>
          <w:szCs w:val="18"/>
        </w:rPr>
        <w:t>provide to</w:t>
      </w:r>
      <w:proofErr w:type="gramEnd"/>
      <w:r w:rsidRPr="00937B24">
        <w:rPr>
          <w:rFonts w:ascii="Calibri" w:hAnsi="Calibri" w:cs="Calibri"/>
          <w:sz w:val="18"/>
          <w:szCs w:val="18"/>
        </w:rPr>
        <w:t xml:space="preserve"> the Court of </w:t>
      </w:r>
      <w:proofErr w:type="gramStart"/>
      <w:r w:rsidRPr="00937B24">
        <w:rPr>
          <w:rFonts w:ascii="Calibri" w:hAnsi="Calibri" w:cs="Calibri"/>
          <w:sz w:val="18"/>
          <w:szCs w:val="18"/>
        </w:rPr>
        <w:t>Auditors</w:t>
      </w:r>
      <w:proofErr w:type="gramEnd"/>
      <w:r w:rsidRPr="00937B24">
        <w:rPr>
          <w:rFonts w:ascii="Calibri" w:hAnsi="Calibri" w:cs="Calibri"/>
          <w:sz w:val="18"/>
          <w:szCs w:val="18"/>
        </w:rPr>
        <w:t xml:space="preserve"> access to the information that is required for the Court to perform its duties.</w:t>
      </w:r>
    </w:p>
    <w:p w14:paraId="0BDFECC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288C60E5"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15.5 To that end,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undertakes to provide officials of the European Commission, OLAF and the European Court of Auditors and their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agents, upon request, information and access to any documents and </w:t>
      </w:r>
      <w:proofErr w:type="spellStart"/>
      <w:r w:rsidRPr="00937B24">
        <w:rPr>
          <w:rFonts w:ascii="Calibri" w:hAnsi="Calibri" w:cs="Calibri"/>
          <w:sz w:val="18"/>
          <w:szCs w:val="18"/>
        </w:rPr>
        <w:t>computerised</w:t>
      </w:r>
      <w:proofErr w:type="spellEnd"/>
      <w:r w:rsidRPr="00937B24">
        <w:rPr>
          <w:rFonts w:ascii="Calibri" w:hAnsi="Calibri" w:cs="Calibri"/>
          <w:sz w:val="18"/>
          <w:szCs w:val="18"/>
        </w:rPr>
        <w:t xml:space="preserve"> data concerning the technical and financial management of operations financed under the Agreement, as well as grant them access to sites and premises at which such operations are carried out.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shall take all necessary measures to facilitate these checks in accordance with its Regulations and Rules. The documents and </w:t>
      </w:r>
      <w:proofErr w:type="spellStart"/>
      <w:r w:rsidRPr="00937B24">
        <w:rPr>
          <w:rFonts w:ascii="Calibri" w:hAnsi="Calibri" w:cs="Calibri"/>
          <w:sz w:val="18"/>
          <w:szCs w:val="18"/>
        </w:rPr>
        <w:t>computerised</w:t>
      </w:r>
      <w:proofErr w:type="spellEnd"/>
      <w:r w:rsidRPr="00937B24">
        <w:rPr>
          <w:rFonts w:ascii="Calibri" w:hAnsi="Calibri" w:cs="Calibri"/>
          <w:sz w:val="18"/>
          <w:szCs w:val="18"/>
        </w:rPr>
        <w:t xml:space="preserve"> data may include information that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considers confidential in accordance with its own established Regulations and Rules or as governed by contractual agreement. Such information once provided to the European Commission, OLAF, the European Court of Auditors, or any other </w:t>
      </w:r>
      <w:proofErr w:type="spellStart"/>
      <w:r w:rsidRPr="00937B24">
        <w:rPr>
          <w:rFonts w:ascii="Calibri" w:hAnsi="Calibri" w:cs="Calibri"/>
          <w:sz w:val="18"/>
          <w:szCs w:val="18"/>
        </w:rPr>
        <w:t>authorised</w:t>
      </w:r>
      <w:proofErr w:type="spellEnd"/>
      <w:r w:rsidRPr="00937B24">
        <w:rPr>
          <w:rFonts w:ascii="Calibri" w:hAnsi="Calibri" w:cs="Calibri"/>
          <w:sz w:val="18"/>
          <w:szCs w:val="18"/>
        </w:rPr>
        <w:t xml:space="preserve"> representatives, shall be treated in accordance with EU confidentiality rules and legislation and Article 6. Documents must be accessible and filed in a manner permitting checks,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being bound to inform the European Commission, OLAF or the European Court of Auditors of the exact location at which they are kept. Where appropriate, the Parties may agree to send copies of such documents for a desk review.</w:t>
      </w:r>
    </w:p>
    <w:p w14:paraId="2C6E04AA"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13B5AE9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15.6 Where applicable, the desk reviews, investigations, on-the-spot checks and inspections referred to in Article 15.2 to 15.5 shall refer to a verification that shall be performed in accordance with the verification clauses agreed between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and the European Commission. This is without prejudice to any cooperation arrangement between OLAF and the </w:t>
      </w:r>
      <w:proofErr w:type="spellStart"/>
      <w:r w:rsidRPr="00937B24">
        <w:rPr>
          <w:rFonts w:ascii="Calibri" w:hAnsi="Calibri" w:cs="Calibri"/>
          <w:sz w:val="18"/>
          <w:szCs w:val="18"/>
        </w:rPr>
        <w:t>Organisation’s</w:t>
      </w:r>
      <w:proofErr w:type="spellEnd"/>
      <w:r w:rsidRPr="00937B24">
        <w:rPr>
          <w:rFonts w:ascii="Calibri" w:hAnsi="Calibri" w:cs="Calibri"/>
          <w:sz w:val="18"/>
          <w:szCs w:val="18"/>
        </w:rPr>
        <w:t xml:space="preserve"> anti-fraud bodies.</w:t>
      </w:r>
    </w:p>
    <w:p w14:paraId="3BF6F573"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0C331186"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 xml:space="preserve">15.7 The European Commission shall inform the </w:t>
      </w:r>
      <w:proofErr w:type="spellStart"/>
      <w:r w:rsidRPr="00937B24">
        <w:rPr>
          <w:rFonts w:ascii="Calibri" w:hAnsi="Calibri" w:cs="Calibri"/>
          <w:sz w:val="18"/>
          <w:szCs w:val="18"/>
        </w:rPr>
        <w:t>Organisation</w:t>
      </w:r>
      <w:proofErr w:type="spellEnd"/>
      <w:r w:rsidRPr="00937B24">
        <w:rPr>
          <w:rFonts w:ascii="Calibri" w:hAnsi="Calibri" w:cs="Calibri"/>
          <w:sz w:val="18"/>
          <w:szCs w:val="18"/>
        </w:rPr>
        <w:t xml:space="preserve"> of the planned on-the-spot missions by agents appointed by the European Commission in due time in order to ensure adequate procedural matters are agreed upon in advance.</w:t>
      </w:r>
    </w:p>
    <w:p w14:paraId="1E3405DE"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p>
    <w:p w14:paraId="4CD1D45D" w14:textId="77777777" w:rsidR="000A7B4A" w:rsidRPr="00937B24" w:rsidRDefault="000A7B4A" w:rsidP="000A7B4A">
      <w:pPr>
        <w:autoSpaceDE w:val="0"/>
        <w:autoSpaceDN w:val="0"/>
        <w:adjustRightInd w:val="0"/>
        <w:spacing w:after="0" w:line="240" w:lineRule="auto"/>
        <w:jc w:val="both"/>
        <w:rPr>
          <w:rFonts w:ascii="Calibri" w:hAnsi="Calibri" w:cs="Calibri"/>
          <w:sz w:val="18"/>
          <w:szCs w:val="18"/>
        </w:rPr>
      </w:pPr>
      <w:r w:rsidRPr="00937B24">
        <w:rPr>
          <w:rFonts w:ascii="Calibri" w:hAnsi="Calibri" w:cs="Calibri"/>
          <w:sz w:val="18"/>
          <w:szCs w:val="18"/>
        </w:rPr>
        <w:t>15.8 Failure to comply with the obligations set forth in Article 15 constitutes a case of breach of a substantial obligation under this Agreement.</w:t>
      </w:r>
    </w:p>
    <w:p w14:paraId="28CCCEE6" w14:textId="77777777" w:rsidR="000A7B4A" w:rsidRDefault="000A7B4A" w:rsidP="000A7B4A">
      <w:pPr>
        <w:autoSpaceDE w:val="0"/>
        <w:autoSpaceDN w:val="0"/>
        <w:adjustRightInd w:val="0"/>
        <w:spacing w:after="0" w:line="240" w:lineRule="auto"/>
        <w:jc w:val="both"/>
        <w:rPr>
          <w:rFonts w:ascii="Calibri" w:hAnsi="Calibri" w:cs="Calibri"/>
        </w:rPr>
      </w:pPr>
    </w:p>
    <w:p w14:paraId="242C8D5F" w14:textId="77777777" w:rsidR="000E3C93" w:rsidRDefault="000E3C93">
      <w:pPr>
        <w:rPr>
          <w:rFonts w:ascii="Times New Roman" w:eastAsia="Times New Roman" w:hAnsi="Times New Roman" w:cs="Times New Roman"/>
          <w:b/>
          <w:sz w:val="20"/>
          <w:szCs w:val="20"/>
        </w:rPr>
        <w:sectPr w:rsidR="000E3C93" w:rsidSect="0038204D">
          <w:footerReference w:type="default" r:id="rId24"/>
          <w:pgSz w:w="11907" w:h="16839" w:code="9"/>
          <w:pgMar w:top="1440" w:right="1440" w:bottom="1440" w:left="1440" w:header="720" w:footer="720" w:gutter="0"/>
          <w:cols w:space="720"/>
          <w:docGrid w:linePitch="360"/>
        </w:sectPr>
      </w:pPr>
    </w:p>
    <w:p w14:paraId="00C7D5A6" w14:textId="77777777" w:rsidR="000A7B4A" w:rsidRPr="000A7B4A" w:rsidRDefault="000A7B4A">
      <w:pPr>
        <w:rPr>
          <w:rFonts w:ascii="Times New Roman" w:eastAsia="Times New Roman" w:hAnsi="Times New Roman" w:cs="Times New Roman"/>
          <w:b/>
          <w:sz w:val="20"/>
          <w:szCs w:val="20"/>
        </w:rPr>
      </w:pPr>
    </w:p>
    <w:p w14:paraId="3A5D83E7" w14:textId="77777777" w:rsidR="001F6AE1" w:rsidRPr="001F6AE1" w:rsidRDefault="001F6AE1" w:rsidP="001F6AE1">
      <w:pPr>
        <w:spacing w:after="0" w:line="240" w:lineRule="auto"/>
        <w:jc w:val="center"/>
        <w:rPr>
          <w:rFonts w:eastAsia="Times New Roman" w:cstheme="minorHAnsi"/>
          <w:b/>
          <w:color w:val="002060"/>
          <w:sz w:val="18"/>
          <w:szCs w:val="18"/>
          <w:lang w:val="en-GB" w:eastAsia="en-GB"/>
        </w:rPr>
      </w:pPr>
      <w:r w:rsidRPr="001F6AE1">
        <w:rPr>
          <w:rFonts w:eastAsia="Times New Roman" w:cstheme="minorHAnsi"/>
          <w:b/>
          <w:color w:val="002060"/>
          <w:sz w:val="18"/>
          <w:szCs w:val="18"/>
          <w:lang w:val="en-GB" w:eastAsia="en-GB"/>
        </w:rPr>
        <w:t xml:space="preserve">Annex B-6 </w:t>
      </w:r>
    </w:p>
    <w:p w14:paraId="6F4F7F55" w14:textId="2C790910" w:rsidR="001F6AE1" w:rsidRPr="001F6AE1" w:rsidRDefault="001F6AE1" w:rsidP="001F6AE1">
      <w:pPr>
        <w:spacing w:after="0" w:line="240" w:lineRule="auto"/>
        <w:jc w:val="center"/>
        <w:rPr>
          <w:rFonts w:eastAsia="Times New Roman" w:cstheme="minorHAnsi"/>
          <w:b/>
          <w:color w:val="002060"/>
          <w:sz w:val="18"/>
          <w:szCs w:val="18"/>
          <w:u w:val="single"/>
          <w:lang w:val="en-GB" w:eastAsia="en-GB"/>
        </w:rPr>
      </w:pPr>
      <w:r w:rsidRPr="001F6AE1">
        <w:rPr>
          <w:rFonts w:eastAsia="Times New Roman" w:cstheme="minorHAnsi"/>
          <w:b/>
          <w:color w:val="002060"/>
          <w:sz w:val="18"/>
          <w:szCs w:val="18"/>
          <w:u w:val="single"/>
          <w:lang w:val="en-GB" w:eastAsia="en-GB"/>
        </w:rPr>
        <w:t xml:space="preserve">UN Women Anti-Fraud Policy </w:t>
      </w:r>
    </w:p>
    <w:p w14:paraId="3D589145" w14:textId="77777777" w:rsidR="001F6AE1" w:rsidRPr="00102969" w:rsidRDefault="001F6AE1" w:rsidP="001F6AE1">
      <w:pPr>
        <w:rPr>
          <w:rFonts w:cstheme="minorHAnsi"/>
          <w:spacing w:val="-2"/>
          <w:sz w:val="18"/>
          <w:szCs w:val="18"/>
          <w:lang w:val="en-CA"/>
        </w:rPr>
      </w:pPr>
    </w:p>
    <w:p w14:paraId="0770E347" w14:textId="77777777" w:rsidR="003E3ACA" w:rsidRPr="00102969" w:rsidRDefault="003E3ACA" w:rsidP="008051A2">
      <w:pPr>
        <w:pStyle w:val="ListParagraph"/>
        <w:tabs>
          <w:tab w:val="left" w:pos="-720"/>
          <w:tab w:val="left" w:pos="1440"/>
        </w:tabs>
        <w:suppressAutoHyphens/>
        <w:ind w:left="360"/>
        <w:rPr>
          <w:rFonts w:cs="Calibri"/>
          <w:bCs/>
          <w:spacing w:val="-2"/>
          <w:sz w:val="18"/>
          <w:szCs w:val="18"/>
          <w:highlight w:val="yellow"/>
          <w:lang w:val="en-CA"/>
        </w:rPr>
      </w:pPr>
    </w:p>
    <w:sectPr w:rsidR="003E3ACA" w:rsidRPr="00102969" w:rsidSect="0038204D">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6FBEB" w14:textId="77777777" w:rsidR="00BD4C56" w:rsidRDefault="00BD4C56" w:rsidP="00C22EF1">
      <w:pPr>
        <w:spacing w:after="0" w:line="240" w:lineRule="auto"/>
      </w:pPr>
      <w:r>
        <w:separator/>
      </w:r>
    </w:p>
  </w:endnote>
  <w:endnote w:type="continuationSeparator" w:id="0">
    <w:p w14:paraId="497C494E" w14:textId="77777777" w:rsidR="00BD4C56" w:rsidRDefault="00BD4C56" w:rsidP="00C22EF1">
      <w:pPr>
        <w:spacing w:after="0" w:line="240" w:lineRule="auto"/>
      </w:pPr>
      <w:r>
        <w:continuationSeparator/>
      </w:r>
    </w:p>
  </w:endnote>
  <w:endnote w:type="continuationNotice" w:id="1">
    <w:p w14:paraId="03E2984A" w14:textId="77777777" w:rsidR="00BD4C56" w:rsidRDefault="00BD4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Helvetica Neue">
    <w:altName w:val="Times New Roman"/>
    <w:charset w:val="00"/>
    <w:family w:val="auto"/>
    <w:pitch w:val="variable"/>
    <w:sig w:usb0="E50002FF" w:usb1="500079DB" w:usb2="00000010" w:usb3="00000000" w:csb0="00000001"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F47D" w14:textId="77777777" w:rsidR="00513236" w:rsidRDefault="00513236" w:rsidP="004618C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D92C83" w14:textId="77777777" w:rsidR="00513236" w:rsidRDefault="00513236" w:rsidP="004618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6"/>
        <w:szCs w:val="16"/>
      </w:rPr>
      <w:id w:val="475493622"/>
      <w:docPartObj>
        <w:docPartGallery w:val="Page Numbers (Bottom of Page)"/>
        <w:docPartUnique/>
      </w:docPartObj>
    </w:sdtPr>
    <w:sdtContent>
      <w:sdt>
        <w:sdtPr>
          <w:rPr>
            <w:rFonts w:cstheme="minorHAnsi"/>
            <w:sz w:val="16"/>
            <w:szCs w:val="16"/>
          </w:rPr>
          <w:id w:val="1728636285"/>
          <w:docPartObj>
            <w:docPartGallery w:val="Page Numbers (Top of Page)"/>
            <w:docPartUnique/>
          </w:docPartObj>
        </w:sdtPr>
        <w:sdtContent>
          <w:p w14:paraId="57A46EB6" w14:textId="77777777" w:rsidR="00513236" w:rsidRPr="00A24415" w:rsidRDefault="00513236">
            <w:pPr>
              <w:pStyle w:val="Footer"/>
              <w:jc w:val="center"/>
              <w:rPr>
                <w:rFonts w:cstheme="minorHAnsi"/>
                <w:sz w:val="16"/>
                <w:szCs w:val="16"/>
              </w:rPr>
            </w:pPr>
            <w:r w:rsidRPr="00A24415">
              <w:rPr>
                <w:rFonts w:cstheme="minorHAnsi"/>
                <w:sz w:val="16"/>
                <w:szCs w:val="16"/>
              </w:rPr>
              <w:t xml:space="preserve">Page </w:t>
            </w:r>
            <w:r w:rsidRPr="00A24415">
              <w:rPr>
                <w:rFonts w:cstheme="minorHAnsi"/>
                <w:b/>
                <w:bCs/>
                <w:sz w:val="16"/>
                <w:szCs w:val="16"/>
              </w:rPr>
              <w:fldChar w:fldCharType="begin"/>
            </w:r>
            <w:r w:rsidRPr="00A24415">
              <w:rPr>
                <w:rFonts w:cstheme="minorHAnsi"/>
                <w:b/>
                <w:bCs/>
                <w:sz w:val="16"/>
                <w:szCs w:val="16"/>
              </w:rPr>
              <w:instrText xml:space="preserve"> PAGE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r w:rsidRPr="00A24415">
              <w:rPr>
                <w:rFonts w:cstheme="minorHAnsi"/>
                <w:sz w:val="16"/>
                <w:szCs w:val="16"/>
              </w:rPr>
              <w:t xml:space="preserve"> of </w:t>
            </w:r>
            <w:r w:rsidRPr="00A24415">
              <w:rPr>
                <w:rFonts w:cstheme="minorHAnsi"/>
                <w:b/>
                <w:bCs/>
                <w:sz w:val="16"/>
                <w:szCs w:val="16"/>
              </w:rPr>
              <w:fldChar w:fldCharType="begin"/>
            </w:r>
            <w:r w:rsidRPr="00A24415">
              <w:rPr>
                <w:rFonts w:cstheme="minorHAnsi"/>
                <w:b/>
                <w:bCs/>
                <w:sz w:val="16"/>
                <w:szCs w:val="16"/>
              </w:rPr>
              <w:instrText xml:space="preserve"> NUMPAGES  </w:instrText>
            </w:r>
            <w:r w:rsidRPr="00A24415">
              <w:rPr>
                <w:rFonts w:cstheme="minorHAnsi"/>
                <w:b/>
                <w:bCs/>
                <w:sz w:val="16"/>
                <w:szCs w:val="16"/>
              </w:rPr>
              <w:fldChar w:fldCharType="separate"/>
            </w:r>
            <w:r w:rsidRPr="00A24415">
              <w:rPr>
                <w:rFonts w:cstheme="minorHAnsi"/>
                <w:b/>
                <w:bCs/>
                <w:noProof/>
                <w:sz w:val="16"/>
                <w:szCs w:val="16"/>
              </w:rPr>
              <w:t>2</w:t>
            </w:r>
            <w:r w:rsidRPr="00A24415">
              <w:rPr>
                <w:rFonts w:cstheme="minorHAnsi"/>
                <w:b/>
                <w:bCs/>
                <w:sz w:val="16"/>
                <w:szCs w:val="16"/>
              </w:rPr>
              <w:fldChar w:fldCharType="end"/>
            </w:r>
          </w:p>
        </w:sdtContent>
      </w:sdt>
    </w:sdtContent>
  </w:sdt>
  <w:p w14:paraId="5A381761" w14:textId="77777777" w:rsidR="00513236" w:rsidRPr="00A24415" w:rsidRDefault="00513236">
    <w:pPr>
      <w:pStyle w:val="Footer"/>
      <w:rPr>
        <w:rFonts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052106"/>
      <w:docPartObj>
        <w:docPartGallery w:val="Page Numbers (Bottom of Page)"/>
        <w:docPartUnique/>
      </w:docPartObj>
    </w:sdtPr>
    <w:sdtContent>
      <w:sdt>
        <w:sdtPr>
          <w:id w:val="-554321488"/>
          <w:docPartObj>
            <w:docPartGallery w:val="Page Numbers (Top of Page)"/>
            <w:docPartUnique/>
          </w:docPartObj>
        </w:sdtPr>
        <w:sdtContent>
          <w:p w14:paraId="783C687B" w14:textId="2A0812D1" w:rsidR="00E5227C" w:rsidRDefault="00E5227C">
            <w:pPr>
              <w:pStyle w:val="Footer"/>
              <w:jc w:val="center"/>
            </w:pPr>
            <w:r w:rsidRPr="00A24415">
              <w:rPr>
                <w:sz w:val="16"/>
                <w:szCs w:val="16"/>
              </w:rPr>
              <w:t xml:space="preserve">Page </w:t>
            </w:r>
            <w:r w:rsidRPr="00A24415">
              <w:rPr>
                <w:b/>
                <w:bCs/>
                <w:sz w:val="16"/>
                <w:szCs w:val="16"/>
              </w:rPr>
              <w:fldChar w:fldCharType="begin"/>
            </w:r>
            <w:r w:rsidRPr="00A24415">
              <w:rPr>
                <w:b/>
                <w:bCs/>
                <w:sz w:val="16"/>
                <w:szCs w:val="16"/>
              </w:rPr>
              <w:instrText xml:space="preserve"> PAGE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r w:rsidRPr="00A24415">
              <w:rPr>
                <w:sz w:val="16"/>
                <w:szCs w:val="16"/>
              </w:rPr>
              <w:t xml:space="preserve"> of </w:t>
            </w:r>
            <w:r w:rsidRPr="00A24415">
              <w:rPr>
                <w:b/>
                <w:bCs/>
                <w:sz w:val="16"/>
                <w:szCs w:val="16"/>
              </w:rPr>
              <w:fldChar w:fldCharType="begin"/>
            </w:r>
            <w:r w:rsidRPr="00A24415">
              <w:rPr>
                <w:b/>
                <w:bCs/>
                <w:sz w:val="16"/>
                <w:szCs w:val="16"/>
              </w:rPr>
              <w:instrText xml:space="preserve"> NUMPAGES  </w:instrText>
            </w:r>
            <w:r w:rsidRPr="00A24415">
              <w:rPr>
                <w:b/>
                <w:bCs/>
                <w:sz w:val="16"/>
                <w:szCs w:val="16"/>
              </w:rPr>
              <w:fldChar w:fldCharType="separate"/>
            </w:r>
            <w:r w:rsidRPr="00A24415">
              <w:rPr>
                <w:b/>
                <w:bCs/>
                <w:noProof/>
                <w:sz w:val="16"/>
                <w:szCs w:val="16"/>
              </w:rPr>
              <w:t>2</w:t>
            </w:r>
            <w:r w:rsidRPr="00A24415">
              <w:rPr>
                <w:b/>
                <w:bCs/>
                <w:sz w:val="16"/>
                <w:szCs w:val="16"/>
              </w:rPr>
              <w:fldChar w:fldCharType="end"/>
            </w:r>
          </w:p>
        </w:sdtContent>
      </w:sdt>
    </w:sdtContent>
  </w:sdt>
  <w:p w14:paraId="6E188728" w14:textId="77777777" w:rsidR="00513236" w:rsidRPr="00B71955" w:rsidRDefault="00513236" w:rsidP="004618C5">
    <w:pPr>
      <w:pStyle w:val="Footer"/>
      <w:tabs>
        <w:tab w:val="left" w:pos="142"/>
        <w:tab w:val="left" w:pos="5880"/>
        <w:tab w:val="right" w:pos="8883"/>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989325238"/>
      <w:docPartObj>
        <w:docPartGallery w:val="Page Numbers (Bottom of Page)"/>
        <w:docPartUnique/>
      </w:docPartObj>
    </w:sdtPr>
    <w:sdtContent>
      <w:sdt>
        <w:sdtPr>
          <w:rPr>
            <w:rFonts w:ascii="Calibri" w:hAnsi="Calibri" w:cs="Calibri"/>
            <w:sz w:val="16"/>
            <w:szCs w:val="16"/>
          </w:rPr>
          <w:id w:val="1450820465"/>
          <w:docPartObj>
            <w:docPartGallery w:val="Page Numbers (Top of Page)"/>
            <w:docPartUnique/>
          </w:docPartObj>
        </w:sdtPr>
        <w:sdtContent>
          <w:p w14:paraId="19885223" w14:textId="727B0092" w:rsidR="008155AE" w:rsidRPr="008155AE" w:rsidRDefault="008155AE">
            <w:pPr>
              <w:pStyle w:val="Footer"/>
              <w:jc w:val="center"/>
              <w:rPr>
                <w:rFonts w:ascii="Calibri" w:hAnsi="Calibri" w:cs="Calibri"/>
                <w:sz w:val="16"/>
                <w:szCs w:val="16"/>
              </w:rPr>
            </w:pPr>
            <w:r w:rsidRPr="008155AE">
              <w:rPr>
                <w:rFonts w:ascii="Calibri" w:hAnsi="Calibri" w:cs="Calibri"/>
                <w:sz w:val="16"/>
                <w:szCs w:val="16"/>
              </w:rPr>
              <w:t xml:space="preserve">Page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PAGE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r w:rsidRPr="008155AE">
              <w:rPr>
                <w:rFonts w:ascii="Calibri" w:hAnsi="Calibri" w:cs="Calibri"/>
                <w:sz w:val="16"/>
                <w:szCs w:val="16"/>
              </w:rPr>
              <w:t xml:space="preserve"> of </w:t>
            </w:r>
            <w:r w:rsidRPr="008155AE">
              <w:rPr>
                <w:rFonts w:ascii="Calibri" w:hAnsi="Calibri" w:cs="Calibri"/>
                <w:b/>
                <w:bCs/>
                <w:sz w:val="16"/>
                <w:szCs w:val="16"/>
              </w:rPr>
              <w:fldChar w:fldCharType="begin"/>
            </w:r>
            <w:r w:rsidRPr="008155AE">
              <w:rPr>
                <w:rFonts w:ascii="Calibri" w:hAnsi="Calibri" w:cs="Calibri"/>
                <w:b/>
                <w:bCs/>
                <w:sz w:val="16"/>
                <w:szCs w:val="16"/>
              </w:rPr>
              <w:instrText xml:space="preserve"> NUMPAGES  </w:instrText>
            </w:r>
            <w:r w:rsidRPr="008155AE">
              <w:rPr>
                <w:rFonts w:ascii="Calibri" w:hAnsi="Calibri" w:cs="Calibri"/>
                <w:b/>
                <w:bCs/>
                <w:sz w:val="16"/>
                <w:szCs w:val="16"/>
              </w:rPr>
              <w:fldChar w:fldCharType="separate"/>
            </w:r>
            <w:r w:rsidRPr="008155AE">
              <w:rPr>
                <w:rFonts w:ascii="Calibri" w:hAnsi="Calibri" w:cs="Calibri"/>
                <w:b/>
                <w:bCs/>
                <w:noProof/>
                <w:sz w:val="16"/>
                <w:szCs w:val="16"/>
              </w:rPr>
              <w:t>2</w:t>
            </w:r>
            <w:r w:rsidRPr="008155AE">
              <w:rPr>
                <w:rFonts w:ascii="Calibri" w:hAnsi="Calibri" w:cs="Calibri"/>
                <w:b/>
                <w:bCs/>
                <w:sz w:val="16"/>
                <w:szCs w:val="16"/>
              </w:rPr>
              <w:fldChar w:fldCharType="end"/>
            </w:r>
          </w:p>
        </w:sdtContent>
      </w:sdt>
    </w:sdtContent>
  </w:sdt>
  <w:p w14:paraId="30CF4970" w14:textId="77777777" w:rsidR="00513236" w:rsidRPr="008155AE" w:rsidRDefault="00513236">
    <w:pPr>
      <w:pStyle w:val="Footer"/>
      <w:rPr>
        <w:rFonts w:ascii="Calibri" w:hAnsi="Calibri" w:cs="Calibri"/>
        <w:sz w:val="16"/>
        <w:szCs w:val="16"/>
      </w:rPr>
    </w:pPr>
  </w:p>
  <w:p w14:paraId="543E5CCD" w14:textId="77777777" w:rsidR="00EC1970" w:rsidRDefault="00EC1970"/>
  <w:p w14:paraId="216B315B" w14:textId="77777777" w:rsidR="00EC1970" w:rsidRDefault="00EC19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B198" w14:textId="77777777" w:rsidR="00BD4C56" w:rsidRDefault="00BD4C56" w:rsidP="00C22EF1">
      <w:pPr>
        <w:spacing w:after="0" w:line="240" w:lineRule="auto"/>
      </w:pPr>
      <w:r>
        <w:separator/>
      </w:r>
    </w:p>
  </w:footnote>
  <w:footnote w:type="continuationSeparator" w:id="0">
    <w:p w14:paraId="7192EC9F" w14:textId="77777777" w:rsidR="00BD4C56" w:rsidRDefault="00BD4C56" w:rsidP="00C22EF1">
      <w:pPr>
        <w:spacing w:after="0" w:line="240" w:lineRule="auto"/>
      </w:pPr>
      <w:r>
        <w:continuationSeparator/>
      </w:r>
    </w:p>
  </w:footnote>
  <w:footnote w:type="continuationNotice" w:id="1">
    <w:p w14:paraId="284ABF2B" w14:textId="77777777" w:rsidR="00BD4C56" w:rsidRDefault="00BD4C56">
      <w:pPr>
        <w:spacing w:after="0" w:line="240" w:lineRule="auto"/>
      </w:pPr>
    </w:p>
  </w:footnote>
  <w:footnote w:id="2">
    <w:p w14:paraId="71C18BFB" w14:textId="4CEE2564" w:rsidR="0083354B" w:rsidRPr="004E325E" w:rsidRDefault="0083354B">
      <w:pPr>
        <w:pStyle w:val="FootnoteText"/>
        <w:rPr>
          <w:rFonts w:cstheme="minorHAnsi"/>
          <w:sz w:val="16"/>
          <w:szCs w:val="16"/>
        </w:rPr>
      </w:pPr>
      <w:r w:rsidRPr="004E325E">
        <w:rPr>
          <w:rStyle w:val="FootnoteReference"/>
          <w:rFonts w:cstheme="minorHAnsi"/>
          <w:sz w:val="16"/>
          <w:szCs w:val="16"/>
        </w:rPr>
        <w:footnoteRef/>
      </w:r>
      <w:r w:rsidRPr="004E325E">
        <w:rPr>
          <w:rFonts w:cstheme="minorHAnsi"/>
          <w:sz w:val="16"/>
          <w:szCs w:val="16"/>
        </w:rPr>
        <w:t xml:space="preserve"> If the proposed budget is beyond the maximum range, the proposal will be rejected.</w:t>
      </w:r>
    </w:p>
  </w:footnote>
  <w:footnote w:id="3">
    <w:p w14:paraId="29666A9A" w14:textId="77777777" w:rsidR="0066672F" w:rsidRPr="00213DF5" w:rsidRDefault="0066672F" w:rsidP="0066672F">
      <w:pPr>
        <w:pStyle w:val="FootnoteText"/>
        <w:jc w:val="both"/>
        <w:rPr>
          <w:rFonts w:ascii="Times New Roman" w:hAnsi="Times New Roman" w:cs="Times New Roman"/>
          <w:sz w:val="18"/>
          <w:szCs w:val="18"/>
        </w:rPr>
      </w:pPr>
      <w:r w:rsidRPr="00213DF5">
        <w:rPr>
          <w:rStyle w:val="FootnoteReference"/>
          <w:rFonts w:ascii="Times New Roman" w:hAnsi="Times New Roman" w:cs="Times New Roman"/>
          <w:sz w:val="18"/>
          <w:szCs w:val="18"/>
        </w:rPr>
        <w:footnoteRef/>
      </w:r>
      <w:r w:rsidRPr="00213DF5">
        <w:rPr>
          <w:rFonts w:ascii="Times New Roman" w:hAnsi="Times New Roman" w:cs="Times New Roman"/>
          <w:sz w:val="18"/>
          <w:szCs w:val="18"/>
        </w:rPr>
        <w:t xml:space="preserve"> The dark side of digitalization: Technology-facilitated violence against women in Eastern Europe and Central Asia (UN Women, 2023): https://eca.unwomen.org/en/digital-library/publications/2023/11/the-dark-side-of-digitalization-technology-facilitated-violence-against-women-in-eastern-europe-and-central-asia</w:t>
      </w:r>
    </w:p>
  </w:footnote>
  <w:footnote w:id="4">
    <w:p w14:paraId="591455A2" w14:textId="77777777" w:rsidR="0066672F" w:rsidRPr="00213DF5" w:rsidRDefault="0066672F" w:rsidP="0066672F">
      <w:pPr>
        <w:pStyle w:val="FootnoteText"/>
        <w:rPr>
          <w:rFonts w:ascii="Times New Roman" w:hAnsi="Times New Roman" w:cs="Times New Roman"/>
          <w:sz w:val="18"/>
          <w:szCs w:val="18"/>
        </w:rPr>
      </w:pPr>
      <w:r w:rsidRPr="00213DF5">
        <w:rPr>
          <w:rStyle w:val="FootnoteReference"/>
          <w:rFonts w:ascii="Times New Roman" w:hAnsi="Times New Roman" w:cs="Times New Roman"/>
          <w:sz w:val="18"/>
          <w:szCs w:val="18"/>
        </w:rPr>
        <w:footnoteRef/>
      </w:r>
      <w:r w:rsidRPr="00213DF5">
        <w:rPr>
          <w:rFonts w:ascii="Times New Roman" w:hAnsi="Times New Roman" w:cs="Times New Roman"/>
          <w:sz w:val="18"/>
          <w:szCs w:val="18"/>
        </w:rPr>
        <w:t xml:space="preserve"> Albania, Bosnia and Herzegovina, Kosovo*, Montenegro, North Macedonia, and Serbia.</w:t>
      </w:r>
    </w:p>
  </w:footnote>
  <w:footnote w:id="5">
    <w:p w14:paraId="7C2610D3" w14:textId="77777777" w:rsidR="0066672F" w:rsidRPr="00213DF5" w:rsidRDefault="0066672F" w:rsidP="0066672F">
      <w:pPr>
        <w:pStyle w:val="FootnoteText"/>
        <w:rPr>
          <w:rFonts w:ascii="Times New Roman" w:hAnsi="Times New Roman" w:cs="Times New Roman"/>
          <w:sz w:val="18"/>
          <w:szCs w:val="18"/>
        </w:rPr>
      </w:pPr>
      <w:r w:rsidRPr="00213DF5">
        <w:rPr>
          <w:rStyle w:val="FootnoteReference"/>
          <w:rFonts w:ascii="Times New Roman" w:hAnsi="Times New Roman" w:cs="Times New Roman"/>
          <w:sz w:val="18"/>
          <w:szCs w:val="18"/>
        </w:rPr>
        <w:footnoteRef/>
      </w:r>
      <w:r w:rsidRPr="00213DF5">
        <w:rPr>
          <w:rFonts w:ascii="Times New Roman" w:hAnsi="Times New Roman" w:cs="Times New Roman"/>
          <w:sz w:val="18"/>
          <w:szCs w:val="18"/>
        </w:rPr>
        <w:t xml:space="preserve"> All knowledge products and communications materials produced, both by UN Women and beneficiary organizations under the Programme, will acknowledge EC support, and adhere to EU Communication and Visibility and the EU-UN joint visibility guidelines. EU visibility requirements will be part of the contract signed between responsible parties and UN Women.</w:t>
      </w:r>
    </w:p>
  </w:footnote>
  <w:footnote w:id="6">
    <w:p w14:paraId="18BA03B1" w14:textId="2B29AF8C" w:rsidR="00513236" w:rsidRPr="00A40E50" w:rsidRDefault="00513236" w:rsidP="00DC6588">
      <w:pPr>
        <w:pStyle w:val="FootnoteText"/>
        <w:jc w:val="both"/>
        <w:rPr>
          <w:rFonts w:cstheme="minorHAnsi"/>
          <w:sz w:val="16"/>
          <w:szCs w:val="16"/>
        </w:rPr>
      </w:pPr>
      <w:r w:rsidRPr="00A40E50">
        <w:rPr>
          <w:rStyle w:val="FootnoteReference"/>
          <w:rFonts w:cstheme="minorHAnsi"/>
          <w:sz w:val="16"/>
          <w:szCs w:val="16"/>
        </w:rPr>
        <w:footnoteRef/>
      </w:r>
      <w:r w:rsidRPr="00A40E50">
        <w:rPr>
          <w:rFonts w:cstheme="minorHAnsi"/>
          <w:sz w:val="16"/>
          <w:szCs w:val="16"/>
        </w:rPr>
        <w:t xml:space="preserve"> In exceptional circumstances</w:t>
      </w:r>
      <w:r w:rsidR="00E862CD" w:rsidRPr="00A40E50">
        <w:rPr>
          <w:rFonts w:cstheme="minorHAnsi"/>
          <w:sz w:val="16"/>
          <w:szCs w:val="16"/>
        </w:rPr>
        <w:t>,</w:t>
      </w:r>
      <w:r w:rsidRPr="00A40E50">
        <w:rPr>
          <w:rFonts w:cstheme="minorHAnsi"/>
          <w:sz w:val="16"/>
          <w:szCs w:val="16"/>
        </w:rPr>
        <w:t xml:space="preserve"> three (3) years of history registration may be accepted and it must be fully justified.</w:t>
      </w:r>
    </w:p>
  </w:footnote>
  <w:footnote w:id="7">
    <w:p w14:paraId="4F609696" w14:textId="77777777" w:rsidR="006355F4" w:rsidRPr="008A7213" w:rsidRDefault="006355F4" w:rsidP="006355F4">
      <w:pPr>
        <w:pStyle w:val="FootnoteText"/>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w:t>
      </w:r>
      <w:hyperlink r:id="rId1" w:history="1">
        <w:r w:rsidRPr="008A7213">
          <w:rPr>
            <w:rFonts w:eastAsia="Times New Roman" w:cstheme="minorHAnsi"/>
            <w:color w:val="0000FF"/>
            <w:sz w:val="16"/>
            <w:szCs w:val="16"/>
            <w:u w:val="single"/>
          </w:rPr>
          <w:t>Secretary General’s Bulletin, 9 October 2003 on “Special measures for protection from sexual exploitation and sexual abuse</w:t>
        </w:r>
      </w:hyperlink>
      <w:r w:rsidRPr="008A7213">
        <w:rPr>
          <w:rFonts w:eastAsia="Times New Roman" w:cstheme="minorHAnsi"/>
          <w:color w:val="0000FF"/>
          <w:sz w:val="16"/>
          <w:szCs w:val="16"/>
          <w:u w:val="single"/>
        </w:rPr>
        <w:t>” (ST/SGB/2003/13)</w:t>
      </w:r>
      <w:r w:rsidRPr="008A7213">
        <w:rPr>
          <w:rFonts w:eastAsia="Times New Roman" w:cstheme="minorHAnsi"/>
          <w:sz w:val="16"/>
          <w:szCs w:val="16"/>
        </w:rPr>
        <w:t>, and United Nations Protocol on Allegations of Sexual Exploitation and Abuse involving Implementing Partners.</w:t>
      </w:r>
    </w:p>
    <w:p w14:paraId="477DD807" w14:textId="77777777" w:rsidR="006355F4" w:rsidRPr="008A7213" w:rsidRDefault="006355F4" w:rsidP="006355F4">
      <w:pPr>
        <w:pStyle w:val="FootnoteText"/>
        <w:rPr>
          <w:rFonts w:cstheme="minorHAnsi"/>
          <w:sz w:val="16"/>
          <w:szCs w:val="16"/>
        </w:rPr>
      </w:pPr>
    </w:p>
  </w:footnote>
  <w:footnote w:id="8">
    <w:p w14:paraId="02C8580C" w14:textId="23D3D234" w:rsidR="00C40E02" w:rsidRPr="008A7213" w:rsidRDefault="00C40E02" w:rsidP="0009646E">
      <w:pPr>
        <w:jc w:val="both"/>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If the budget is for grant-making activities</w:t>
      </w:r>
      <w:r w:rsidR="008E5ACB" w:rsidRPr="008A7213">
        <w:rPr>
          <w:rFonts w:cstheme="minorHAnsi"/>
          <w:sz w:val="16"/>
          <w:szCs w:val="16"/>
        </w:rPr>
        <w:t>,</w:t>
      </w:r>
      <w:r w:rsidRPr="008A7213">
        <w:rPr>
          <w:rFonts w:cstheme="minorHAnsi"/>
          <w:sz w:val="16"/>
          <w:szCs w:val="16"/>
        </w:rPr>
        <w:t xml:space="preserve"> add a field for grants. For grant-making, (i) only up to </w:t>
      </w:r>
      <w:r w:rsidRPr="008A7213">
        <w:rPr>
          <w:rFonts w:eastAsia="Times New Roman" w:cstheme="minorHAnsi"/>
          <w:color w:val="000000"/>
          <w:sz w:val="16"/>
          <w:szCs w:val="16"/>
        </w:rPr>
        <w:t xml:space="preserve">50% of the Partner </w:t>
      </w:r>
      <w:r w:rsidR="0023759D" w:rsidRPr="008A7213">
        <w:rPr>
          <w:rFonts w:eastAsia="Times New Roman" w:cstheme="minorHAnsi"/>
          <w:color w:val="000000"/>
          <w:sz w:val="16"/>
          <w:szCs w:val="16"/>
        </w:rPr>
        <w:t>p</w:t>
      </w:r>
      <w:r w:rsidRPr="008A7213">
        <w:rPr>
          <w:rFonts w:eastAsia="Times New Roman" w:cstheme="minorHAnsi"/>
          <w:color w:val="000000"/>
          <w:sz w:val="16"/>
          <w:szCs w:val="16"/>
        </w:rPr>
        <w:t>roposal amount may be used to fund grants</w:t>
      </w:r>
      <w:r w:rsidRPr="008A7213">
        <w:rPr>
          <w:rFonts w:cstheme="minorHAnsi"/>
          <w:sz w:val="16"/>
          <w:szCs w:val="16"/>
        </w:rPr>
        <w:t xml:space="preserve">, </w:t>
      </w:r>
      <w:r w:rsidRPr="008A7213">
        <w:rPr>
          <w:rFonts w:eastAsia="Times New Roman" w:cstheme="minorHAnsi"/>
          <w:color w:val="000000"/>
          <w:sz w:val="16"/>
          <w:szCs w:val="16"/>
        </w:rPr>
        <w:t>(ii) not more than 25% of the Partner Agreement value can be issued per individual grant</w:t>
      </w:r>
      <w:r w:rsidR="0023759D" w:rsidRPr="008A7213">
        <w:rPr>
          <w:rFonts w:eastAsia="Times New Roman" w:cstheme="minorHAnsi"/>
          <w:color w:val="000000"/>
          <w:sz w:val="16"/>
          <w:szCs w:val="16"/>
        </w:rPr>
        <w:t>.</w:t>
      </w:r>
      <w:r w:rsidRPr="008A7213">
        <w:rPr>
          <w:rFonts w:cstheme="minorHAnsi"/>
          <w:sz w:val="16"/>
          <w:szCs w:val="16"/>
        </w:rPr>
        <w:t xml:space="preserve"> </w:t>
      </w:r>
    </w:p>
  </w:footnote>
  <w:footnote w:id="9">
    <w:p w14:paraId="49E765EC" w14:textId="3CBBE30C" w:rsidR="00E14FCA" w:rsidRPr="00A40E50" w:rsidRDefault="00E14FCA" w:rsidP="00EA1C20">
      <w:pPr>
        <w:pStyle w:val="FootnoteText"/>
        <w:jc w:val="both"/>
        <w:rPr>
          <w:rFonts w:cstheme="minorHAnsi"/>
          <w:sz w:val="16"/>
          <w:szCs w:val="16"/>
        </w:rPr>
      </w:pPr>
      <w:r w:rsidRPr="008A7213">
        <w:rPr>
          <w:rStyle w:val="FootnoteReference"/>
          <w:rFonts w:cstheme="minorHAnsi"/>
          <w:sz w:val="16"/>
          <w:szCs w:val="16"/>
        </w:rPr>
        <w:footnoteRef/>
      </w:r>
      <w:r w:rsidRPr="008A7213">
        <w:rPr>
          <w:rFonts w:cstheme="minorHAnsi"/>
          <w:sz w:val="16"/>
          <w:szCs w:val="16"/>
        </w:rPr>
        <w:t xml:space="preserve"> “Other costs” refers to any other costs that is not listed in the </w:t>
      </w:r>
      <w:r w:rsidR="000D7C35" w:rsidRPr="008A7213">
        <w:rPr>
          <w:rFonts w:cstheme="minorHAnsi"/>
          <w:sz w:val="16"/>
          <w:szCs w:val="16"/>
        </w:rPr>
        <w:t>r</w:t>
      </w:r>
      <w:r w:rsidRPr="008A7213">
        <w:rPr>
          <w:rFonts w:cstheme="minorHAnsi"/>
          <w:sz w:val="16"/>
          <w:szCs w:val="16"/>
        </w:rPr>
        <w:t>esults-</w:t>
      </w:r>
      <w:r w:rsidR="000D7C35" w:rsidRPr="008A7213">
        <w:rPr>
          <w:rFonts w:cstheme="minorHAnsi"/>
          <w:sz w:val="16"/>
          <w:szCs w:val="16"/>
        </w:rPr>
        <w:t>b</w:t>
      </w:r>
      <w:r w:rsidRPr="008A7213">
        <w:rPr>
          <w:rFonts w:cstheme="minorHAnsi"/>
          <w:sz w:val="16"/>
          <w:szCs w:val="16"/>
        </w:rPr>
        <w:t xml:space="preserve">ased </w:t>
      </w:r>
      <w:r w:rsidR="000D7C35" w:rsidRPr="008A7213">
        <w:rPr>
          <w:rFonts w:cstheme="minorHAnsi"/>
          <w:sz w:val="16"/>
          <w:szCs w:val="16"/>
        </w:rPr>
        <w:t>b</w:t>
      </w:r>
      <w:r w:rsidRPr="008A7213">
        <w:rPr>
          <w:rFonts w:cstheme="minorHAnsi"/>
          <w:sz w:val="16"/>
          <w:szCs w:val="16"/>
        </w:rPr>
        <w:t>udget. Please specify what they are</w:t>
      </w:r>
      <w:r w:rsidR="000D7C35" w:rsidRPr="008A7213">
        <w:rPr>
          <w:rFonts w:cstheme="minorHAnsi"/>
          <w:sz w:val="16"/>
          <w:szCs w:val="16"/>
        </w:rPr>
        <w:t xml:space="preserve"> in the footnote.</w:t>
      </w:r>
      <w:r w:rsidRPr="008A7213">
        <w:rPr>
          <w:rFonts w:cstheme="minorHAnsi"/>
          <w:sz w:val="16"/>
          <w:szCs w:val="16"/>
        </w:rPr>
        <w:t xml:space="preserve"> </w:t>
      </w:r>
      <w:r w:rsidRPr="00A40E50">
        <w:rPr>
          <w:rFonts w:cstheme="minorHAnsi"/>
          <w:sz w:val="16"/>
          <w:szCs w:val="16"/>
        </w:rPr>
        <w:t>_____________________________________________________________</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E984" w14:textId="2DDA63BE" w:rsidR="00513236" w:rsidRPr="00A53E99" w:rsidRDefault="004D6320" w:rsidP="00A53E99">
    <w:pPr>
      <w:pStyle w:val="Header"/>
      <w:tabs>
        <w:tab w:val="clear" w:pos="4680"/>
        <w:tab w:val="clear" w:pos="9360"/>
        <w:tab w:val="right" w:pos="8883"/>
      </w:tabs>
      <w:rPr>
        <w:b/>
        <w:i/>
        <w:color w:val="002060"/>
        <w:sz w:val="24"/>
        <w:szCs w:val="24"/>
      </w:rPr>
    </w:pPr>
    <w:r w:rsidRPr="00A53E99">
      <w:rPr>
        <w:rFonts w:ascii="Calibri" w:eastAsia="Calibri" w:hAnsi="Calibri" w:cs="Times New Roman"/>
        <w:b/>
        <w:i/>
        <w:noProof/>
        <w:color w:val="002060"/>
        <w:sz w:val="24"/>
        <w:szCs w:val="24"/>
        <w:lang w:val="en-GB" w:eastAsia="en-GB"/>
      </w:rPr>
      <w:drawing>
        <wp:anchor distT="0" distB="0" distL="114300" distR="114300" simplePos="0" relativeHeight="251658240" behindDoc="0" locked="0" layoutInCell="1" allowOverlap="1" wp14:anchorId="15E4A680" wp14:editId="7A6DA36A">
          <wp:simplePos x="0" y="0"/>
          <wp:positionH relativeFrom="page">
            <wp:posOffset>5550067</wp:posOffset>
          </wp:positionH>
          <wp:positionV relativeFrom="paragraph">
            <wp:posOffset>80077</wp:posOffset>
          </wp:positionV>
          <wp:extent cx="1647825" cy="885825"/>
          <wp:effectExtent l="0" t="0" r="9525" b="9525"/>
          <wp:wrapThrough wrapText="bothSides">
            <wp:wrapPolygon edited="0">
              <wp:start x="0" y="0"/>
              <wp:lineTo x="0" y="21368"/>
              <wp:lineTo x="21475" y="21368"/>
              <wp:lineTo x="21475" y="0"/>
              <wp:lineTo x="0" y="0"/>
            </wp:wrapPolygon>
          </wp:wrapThrough>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b/>
        <w:i/>
        <w:noProof/>
        <w:color w:val="002060"/>
        <w:sz w:val="24"/>
        <w:szCs w:val="24"/>
        <w:lang w:val="en-GB" w:eastAsia="en-GB"/>
      </w:rPr>
      <w:drawing>
        <wp:inline distT="0" distB="0" distL="0" distR="0" wp14:anchorId="16B796B6" wp14:editId="32523988">
          <wp:extent cx="1088858" cy="1103217"/>
          <wp:effectExtent l="0" t="0" r="0" b="1905"/>
          <wp:docPr id="1409440782" name="Picture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0782" name="Picture 1" descr="A blue flag with yellow star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03616" cy="1118170"/>
                  </a:xfrm>
                  <a:prstGeom prst="rect">
                    <a:avLst/>
                  </a:prstGeom>
                </pic:spPr>
              </pic:pic>
            </a:graphicData>
          </a:graphic>
        </wp:inline>
      </w:drawing>
    </w:r>
    <w:r w:rsidR="00513236">
      <w:rPr>
        <w:b/>
        <w:i/>
        <w:color w:val="00206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668130"/>
    <w:lvl w:ilvl="0">
      <w:start w:val="1"/>
      <w:numFmt w:val="lowerLetter"/>
      <w:pStyle w:val="ListNumber51"/>
      <w:lvlText w:val="%1)"/>
      <w:lvlJc w:val="left"/>
      <w:pPr>
        <w:tabs>
          <w:tab w:val="num" w:pos="3572"/>
        </w:tabs>
        <w:ind w:left="3572" w:hanging="340"/>
      </w:pPr>
      <w:rPr>
        <w:rFonts w:hint="default"/>
      </w:rPr>
    </w:lvl>
  </w:abstractNum>
  <w:abstractNum w:abstractNumId="1" w15:restartNumberingAfterBreak="0">
    <w:nsid w:val="FFFFFF7D"/>
    <w:multiLevelType w:val="singleLevel"/>
    <w:tmpl w:val="1F94D6DC"/>
    <w:lvl w:ilvl="0">
      <w:start w:val="1"/>
      <w:numFmt w:val="lowerLetter"/>
      <w:pStyle w:val="ListNumber41"/>
      <w:lvlText w:val="%1)"/>
      <w:lvlJc w:val="left"/>
      <w:pPr>
        <w:tabs>
          <w:tab w:val="num" w:pos="2552"/>
        </w:tabs>
        <w:ind w:left="2552" w:hanging="397"/>
      </w:pPr>
      <w:rPr>
        <w:rFonts w:hint="default"/>
      </w:rPr>
    </w:lvl>
  </w:abstractNum>
  <w:abstractNum w:abstractNumId="2" w15:restartNumberingAfterBreak="0">
    <w:nsid w:val="FFFFFF7E"/>
    <w:multiLevelType w:val="singleLevel"/>
    <w:tmpl w:val="BC9AD62A"/>
    <w:lvl w:ilvl="0">
      <w:start w:val="1"/>
      <w:numFmt w:val="lowerLetter"/>
      <w:pStyle w:val="ListNumber31"/>
      <w:lvlText w:val="%1)"/>
      <w:lvlJc w:val="left"/>
      <w:pPr>
        <w:tabs>
          <w:tab w:val="num" w:pos="1644"/>
        </w:tabs>
        <w:ind w:left="1644" w:hanging="397"/>
      </w:pPr>
      <w:rPr>
        <w:rFonts w:hint="default"/>
        <w:b w:val="0"/>
      </w:rPr>
    </w:lvl>
  </w:abstractNum>
  <w:abstractNum w:abstractNumId="3" w15:restartNumberingAfterBreak="0">
    <w:nsid w:val="FFFFFF7F"/>
    <w:multiLevelType w:val="singleLevel"/>
    <w:tmpl w:val="0720A92E"/>
    <w:lvl w:ilvl="0">
      <w:start w:val="1"/>
      <w:numFmt w:val="lowerLetter"/>
      <w:pStyle w:val="ListNumber21"/>
      <w:lvlText w:val="%1)"/>
      <w:lvlJc w:val="left"/>
      <w:pPr>
        <w:tabs>
          <w:tab w:val="num" w:pos="964"/>
        </w:tabs>
        <w:ind w:left="964" w:hanging="397"/>
      </w:pPr>
      <w:rPr>
        <w:rFonts w:hint="default"/>
      </w:rPr>
    </w:lvl>
  </w:abstractNum>
  <w:abstractNum w:abstractNumId="4" w15:restartNumberingAfterBreak="0">
    <w:nsid w:val="FFFFFF80"/>
    <w:multiLevelType w:val="singleLevel"/>
    <w:tmpl w:val="33603D06"/>
    <w:lvl w:ilvl="0">
      <w:start w:val="1"/>
      <w:numFmt w:val="bullet"/>
      <w:pStyle w:val="ListBullet51"/>
      <w:lvlText w:val=""/>
      <w:lvlJc w:val="left"/>
      <w:pPr>
        <w:tabs>
          <w:tab w:val="num" w:pos="3572"/>
        </w:tabs>
        <w:ind w:left="3572" w:hanging="340"/>
      </w:pPr>
      <w:rPr>
        <w:rFonts w:ascii="Symbol" w:hAnsi="Symbol" w:hint="default"/>
      </w:rPr>
    </w:lvl>
  </w:abstractNum>
  <w:abstractNum w:abstractNumId="5" w15:restartNumberingAfterBreak="0">
    <w:nsid w:val="FFFFFF81"/>
    <w:multiLevelType w:val="singleLevel"/>
    <w:tmpl w:val="1DA0E112"/>
    <w:lvl w:ilvl="0">
      <w:start w:val="1"/>
      <w:numFmt w:val="bullet"/>
      <w:pStyle w:val="ListBullet41"/>
      <w:lvlText w:val=""/>
      <w:lvlJc w:val="left"/>
      <w:pPr>
        <w:tabs>
          <w:tab w:val="num" w:pos="2552"/>
        </w:tabs>
        <w:ind w:left="2552" w:hanging="397"/>
      </w:pPr>
      <w:rPr>
        <w:rFonts w:ascii="Symbol" w:hAnsi="Symbol" w:hint="default"/>
      </w:rPr>
    </w:lvl>
  </w:abstractNum>
  <w:abstractNum w:abstractNumId="6" w15:restartNumberingAfterBreak="0">
    <w:nsid w:val="FFFFFF82"/>
    <w:multiLevelType w:val="singleLevel"/>
    <w:tmpl w:val="DB7CA3F8"/>
    <w:lvl w:ilvl="0">
      <w:start w:val="1"/>
      <w:numFmt w:val="bullet"/>
      <w:pStyle w:val="ListBullet31"/>
      <w:lvlText w:val=""/>
      <w:lvlJc w:val="left"/>
      <w:pPr>
        <w:tabs>
          <w:tab w:val="num" w:pos="1588"/>
        </w:tabs>
        <w:ind w:left="1588" w:hanging="341"/>
      </w:pPr>
      <w:rPr>
        <w:rFonts w:ascii="Symbol" w:hAnsi="Symbol" w:hint="default"/>
      </w:rPr>
    </w:lvl>
  </w:abstractNum>
  <w:abstractNum w:abstractNumId="7" w15:restartNumberingAfterBreak="0">
    <w:nsid w:val="FFFFFF83"/>
    <w:multiLevelType w:val="singleLevel"/>
    <w:tmpl w:val="37BEFCCE"/>
    <w:lvl w:ilvl="0">
      <w:start w:val="1"/>
      <w:numFmt w:val="bullet"/>
      <w:pStyle w:val="ListBullet21"/>
      <w:lvlText w:val=""/>
      <w:lvlJc w:val="left"/>
      <w:pPr>
        <w:tabs>
          <w:tab w:val="num" w:pos="964"/>
        </w:tabs>
        <w:ind w:left="964" w:hanging="397"/>
      </w:pPr>
      <w:rPr>
        <w:rFonts w:ascii="Symbol" w:hAnsi="Symbol" w:hint="default"/>
      </w:rPr>
    </w:lvl>
  </w:abstractNum>
  <w:abstractNum w:abstractNumId="8" w15:restartNumberingAfterBreak="0">
    <w:nsid w:val="00000001"/>
    <w:multiLevelType w:val="hybridMultilevel"/>
    <w:tmpl w:val="35AECE5A"/>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4F37B6E"/>
    <w:multiLevelType w:val="hybridMultilevel"/>
    <w:tmpl w:val="FD18086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A951B0B"/>
    <w:multiLevelType w:val="hybridMultilevel"/>
    <w:tmpl w:val="A01E10AE"/>
    <w:lvl w:ilvl="0" w:tplc="EBE2F92C">
      <w:start w:val="1"/>
      <w:numFmt w:val="lowerLetter"/>
      <w:pStyle w:val="ListNumber"/>
      <w:lvlText w:val="%1)"/>
      <w:lvlJc w:val="left"/>
      <w:pPr>
        <w:tabs>
          <w:tab w:val="num" w:pos="964"/>
        </w:tabs>
        <w:ind w:left="964" w:hanging="39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7100E3"/>
    <w:multiLevelType w:val="hybridMultilevel"/>
    <w:tmpl w:val="7612F4A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7471B2"/>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62422B7"/>
    <w:multiLevelType w:val="hybridMultilevel"/>
    <w:tmpl w:val="36362FD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6D17F8C"/>
    <w:multiLevelType w:val="multilevel"/>
    <w:tmpl w:val="F9DC098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7EC701F"/>
    <w:multiLevelType w:val="hybridMultilevel"/>
    <w:tmpl w:val="7688B1BA"/>
    <w:lvl w:ilvl="0" w:tplc="C30E673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1963E9"/>
    <w:multiLevelType w:val="multilevel"/>
    <w:tmpl w:val="60F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4E6205"/>
    <w:multiLevelType w:val="hybridMultilevel"/>
    <w:tmpl w:val="51663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0EF198E"/>
    <w:multiLevelType w:val="hybridMultilevel"/>
    <w:tmpl w:val="4AE0E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3012813"/>
    <w:multiLevelType w:val="hybridMultilevel"/>
    <w:tmpl w:val="5B50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B36BEE"/>
    <w:multiLevelType w:val="hybridMultilevel"/>
    <w:tmpl w:val="85E058C0"/>
    <w:lvl w:ilvl="0" w:tplc="5096E7F6">
      <w:start w:val="1"/>
      <w:numFmt w:val="lowerLetter"/>
      <w:lvlText w:val="%1."/>
      <w:lvlJc w:val="left"/>
      <w:pPr>
        <w:ind w:left="360" w:hanging="360"/>
      </w:pPr>
      <w:rPr>
        <w:rFonts w:hint="default"/>
        <w:b/>
        <w:bCs/>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B2B3EF8"/>
    <w:multiLevelType w:val="hybridMultilevel"/>
    <w:tmpl w:val="D73EE9E4"/>
    <w:lvl w:ilvl="0" w:tplc="B45CE2B8">
      <w:start w:val="1"/>
      <w:numFmt w:val="decimal"/>
      <w:lvlText w:val="%1."/>
      <w:lvlJc w:val="left"/>
      <w:pPr>
        <w:ind w:left="360" w:hanging="360"/>
      </w:pPr>
    </w:lvl>
    <w:lvl w:ilvl="1" w:tplc="04090019">
      <w:start w:val="1"/>
      <w:numFmt w:val="lowerLetter"/>
      <w:lvlText w:val="%2."/>
      <w:lvlJc w:val="left"/>
      <w:pPr>
        <w:ind w:left="1080" w:hanging="360"/>
      </w:pPr>
    </w:lvl>
    <w:lvl w:ilvl="2" w:tplc="8B9EAC18">
      <w:numFmt w:val="bullet"/>
      <w:lvlText w:val="•"/>
      <w:lvlJc w:val="left"/>
      <w:pPr>
        <w:ind w:left="1980" w:hanging="360"/>
      </w:pPr>
      <w:rPr>
        <w:rFonts w:ascii="Calibri" w:eastAsia="Calibri"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4555EF9"/>
    <w:multiLevelType w:val="hybridMultilevel"/>
    <w:tmpl w:val="8514C0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D1081A"/>
    <w:multiLevelType w:val="multilevel"/>
    <w:tmpl w:val="F8DE05A6"/>
    <w:lvl w:ilvl="0">
      <w:start w:val="1"/>
      <w:numFmt w:val="bullet"/>
      <w:lvlText w:val=""/>
      <w:lvlJc w:val="left"/>
      <w:pPr>
        <w:ind w:left="375" w:hanging="375"/>
      </w:pPr>
      <w:rPr>
        <w:rFonts w:ascii="Symbol" w:hAnsi="Symbol" w:hint="default"/>
      </w:rPr>
    </w:lvl>
    <w:lvl w:ilvl="1">
      <w:start w:val="1"/>
      <w:numFmt w:val="decimal"/>
      <w:lvlText w:val="%1.%2"/>
      <w:lvlJc w:val="left"/>
      <w:pPr>
        <w:ind w:left="697" w:hanging="375"/>
      </w:pPr>
      <w:rPr>
        <w:rFonts w:hint="default"/>
      </w:rPr>
    </w:lvl>
    <w:lvl w:ilvl="2">
      <w:start w:val="1"/>
      <w:numFmt w:val="bullet"/>
      <w:lvlText w:val=""/>
      <w:lvlJc w:val="left"/>
      <w:pPr>
        <w:ind w:left="1364" w:hanging="720"/>
      </w:pPr>
      <w:rPr>
        <w:rFonts w:ascii="Symbol" w:hAnsi="Symbol"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24" w15:restartNumberingAfterBreak="0">
    <w:nsid w:val="4069428D"/>
    <w:multiLevelType w:val="multilevel"/>
    <w:tmpl w:val="EBBAF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0803129"/>
    <w:multiLevelType w:val="hybridMultilevel"/>
    <w:tmpl w:val="134A4D74"/>
    <w:lvl w:ilvl="0" w:tplc="B4582FFC">
      <w:start w:val="1"/>
      <w:numFmt w:val="decimal"/>
      <w:lvlText w:val="%1."/>
      <w:lvlJc w:val="left"/>
      <w:pPr>
        <w:ind w:left="360" w:hanging="360"/>
      </w:pPr>
      <w:rPr>
        <w:rFonts w:hint="default"/>
        <w:b/>
        <w:bCs/>
      </w:rPr>
    </w:lvl>
    <w:lvl w:ilvl="1" w:tplc="B9A23342">
      <w:start w:val="1"/>
      <w:numFmt w:val="lowerLetter"/>
      <w:lvlText w:val="%2."/>
      <w:lvlJc w:val="left"/>
      <w:pPr>
        <w:ind w:left="1080" w:hanging="360"/>
      </w:pPr>
      <w:rPr>
        <w:rFonts w:asciiTheme="minorHAnsi" w:hAnsiTheme="minorHAnsi" w:cstheme="minorHAnsi" w:hint="default"/>
        <w:sz w:val="18"/>
        <w:szCs w:val="1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3D653C"/>
    <w:multiLevelType w:val="hybridMultilevel"/>
    <w:tmpl w:val="EE1C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F20C24"/>
    <w:multiLevelType w:val="hybridMultilevel"/>
    <w:tmpl w:val="0AE8CB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796EB2"/>
    <w:multiLevelType w:val="hybridMultilevel"/>
    <w:tmpl w:val="C756EC08"/>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9" w15:restartNumberingAfterBreak="0">
    <w:nsid w:val="4BBA53E1"/>
    <w:multiLevelType w:val="hybridMultilevel"/>
    <w:tmpl w:val="FAA4EA18"/>
    <w:lvl w:ilvl="0" w:tplc="FFFFFFFF">
      <w:start w:val="1"/>
      <w:numFmt w:val="lowerRoman"/>
      <w:lvlText w:val="%1."/>
      <w:lvlJc w:val="righ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30" w15:restartNumberingAfterBreak="0">
    <w:nsid w:val="53FE7BE8"/>
    <w:multiLevelType w:val="multilevel"/>
    <w:tmpl w:val="FB86F424"/>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1" w15:restartNumberingAfterBreak="0">
    <w:nsid w:val="630F714E"/>
    <w:multiLevelType w:val="hybridMultilevel"/>
    <w:tmpl w:val="FAA4EA18"/>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2" w15:restartNumberingAfterBreak="0">
    <w:nsid w:val="63FC79FF"/>
    <w:multiLevelType w:val="hybridMultilevel"/>
    <w:tmpl w:val="12FC8FC2"/>
    <w:lvl w:ilvl="0" w:tplc="318074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BE52F9"/>
    <w:multiLevelType w:val="hybridMultilevel"/>
    <w:tmpl w:val="CBD8B4E6"/>
    <w:lvl w:ilvl="0" w:tplc="54CC74DE">
      <w:start w:val="1"/>
      <w:numFmt w:val="lowerLetter"/>
      <w:lvlText w:val="%1."/>
      <w:lvlJc w:val="left"/>
      <w:pPr>
        <w:ind w:left="360" w:hanging="360"/>
      </w:pPr>
      <w:rPr>
        <w:rFonts w:ascii="Calibri" w:hAnsi="Calibri" w:hint="default"/>
        <w:b w:val="0"/>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B305128"/>
    <w:multiLevelType w:val="hybridMultilevel"/>
    <w:tmpl w:val="5D6207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353162"/>
    <w:multiLevelType w:val="multilevel"/>
    <w:tmpl w:val="4BCE787C"/>
    <w:lvl w:ilvl="0">
      <w:start w:val="10"/>
      <w:numFmt w:val="decimal"/>
      <w:lvlText w:val="%1."/>
      <w:lvlJc w:val="left"/>
      <w:pPr>
        <w:ind w:left="357"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3" w:hanging="360"/>
      </w:pPr>
      <w:rPr>
        <w:rFonts w:hint="default"/>
        <w:b/>
      </w:rPr>
    </w:lvl>
    <w:lvl w:ilvl="3">
      <w:start w:val="1"/>
      <w:numFmt w:val="decimal"/>
      <w:isLgl/>
      <w:lvlText w:val="%1.%2.%3.%4"/>
      <w:lvlJc w:val="left"/>
      <w:pPr>
        <w:ind w:left="1806" w:hanging="720"/>
      </w:pPr>
      <w:rPr>
        <w:rFonts w:hint="default"/>
        <w:b/>
      </w:rPr>
    </w:lvl>
    <w:lvl w:ilvl="4">
      <w:start w:val="1"/>
      <w:numFmt w:val="decimal"/>
      <w:isLgl/>
      <w:lvlText w:val="%1.%2.%3.%4.%5"/>
      <w:lvlJc w:val="left"/>
      <w:pPr>
        <w:ind w:left="2169" w:hanging="720"/>
      </w:pPr>
      <w:rPr>
        <w:rFonts w:hint="default"/>
        <w:b/>
      </w:rPr>
    </w:lvl>
    <w:lvl w:ilvl="5">
      <w:start w:val="1"/>
      <w:numFmt w:val="decimal"/>
      <w:isLgl/>
      <w:lvlText w:val="%1.%2.%3.%4.%5.%6"/>
      <w:lvlJc w:val="left"/>
      <w:pPr>
        <w:ind w:left="2892" w:hanging="1080"/>
      </w:pPr>
      <w:rPr>
        <w:rFonts w:hint="default"/>
        <w:b/>
      </w:rPr>
    </w:lvl>
    <w:lvl w:ilvl="6">
      <w:start w:val="1"/>
      <w:numFmt w:val="decimal"/>
      <w:isLgl/>
      <w:lvlText w:val="%1.%2.%3.%4.%5.%6.%7"/>
      <w:lvlJc w:val="left"/>
      <w:pPr>
        <w:ind w:left="3255" w:hanging="1080"/>
      </w:pPr>
      <w:rPr>
        <w:rFonts w:hint="default"/>
        <w:b/>
      </w:rPr>
    </w:lvl>
    <w:lvl w:ilvl="7">
      <w:start w:val="1"/>
      <w:numFmt w:val="decimal"/>
      <w:isLgl/>
      <w:lvlText w:val="%1.%2.%3.%4.%5.%6.%7.%8"/>
      <w:lvlJc w:val="left"/>
      <w:pPr>
        <w:ind w:left="3618" w:hanging="1080"/>
      </w:pPr>
      <w:rPr>
        <w:rFonts w:hint="default"/>
        <w:b/>
      </w:rPr>
    </w:lvl>
    <w:lvl w:ilvl="8">
      <w:start w:val="1"/>
      <w:numFmt w:val="decimal"/>
      <w:isLgl/>
      <w:lvlText w:val="%1.%2.%3.%4.%5.%6.%7.%8.%9"/>
      <w:lvlJc w:val="left"/>
      <w:pPr>
        <w:ind w:left="4341" w:hanging="1440"/>
      </w:pPr>
      <w:rPr>
        <w:rFonts w:hint="default"/>
        <w:b/>
      </w:rPr>
    </w:lvl>
  </w:abstractNum>
  <w:abstractNum w:abstractNumId="36" w15:restartNumberingAfterBreak="0">
    <w:nsid w:val="70FD5959"/>
    <w:multiLevelType w:val="hybridMultilevel"/>
    <w:tmpl w:val="E1FE4A4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3D3F93"/>
    <w:multiLevelType w:val="hybridMultilevel"/>
    <w:tmpl w:val="48C0570E"/>
    <w:lvl w:ilvl="0" w:tplc="2AD0DC1A">
      <w:start w:val="1"/>
      <w:numFmt w:val="bullet"/>
      <w:pStyle w:val="ListNumber5"/>
      <w:lvlText w:val=""/>
      <w:lvlJc w:val="left"/>
      <w:pPr>
        <w:tabs>
          <w:tab w:val="num" w:pos="964"/>
        </w:tabs>
        <w:ind w:left="96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FB3F24"/>
    <w:multiLevelType w:val="hybridMultilevel"/>
    <w:tmpl w:val="ADB47638"/>
    <w:lvl w:ilvl="0" w:tplc="FFFFFFFF">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CB20265"/>
    <w:multiLevelType w:val="multilevel"/>
    <w:tmpl w:val="2C82D176"/>
    <w:lvl w:ilvl="0">
      <w:start w:val="12"/>
      <w:numFmt w:val="decimal"/>
      <w:lvlText w:val="%1"/>
      <w:lvlJc w:val="left"/>
      <w:pPr>
        <w:ind w:left="375" w:hanging="375"/>
      </w:pPr>
      <w:rPr>
        <w:rFonts w:hint="default"/>
      </w:rPr>
    </w:lvl>
    <w:lvl w:ilvl="1">
      <w:start w:val="1"/>
      <w:numFmt w:val="decimal"/>
      <w:lvlText w:val="%1.%2"/>
      <w:lvlJc w:val="left"/>
      <w:pPr>
        <w:ind w:left="697" w:hanging="375"/>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012" w:hanging="108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016" w:hanging="1440"/>
      </w:pPr>
      <w:rPr>
        <w:rFonts w:hint="default"/>
      </w:rPr>
    </w:lvl>
  </w:abstractNum>
  <w:abstractNum w:abstractNumId="40" w15:restartNumberingAfterBreak="0">
    <w:nsid w:val="7CF358F5"/>
    <w:multiLevelType w:val="hybridMultilevel"/>
    <w:tmpl w:val="E68AE9B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6244659">
    <w:abstractNumId w:val="25"/>
  </w:num>
  <w:num w:numId="2" w16cid:durableId="612058772">
    <w:abstractNumId w:val="8"/>
  </w:num>
  <w:num w:numId="3" w16cid:durableId="836110716">
    <w:abstractNumId w:val="38"/>
  </w:num>
  <w:num w:numId="4" w16cid:durableId="995648832">
    <w:abstractNumId w:val="21"/>
  </w:num>
  <w:num w:numId="5" w16cid:durableId="1770349796">
    <w:abstractNumId w:val="30"/>
  </w:num>
  <w:num w:numId="6" w16cid:durableId="28917693">
    <w:abstractNumId w:val="39"/>
  </w:num>
  <w:num w:numId="7" w16cid:durableId="701370180">
    <w:abstractNumId w:val="20"/>
  </w:num>
  <w:num w:numId="8" w16cid:durableId="698704241">
    <w:abstractNumId w:val="15"/>
  </w:num>
  <w:num w:numId="9" w16cid:durableId="1548371191">
    <w:abstractNumId w:val="9"/>
  </w:num>
  <w:num w:numId="10" w16cid:durableId="1050375944">
    <w:abstractNumId w:val="14"/>
  </w:num>
  <w:num w:numId="11" w16cid:durableId="695276075">
    <w:abstractNumId w:val="35"/>
  </w:num>
  <w:num w:numId="12" w16cid:durableId="1099179774">
    <w:abstractNumId w:val="17"/>
  </w:num>
  <w:num w:numId="13" w16cid:durableId="146097826">
    <w:abstractNumId w:val="13"/>
  </w:num>
  <w:num w:numId="14" w16cid:durableId="1157501964">
    <w:abstractNumId w:val="23"/>
  </w:num>
  <w:num w:numId="15" w16cid:durableId="1378359690">
    <w:abstractNumId w:val="24"/>
  </w:num>
  <w:num w:numId="16" w16cid:durableId="1558738256">
    <w:abstractNumId w:val="33"/>
  </w:num>
  <w:num w:numId="17" w16cid:durableId="375934431">
    <w:abstractNumId w:val="18"/>
  </w:num>
  <w:num w:numId="18" w16cid:durableId="1802189656">
    <w:abstractNumId w:val="12"/>
  </w:num>
  <w:num w:numId="19" w16cid:durableId="636226813">
    <w:abstractNumId w:val="34"/>
  </w:num>
  <w:num w:numId="20" w16cid:durableId="1305542851">
    <w:abstractNumId w:val="16"/>
  </w:num>
  <w:num w:numId="21" w16cid:durableId="149637781">
    <w:abstractNumId w:val="32"/>
  </w:num>
  <w:num w:numId="22" w16cid:durableId="1048601626">
    <w:abstractNumId w:val="36"/>
  </w:num>
  <w:num w:numId="23" w16cid:durableId="964233861">
    <w:abstractNumId w:val="27"/>
  </w:num>
  <w:num w:numId="24" w16cid:durableId="449860742">
    <w:abstractNumId w:val="40"/>
  </w:num>
  <w:num w:numId="25" w16cid:durableId="1866747674">
    <w:abstractNumId w:val="31"/>
  </w:num>
  <w:num w:numId="26" w16cid:durableId="674188102">
    <w:abstractNumId w:val="29"/>
  </w:num>
  <w:num w:numId="27" w16cid:durableId="173493644">
    <w:abstractNumId w:val="26"/>
  </w:num>
  <w:num w:numId="28" w16cid:durableId="483015530">
    <w:abstractNumId w:val="19"/>
  </w:num>
  <w:num w:numId="29" w16cid:durableId="1837568949">
    <w:abstractNumId w:val="7"/>
  </w:num>
  <w:num w:numId="30" w16cid:durableId="1254509801">
    <w:abstractNumId w:val="0"/>
  </w:num>
  <w:num w:numId="31" w16cid:durableId="1897009900">
    <w:abstractNumId w:val="1"/>
  </w:num>
  <w:num w:numId="32" w16cid:durableId="1942445906">
    <w:abstractNumId w:val="2"/>
  </w:num>
  <w:num w:numId="33" w16cid:durableId="800462072">
    <w:abstractNumId w:val="3"/>
  </w:num>
  <w:num w:numId="34" w16cid:durableId="1319575122">
    <w:abstractNumId w:val="4"/>
  </w:num>
  <w:num w:numId="35" w16cid:durableId="1729651241">
    <w:abstractNumId w:val="5"/>
  </w:num>
  <w:num w:numId="36" w16cid:durableId="113061963">
    <w:abstractNumId w:val="6"/>
  </w:num>
  <w:num w:numId="37" w16cid:durableId="784928216">
    <w:abstractNumId w:val="37"/>
  </w:num>
  <w:num w:numId="38" w16cid:durableId="138810960">
    <w:abstractNumId w:val="10"/>
  </w:num>
  <w:num w:numId="39" w16cid:durableId="385302967">
    <w:abstractNumId w:val="28"/>
  </w:num>
  <w:num w:numId="40" w16cid:durableId="1601832212">
    <w:abstractNumId w:val="11"/>
  </w:num>
  <w:num w:numId="41" w16cid:durableId="278336457">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C9"/>
    <w:rsid w:val="000001DE"/>
    <w:rsid w:val="00000A47"/>
    <w:rsid w:val="00005AD4"/>
    <w:rsid w:val="000179FD"/>
    <w:rsid w:val="0002082B"/>
    <w:rsid w:val="00023376"/>
    <w:rsid w:val="00024D8B"/>
    <w:rsid w:val="000267D8"/>
    <w:rsid w:val="000271C0"/>
    <w:rsid w:val="000272B8"/>
    <w:rsid w:val="000300F9"/>
    <w:rsid w:val="00031615"/>
    <w:rsid w:val="000318F0"/>
    <w:rsid w:val="0003302B"/>
    <w:rsid w:val="00037A69"/>
    <w:rsid w:val="0004683C"/>
    <w:rsid w:val="00050775"/>
    <w:rsid w:val="0005432A"/>
    <w:rsid w:val="00060AFD"/>
    <w:rsid w:val="0006160B"/>
    <w:rsid w:val="0006200D"/>
    <w:rsid w:val="00064C4A"/>
    <w:rsid w:val="00065AE7"/>
    <w:rsid w:val="0006700D"/>
    <w:rsid w:val="0006749D"/>
    <w:rsid w:val="00072E89"/>
    <w:rsid w:val="00074750"/>
    <w:rsid w:val="000771C4"/>
    <w:rsid w:val="00082520"/>
    <w:rsid w:val="00084FAF"/>
    <w:rsid w:val="000854EC"/>
    <w:rsid w:val="000901DA"/>
    <w:rsid w:val="00093C2D"/>
    <w:rsid w:val="000954C0"/>
    <w:rsid w:val="0009646E"/>
    <w:rsid w:val="00096485"/>
    <w:rsid w:val="000970E9"/>
    <w:rsid w:val="00097557"/>
    <w:rsid w:val="000A0AE2"/>
    <w:rsid w:val="000A1A59"/>
    <w:rsid w:val="000A52DE"/>
    <w:rsid w:val="000A54DE"/>
    <w:rsid w:val="000A7B4A"/>
    <w:rsid w:val="000B28C7"/>
    <w:rsid w:val="000B3016"/>
    <w:rsid w:val="000B5640"/>
    <w:rsid w:val="000B64FB"/>
    <w:rsid w:val="000B656C"/>
    <w:rsid w:val="000B7F42"/>
    <w:rsid w:val="000C2192"/>
    <w:rsid w:val="000C2551"/>
    <w:rsid w:val="000C7FF1"/>
    <w:rsid w:val="000D18C5"/>
    <w:rsid w:val="000D3E8B"/>
    <w:rsid w:val="000D4773"/>
    <w:rsid w:val="000D6096"/>
    <w:rsid w:val="000D7C35"/>
    <w:rsid w:val="000E03EA"/>
    <w:rsid w:val="000E1118"/>
    <w:rsid w:val="000E363C"/>
    <w:rsid w:val="000E3C93"/>
    <w:rsid w:val="000E5645"/>
    <w:rsid w:val="000E56BA"/>
    <w:rsid w:val="000E707B"/>
    <w:rsid w:val="000E7D4E"/>
    <w:rsid w:val="000F0115"/>
    <w:rsid w:val="000F0F18"/>
    <w:rsid w:val="000F1EFB"/>
    <w:rsid w:val="000F21B0"/>
    <w:rsid w:val="0010020E"/>
    <w:rsid w:val="00102969"/>
    <w:rsid w:val="00104851"/>
    <w:rsid w:val="001067F3"/>
    <w:rsid w:val="001069E4"/>
    <w:rsid w:val="001079AB"/>
    <w:rsid w:val="00107F5C"/>
    <w:rsid w:val="001106D9"/>
    <w:rsid w:val="00111DFA"/>
    <w:rsid w:val="00115D97"/>
    <w:rsid w:val="00121367"/>
    <w:rsid w:val="0012545C"/>
    <w:rsid w:val="001265F6"/>
    <w:rsid w:val="0012727C"/>
    <w:rsid w:val="00131596"/>
    <w:rsid w:val="00133097"/>
    <w:rsid w:val="00133C8C"/>
    <w:rsid w:val="00134858"/>
    <w:rsid w:val="00135BA2"/>
    <w:rsid w:val="0013637E"/>
    <w:rsid w:val="00141C1D"/>
    <w:rsid w:val="00145022"/>
    <w:rsid w:val="00150743"/>
    <w:rsid w:val="00152014"/>
    <w:rsid w:val="00152129"/>
    <w:rsid w:val="00152765"/>
    <w:rsid w:val="001541D9"/>
    <w:rsid w:val="0015462F"/>
    <w:rsid w:val="00155A11"/>
    <w:rsid w:val="00155DF8"/>
    <w:rsid w:val="00161C30"/>
    <w:rsid w:val="00162441"/>
    <w:rsid w:val="00163CF9"/>
    <w:rsid w:val="00166329"/>
    <w:rsid w:val="0016678B"/>
    <w:rsid w:val="0016762F"/>
    <w:rsid w:val="00177167"/>
    <w:rsid w:val="00177BD5"/>
    <w:rsid w:val="00181D15"/>
    <w:rsid w:val="00184143"/>
    <w:rsid w:val="00184798"/>
    <w:rsid w:val="001878D2"/>
    <w:rsid w:val="00187F4B"/>
    <w:rsid w:val="00191EDB"/>
    <w:rsid w:val="0019299C"/>
    <w:rsid w:val="00193C6B"/>
    <w:rsid w:val="00194694"/>
    <w:rsid w:val="00195678"/>
    <w:rsid w:val="0019645D"/>
    <w:rsid w:val="001A0564"/>
    <w:rsid w:val="001A0ADF"/>
    <w:rsid w:val="001A26AA"/>
    <w:rsid w:val="001A3509"/>
    <w:rsid w:val="001A4913"/>
    <w:rsid w:val="001A6317"/>
    <w:rsid w:val="001B089C"/>
    <w:rsid w:val="001B1013"/>
    <w:rsid w:val="001B3A0E"/>
    <w:rsid w:val="001B462F"/>
    <w:rsid w:val="001B4BFB"/>
    <w:rsid w:val="001B62F2"/>
    <w:rsid w:val="001B6AD0"/>
    <w:rsid w:val="001C1756"/>
    <w:rsid w:val="001C26B6"/>
    <w:rsid w:val="001C4F81"/>
    <w:rsid w:val="001C529C"/>
    <w:rsid w:val="001C571C"/>
    <w:rsid w:val="001C5C6A"/>
    <w:rsid w:val="001C6BB3"/>
    <w:rsid w:val="001C7843"/>
    <w:rsid w:val="001D0D64"/>
    <w:rsid w:val="001D501A"/>
    <w:rsid w:val="001D555F"/>
    <w:rsid w:val="001E5DE8"/>
    <w:rsid w:val="001E7A73"/>
    <w:rsid w:val="001F2454"/>
    <w:rsid w:val="001F2610"/>
    <w:rsid w:val="001F3266"/>
    <w:rsid w:val="001F332F"/>
    <w:rsid w:val="001F45D2"/>
    <w:rsid w:val="001F4CA2"/>
    <w:rsid w:val="001F6207"/>
    <w:rsid w:val="001F6AE1"/>
    <w:rsid w:val="0020020D"/>
    <w:rsid w:val="00200F54"/>
    <w:rsid w:val="00201885"/>
    <w:rsid w:val="00201E07"/>
    <w:rsid w:val="002041E3"/>
    <w:rsid w:val="00205DDC"/>
    <w:rsid w:val="00206749"/>
    <w:rsid w:val="00210834"/>
    <w:rsid w:val="00210BDA"/>
    <w:rsid w:val="00212550"/>
    <w:rsid w:val="00215A35"/>
    <w:rsid w:val="0022051B"/>
    <w:rsid w:val="00221560"/>
    <w:rsid w:val="00221632"/>
    <w:rsid w:val="00221FF3"/>
    <w:rsid w:val="0022260C"/>
    <w:rsid w:val="0022288A"/>
    <w:rsid w:val="00224ADE"/>
    <w:rsid w:val="00226151"/>
    <w:rsid w:val="00226DA8"/>
    <w:rsid w:val="00226ECB"/>
    <w:rsid w:val="00230B42"/>
    <w:rsid w:val="00232F44"/>
    <w:rsid w:val="0023577C"/>
    <w:rsid w:val="0023759D"/>
    <w:rsid w:val="00246E98"/>
    <w:rsid w:val="00252B6B"/>
    <w:rsid w:val="00253D41"/>
    <w:rsid w:val="00256C3E"/>
    <w:rsid w:val="002616B5"/>
    <w:rsid w:val="0026403E"/>
    <w:rsid w:val="002648A1"/>
    <w:rsid w:val="0026564A"/>
    <w:rsid w:val="00270899"/>
    <w:rsid w:val="002716F8"/>
    <w:rsid w:val="002726C0"/>
    <w:rsid w:val="00273366"/>
    <w:rsid w:val="00273E4D"/>
    <w:rsid w:val="0027568A"/>
    <w:rsid w:val="00275AB3"/>
    <w:rsid w:val="002803F6"/>
    <w:rsid w:val="00281A56"/>
    <w:rsid w:val="00281C21"/>
    <w:rsid w:val="00284E15"/>
    <w:rsid w:val="0028541D"/>
    <w:rsid w:val="00290AA2"/>
    <w:rsid w:val="0029136C"/>
    <w:rsid w:val="0029328B"/>
    <w:rsid w:val="0029372E"/>
    <w:rsid w:val="00293E05"/>
    <w:rsid w:val="00296B05"/>
    <w:rsid w:val="00297803"/>
    <w:rsid w:val="002A0049"/>
    <w:rsid w:val="002A1ADE"/>
    <w:rsid w:val="002A1C77"/>
    <w:rsid w:val="002A2D3F"/>
    <w:rsid w:val="002A4635"/>
    <w:rsid w:val="002A532E"/>
    <w:rsid w:val="002A59AF"/>
    <w:rsid w:val="002A6247"/>
    <w:rsid w:val="002A7471"/>
    <w:rsid w:val="002B1D2B"/>
    <w:rsid w:val="002B2F41"/>
    <w:rsid w:val="002B687D"/>
    <w:rsid w:val="002C0851"/>
    <w:rsid w:val="002C2947"/>
    <w:rsid w:val="002C4802"/>
    <w:rsid w:val="002C48D1"/>
    <w:rsid w:val="002D008C"/>
    <w:rsid w:val="002D02C7"/>
    <w:rsid w:val="002D3928"/>
    <w:rsid w:val="002D517E"/>
    <w:rsid w:val="002D5BF5"/>
    <w:rsid w:val="002E1273"/>
    <w:rsid w:val="002E40B0"/>
    <w:rsid w:val="002E5383"/>
    <w:rsid w:val="002E75C7"/>
    <w:rsid w:val="002F1BBF"/>
    <w:rsid w:val="002F200F"/>
    <w:rsid w:val="002F4006"/>
    <w:rsid w:val="002F5866"/>
    <w:rsid w:val="002F724E"/>
    <w:rsid w:val="00300476"/>
    <w:rsid w:val="00300F37"/>
    <w:rsid w:val="00302DD9"/>
    <w:rsid w:val="00302E51"/>
    <w:rsid w:val="00305404"/>
    <w:rsid w:val="003077B8"/>
    <w:rsid w:val="00312067"/>
    <w:rsid w:val="00315AE3"/>
    <w:rsid w:val="0031634C"/>
    <w:rsid w:val="00317155"/>
    <w:rsid w:val="003221B5"/>
    <w:rsid w:val="00322AA1"/>
    <w:rsid w:val="00324981"/>
    <w:rsid w:val="0032516C"/>
    <w:rsid w:val="003253EF"/>
    <w:rsid w:val="00327A51"/>
    <w:rsid w:val="00332173"/>
    <w:rsid w:val="00337317"/>
    <w:rsid w:val="00340A27"/>
    <w:rsid w:val="00341DF8"/>
    <w:rsid w:val="00344013"/>
    <w:rsid w:val="0034525B"/>
    <w:rsid w:val="003473BD"/>
    <w:rsid w:val="00354D2E"/>
    <w:rsid w:val="00355378"/>
    <w:rsid w:val="00356BA4"/>
    <w:rsid w:val="00356D9D"/>
    <w:rsid w:val="00356E3F"/>
    <w:rsid w:val="00360E31"/>
    <w:rsid w:val="0036317A"/>
    <w:rsid w:val="00364227"/>
    <w:rsid w:val="00365DA1"/>
    <w:rsid w:val="00365E81"/>
    <w:rsid w:val="003669D2"/>
    <w:rsid w:val="0036777E"/>
    <w:rsid w:val="00372DC9"/>
    <w:rsid w:val="00373A3A"/>
    <w:rsid w:val="003740E1"/>
    <w:rsid w:val="003752F3"/>
    <w:rsid w:val="003768D7"/>
    <w:rsid w:val="00377AB2"/>
    <w:rsid w:val="00377FD5"/>
    <w:rsid w:val="00380FFC"/>
    <w:rsid w:val="0038204D"/>
    <w:rsid w:val="003824EA"/>
    <w:rsid w:val="00382FB6"/>
    <w:rsid w:val="00383189"/>
    <w:rsid w:val="0038331D"/>
    <w:rsid w:val="00385EA3"/>
    <w:rsid w:val="00391C87"/>
    <w:rsid w:val="00392F8F"/>
    <w:rsid w:val="00393BC9"/>
    <w:rsid w:val="003951B2"/>
    <w:rsid w:val="00395435"/>
    <w:rsid w:val="0039768F"/>
    <w:rsid w:val="00397A6C"/>
    <w:rsid w:val="00397D8E"/>
    <w:rsid w:val="003A2E31"/>
    <w:rsid w:val="003A3FFF"/>
    <w:rsid w:val="003A4174"/>
    <w:rsid w:val="003A5329"/>
    <w:rsid w:val="003A6D81"/>
    <w:rsid w:val="003B247B"/>
    <w:rsid w:val="003B2FD1"/>
    <w:rsid w:val="003B4290"/>
    <w:rsid w:val="003B47CC"/>
    <w:rsid w:val="003B599D"/>
    <w:rsid w:val="003B6BCD"/>
    <w:rsid w:val="003B6F55"/>
    <w:rsid w:val="003B7CF9"/>
    <w:rsid w:val="003C0450"/>
    <w:rsid w:val="003C2460"/>
    <w:rsid w:val="003C388E"/>
    <w:rsid w:val="003C4C7D"/>
    <w:rsid w:val="003C7371"/>
    <w:rsid w:val="003D1ABD"/>
    <w:rsid w:val="003D34D4"/>
    <w:rsid w:val="003D3904"/>
    <w:rsid w:val="003D4057"/>
    <w:rsid w:val="003D5969"/>
    <w:rsid w:val="003D7EB2"/>
    <w:rsid w:val="003E3ACA"/>
    <w:rsid w:val="003E7CFB"/>
    <w:rsid w:val="003F0B37"/>
    <w:rsid w:val="003F1451"/>
    <w:rsid w:val="00402C86"/>
    <w:rsid w:val="00405809"/>
    <w:rsid w:val="00407EEC"/>
    <w:rsid w:val="0041437E"/>
    <w:rsid w:val="004169C3"/>
    <w:rsid w:val="00417427"/>
    <w:rsid w:val="00420CA7"/>
    <w:rsid w:val="00424FC8"/>
    <w:rsid w:val="0042572A"/>
    <w:rsid w:val="00426E45"/>
    <w:rsid w:val="00433654"/>
    <w:rsid w:val="00434EAB"/>
    <w:rsid w:val="00441437"/>
    <w:rsid w:val="00442275"/>
    <w:rsid w:val="00443373"/>
    <w:rsid w:val="004441C1"/>
    <w:rsid w:val="00444D43"/>
    <w:rsid w:val="004452AB"/>
    <w:rsid w:val="00447CFE"/>
    <w:rsid w:val="00450B38"/>
    <w:rsid w:val="004618C5"/>
    <w:rsid w:val="00465DA2"/>
    <w:rsid w:val="0046621A"/>
    <w:rsid w:val="0046654E"/>
    <w:rsid w:val="00470698"/>
    <w:rsid w:val="00470AD6"/>
    <w:rsid w:val="00471CAF"/>
    <w:rsid w:val="00472AE7"/>
    <w:rsid w:val="00472E76"/>
    <w:rsid w:val="0047470D"/>
    <w:rsid w:val="00474EDC"/>
    <w:rsid w:val="00475E84"/>
    <w:rsid w:val="00483017"/>
    <w:rsid w:val="00483549"/>
    <w:rsid w:val="00483C46"/>
    <w:rsid w:val="00483D48"/>
    <w:rsid w:val="004841B4"/>
    <w:rsid w:val="00486144"/>
    <w:rsid w:val="00490A08"/>
    <w:rsid w:val="004910B2"/>
    <w:rsid w:val="00493D30"/>
    <w:rsid w:val="004A44E7"/>
    <w:rsid w:val="004A495F"/>
    <w:rsid w:val="004A55BF"/>
    <w:rsid w:val="004A5BB6"/>
    <w:rsid w:val="004B05FD"/>
    <w:rsid w:val="004B1152"/>
    <w:rsid w:val="004B1637"/>
    <w:rsid w:val="004B1BFE"/>
    <w:rsid w:val="004B3CB3"/>
    <w:rsid w:val="004B3D2F"/>
    <w:rsid w:val="004B4BA1"/>
    <w:rsid w:val="004B7DB0"/>
    <w:rsid w:val="004C088F"/>
    <w:rsid w:val="004C1210"/>
    <w:rsid w:val="004C1DF3"/>
    <w:rsid w:val="004C2A5B"/>
    <w:rsid w:val="004D118B"/>
    <w:rsid w:val="004D31D2"/>
    <w:rsid w:val="004D31D4"/>
    <w:rsid w:val="004D4763"/>
    <w:rsid w:val="004D6320"/>
    <w:rsid w:val="004E1788"/>
    <w:rsid w:val="004E1E2B"/>
    <w:rsid w:val="004E325E"/>
    <w:rsid w:val="004E7071"/>
    <w:rsid w:val="004E73A4"/>
    <w:rsid w:val="004E73BE"/>
    <w:rsid w:val="004E78F2"/>
    <w:rsid w:val="004E7D51"/>
    <w:rsid w:val="004F0ACE"/>
    <w:rsid w:val="004F4BB0"/>
    <w:rsid w:val="004F795C"/>
    <w:rsid w:val="00504F15"/>
    <w:rsid w:val="0050654F"/>
    <w:rsid w:val="00511758"/>
    <w:rsid w:val="005128FC"/>
    <w:rsid w:val="00513236"/>
    <w:rsid w:val="00516F13"/>
    <w:rsid w:val="00522AED"/>
    <w:rsid w:val="00522F93"/>
    <w:rsid w:val="0052371C"/>
    <w:rsid w:val="00525E90"/>
    <w:rsid w:val="00527482"/>
    <w:rsid w:val="00532495"/>
    <w:rsid w:val="00535002"/>
    <w:rsid w:val="00535A74"/>
    <w:rsid w:val="0053763C"/>
    <w:rsid w:val="005379B6"/>
    <w:rsid w:val="00543CBA"/>
    <w:rsid w:val="0054628A"/>
    <w:rsid w:val="0054633A"/>
    <w:rsid w:val="005506D0"/>
    <w:rsid w:val="00551EBF"/>
    <w:rsid w:val="00553698"/>
    <w:rsid w:val="00554FAC"/>
    <w:rsid w:val="005552B4"/>
    <w:rsid w:val="0056086A"/>
    <w:rsid w:val="0056152D"/>
    <w:rsid w:val="00561F2E"/>
    <w:rsid w:val="005628CD"/>
    <w:rsid w:val="0056586D"/>
    <w:rsid w:val="00567FDD"/>
    <w:rsid w:val="0057501E"/>
    <w:rsid w:val="005752C3"/>
    <w:rsid w:val="005815A2"/>
    <w:rsid w:val="005834C9"/>
    <w:rsid w:val="00592253"/>
    <w:rsid w:val="0059266F"/>
    <w:rsid w:val="00596511"/>
    <w:rsid w:val="00596700"/>
    <w:rsid w:val="00597971"/>
    <w:rsid w:val="00597BB9"/>
    <w:rsid w:val="005A1CDA"/>
    <w:rsid w:val="005A23BB"/>
    <w:rsid w:val="005A3230"/>
    <w:rsid w:val="005A4A3A"/>
    <w:rsid w:val="005A630C"/>
    <w:rsid w:val="005B04FE"/>
    <w:rsid w:val="005B3A3D"/>
    <w:rsid w:val="005B5BC8"/>
    <w:rsid w:val="005C3988"/>
    <w:rsid w:val="005C3C21"/>
    <w:rsid w:val="005C47B5"/>
    <w:rsid w:val="005D02A8"/>
    <w:rsid w:val="005D0517"/>
    <w:rsid w:val="005D2BD9"/>
    <w:rsid w:val="005E14D7"/>
    <w:rsid w:val="005E15B1"/>
    <w:rsid w:val="005E19F6"/>
    <w:rsid w:val="005F5353"/>
    <w:rsid w:val="005F78B8"/>
    <w:rsid w:val="005F7BB1"/>
    <w:rsid w:val="00600521"/>
    <w:rsid w:val="006048AB"/>
    <w:rsid w:val="0060709E"/>
    <w:rsid w:val="00612D2A"/>
    <w:rsid w:val="00612FAF"/>
    <w:rsid w:val="00613CEE"/>
    <w:rsid w:val="00614C2E"/>
    <w:rsid w:val="00614C37"/>
    <w:rsid w:val="006156DD"/>
    <w:rsid w:val="00617B61"/>
    <w:rsid w:val="00621B31"/>
    <w:rsid w:val="006257FF"/>
    <w:rsid w:val="00630388"/>
    <w:rsid w:val="00631156"/>
    <w:rsid w:val="00632274"/>
    <w:rsid w:val="00632DE5"/>
    <w:rsid w:val="00633D54"/>
    <w:rsid w:val="0063433F"/>
    <w:rsid w:val="006345B9"/>
    <w:rsid w:val="006351DB"/>
    <w:rsid w:val="006355F4"/>
    <w:rsid w:val="006363A7"/>
    <w:rsid w:val="006371A7"/>
    <w:rsid w:val="00637675"/>
    <w:rsid w:val="00637BD9"/>
    <w:rsid w:val="00641134"/>
    <w:rsid w:val="00642452"/>
    <w:rsid w:val="006441F3"/>
    <w:rsid w:val="006447BD"/>
    <w:rsid w:val="00645F6C"/>
    <w:rsid w:val="00647DCD"/>
    <w:rsid w:val="00651CBF"/>
    <w:rsid w:val="0065416D"/>
    <w:rsid w:val="0065473E"/>
    <w:rsid w:val="00656EDE"/>
    <w:rsid w:val="00662777"/>
    <w:rsid w:val="00663A5A"/>
    <w:rsid w:val="006643CE"/>
    <w:rsid w:val="006653D9"/>
    <w:rsid w:val="0066672F"/>
    <w:rsid w:val="006678E8"/>
    <w:rsid w:val="00667DBC"/>
    <w:rsid w:val="006701F6"/>
    <w:rsid w:val="00673499"/>
    <w:rsid w:val="0067364E"/>
    <w:rsid w:val="006739BA"/>
    <w:rsid w:val="00677647"/>
    <w:rsid w:val="006800F6"/>
    <w:rsid w:val="00680161"/>
    <w:rsid w:val="0068022C"/>
    <w:rsid w:val="006804C9"/>
    <w:rsid w:val="006831D7"/>
    <w:rsid w:val="006838CA"/>
    <w:rsid w:val="00684F41"/>
    <w:rsid w:val="00685CC8"/>
    <w:rsid w:val="00693FF7"/>
    <w:rsid w:val="00696578"/>
    <w:rsid w:val="00696E79"/>
    <w:rsid w:val="00697C93"/>
    <w:rsid w:val="006A36FF"/>
    <w:rsid w:val="006A3C4C"/>
    <w:rsid w:val="006A493D"/>
    <w:rsid w:val="006A5770"/>
    <w:rsid w:val="006A5A4D"/>
    <w:rsid w:val="006A6405"/>
    <w:rsid w:val="006A7F2B"/>
    <w:rsid w:val="006B1014"/>
    <w:rsid w:val="006B2ADC"/>
    <w:rsid w:val="006B3064"/>
    <w:rsid w:val="006B4A3D"/>
    <w:rsid w:val="006B7C4A"/>
    <w:rsid w:val="006C0F95"/>
    <w:rsid w:val="006C138F"/>
    <w:rsid w:val="006C2041"/>
    <w:rsid w:val="006C2C6B"/>
    <w:rsid w:val="006C3247"/>
    <w:rsid w:val="006C4CB1"/>
    <w:rsid w:val="006D105B"/>
    <w:rsid w:val="006D34E6"/>
    <w:rsid w:val="006D50B9"/>
    <w:rsid w:val="006D5EEA"/>
    <w:rsid w:val="006D621A"/>
    <w:rsid w:val="006D6A57"/>
    <w:rsid w:val="006E3616"/>
    <w:rsid w:val="006E5050"/>
    <w:rsid w:val="006E62D6"/>
    <w:rsid w:val="006E7124"/>
    <w:rsid w:val="006F24F4"/>
    <w:rsid w:val="006F358E"/>
    <w:rsid w:val="006F48C1"/>
    <w:rsid w:val="006F74CB"/>
    <w:rsid w:val="0070113E"/>
    <w:rsid w:val="0070190B"/>
    <w:rsid w:val="00701D63"/>
    <w:rsid w:val="0070710D"/>
    <w:rsid w:val="0072080C"/>
    <w:rsid w:val="007208C4"/>
    <w:rsid w:val="00720A24"/>
    <w:rsid w:val="00721E97"/>
    <w:rsid w:val="00723048"/>
    <w:rsid w:val="0072348B"/>
    <w:rsid w:val="00726222"/>
    <w:rsid w:val="00726ABA"/>
    <w:rsid w:val="00726AFE"/>
    <w:rsid w:val="00732866"/>
    <w:rsid w:val="00735741"/>
    <w:rsid w:val="007375D4"/>
    <w:rsid w:val="00750AD9"/>
    <w:rsid w:val="0075182E"/>
    <w:rsid w:val="00752D96"/>
    <w:rsid w:val="0075464E"/>
    <w:rsid w:val="007569B7"/>
    <w:rsid w:val="00757216"/>
    <w:rsid w:val="00761A0F"/>
    <w:rsid w:val="007622CB"/>
    <w:rsid w:val="00764B27"/>
    <w:rsid w:val="00765435"/>
    <w:rsid w:val="00766659"/>
    <w:rsid w:val="00766983"/>
    <w:rsid w:val="007707F4"/>
    <w:rsid w:val="007737D7"/>
    <w:rsid w:val="00774226"/>
    <w:rsid w:val="0077466F"/>
    <w:rsid w:val="00776527"/>
    <w:rsid w:val="00776E20"/>
    <w:rsid w:val="0078074B"/>
    <w:rsid w:val="00782657"/>
    <w:rsid w:val="00782F12"/>
    <w:rsid w:val="00784D07"/>
    <w:rsid w:val="00791178"/>
    <w:rsid w:val="00792B37"/>
    <w:rsid w:val="00793682"/>
    <w:rsid w:val="00794DF7"/>
    <w:rsid w:val="00795652"/>
    <w:rsid w:val="00797FC6"/>
    <w:rsid w:val="007A0CFD"/>
    <w:rsid w:val="007A13E6"/>
    <w:rsid w:val="007A2010"/>
    <w:rsid w:val="007A25A3"/>
    <w:rsid w:val="007A2BFC"/>
    <w:rsid w:val="007A3089"/>
    <w:rsid w:val="007A4A0A"/>
    <w:rsid w:val="007A68BF"/>
    <w:rsid w:val="007B0477"/>
    <w:rsid w:val="007B1D9F"/>
    <w:rsid w:val="007B5D4E"/>
    <w:rsid w:val="007B6334"/>
    <w:rsid w:val="007B69C0"/>
    <w:rsid w:val="007C4FD2"/>
    <w:rsid w:val="007C6240"/>
    <w:rsid w:val="007D174A"/>
    <w:rsid w:val="007D453C"/>
    <w:rsid w:val="007D46F5"/>
    <w:rsid w:val="007E0591"/>
    <w:rsid w:val="007E073F"/>
    <w:rsid w:val="007E455A"/>
    <w:rsid w:val="007E5F11"/>
    <w:rsid w:val="007E6744"/>
    <w:rsid w:val="007E7982"/>
    <w:rsid w:val="007F2ED6"/>
    <w:rsid w:val="007F332C"/>
    <w:rsid w:val="007F7E08"/>
    <w:rsid w:val="00801DD0"/>
    <w:rsid w:val="00803EFF"/>
    <w:rsid w:val="00804A64"/>
    <w:rsid w:val="008051A2"/>
    <w:rsid w:val="008055E1"/>
    <w:rsid w:val="0080766A"/>
    <w:rsid w:val="00812E07"/>
    <w:rsid w:val="00814D5B"/>
    <w:rsid w:val="008155AE"/>
    <w:rsid w:val="00817370"/>
    <w:rsid w:val="00822B5B"/>
    <w:rsid w:val="00824C52"/>
    <w:rsid w:val="0082644A"/>
    <w:rsid w:val="00826C3D"/>
    <w:rsid w:val="0083354B"/>
    <w:rsid w:val="00842F20"/>
    <w:rsid w:val="00846866"/>
    <w:rsid w:val="00850211"/>
    <w:rsid w:val="008511A2"/>
    <w:rsid w:val="00852E96"/>
    <w:rsid w:val="008537BC"/>
    <w:rsid w:val="00854568"/>
    <w:rsid w:val="0085635B"/>
    <w:rsid w:val="00856EF1"/>
    <w:rsid w:val="0085779D"/>
    <w:rsid w:val="00865248"/>
    <w:rsid w:val="00866355"/>
    <w:rsid w:val="00866803"/>
    <w:rsid w:val="00866811"/>
    <w:rsid w:val="00867444"/>
    <w:rsid w:val="0087690E"/>
    <w:rsid w:val="00876D12"/>
    <w:rsid w:val="0087725A"/>
    <w:rsid w:val="0087729A"/>
    <w:rsid w:val="008803EC"/>
    <w:rsid w:val="00881CEB"/>
    <w:rsid w:val="008842A9"/>
    <w:rsid w:val="0088532D"/>
    <w:rsid w:val="008867B6"/>
    <w:rsid w:val="00895883"/>
    <w:rsid w:val="0089756B"/>
    <w:rsid w:val="008A4449"/>
    <w:rsid w:val="008A4EC7"/>
    <w:rsid w:val="008A4FD2"/>
    <w:rsid w:val="008A58DA"/>
    <w:rsid w:val="008A5D5D"/>
    <w:rsid w:val="008A7213"/>
    <w:rsid w:val="008B1ACE"/>
    <w:rsid w:val="008B3072"/>
    <w:rsid w:val="008B5D04"/>
    <w:rsid w:val="008B7812"/>
    <w:rsid w:val="008B7BDC"/>
    <w:rsid w:val="008C1AE7"/>
    <w:rsid w:val="008C2E9A"/>
    <w:rsid w:val="008C5314"/>
    <w:rsid w:val="008C5DDB"/>
    <w:rsid w:val="008C6BA5"/>
    <w:rsid w:val="008D0216"/>
    <w:rsid w:val="008D718B"/>
    <w:rsid w:val="008E00C4"/>
    <w:rsid w:val="008E3455"/>
    <w:rsid w:val="008E5ACB"/>
    <w:rsid w:val="008F0514"/>
    <w:rsid w:val="008F1225"/>
    <w:rsid w:val="008F66C4"/>
    <w:rsid w:val="008F7F08"/>
    <w:rsid w:val="00913B3F"/>
    <w:rsid w:val="00913FA6"/>
    <w:rsid w:val="0091403E"/>
    <w:rsid w:val="00914ADA"/>
    <w:rsid w:val="00916BE8"/>
    <w:rsid w:val="009174F9"/>
    <w:rsid w:val="00917D6F"/>
    <w:rsid w:val="0092390F"/>
    <w:rsid w:val="00927462"/>
    <w:rsid w:val="009310FA"/>
    <w:rsid w:val="00931B1C"/>
    <w:rsid w:val="00934DDF"/>
    <w:rsid w:val="0093657D"/>
    <w:rsid w:val="00936F92"/>
    <w:rsid w:val="00937B24"/>
    <w:rsid w:val="00941C5D"/>
    <w:rsid w:val="00943EE4"/>
    <w:rsid w:val="009504BD"/>
    <w:rsid w:val="00951198"/>
    <w:rsid w:val="00951CF8"/>
    <w:rsid w:val="00953353"/>
    <w:rsid w:val="00954A5B"/>
    <w:rsid w:val="00954A69"/>
    <w:rsid w:val="0095666C"/>
    <w:rsid w:val="0096124B"/>
    <w:rsid w:val="00962755"/>
    <w:rsid w:val="00964AB8"/>
    <w:rsid w:val="00964DC3"/>
    <w:rsid w:val="00965780"/>
    <w:rsid w:val="00966C0C"/>
    <w:rsid w:val="009703E2"/>
    <w:rsid w:val="0097460C"/>
    <w:rsid w:val="00976AC7"/>
    <w:rsid w:val="00980F0C"/>
    <w:rsid w:val="009812E6"/>
    <w:rsid w:val="00987801"/>
    <w:rsid w:val="00995628"/>
    <w:rsid w:val="00997E9C"/>
    <w:rsid w:val="009A0424"/>
    <w:rsid w:val="009A2173"/>
    <w:rsid w:val="009A2F6D"/>
    <w:rsid w:val="009A3FBC"/>
    <w:rsid w:val="009A49E6"/>
    <w:rsid w:val="009A7C2A"/>
    <w:rsid w:val="009B0732"/>
    <w:rsid w:val="009B2706"/>
    <w:rsid w:val="009B2C8B"/>
    <w:rsid w:val="009B317A"/>
    <w:rsid w:val="009B4B98"/>
    <w:rsid w:val="009C109F"/>
    <w:rsid w:val="009C1EF6"/>
    <w:rsid w:val="009C1F60"/>
    <w:rsid w:val="009C463F"/>
    <w:rsid w:val="009C5C7A"/>
    <w:rsid w:val="009D5C87"/>
    <w:rsid w:val="009E0081"/>
    <w:rsid w:val="009E173D"/>
    <w:rsid w:val="009E4169"/>
    <w:rsid w:val="009E7AC5"/>
    <w:rsid w:val="009F2FE7"/>
    <w:rsid w:val="009F4FA3"/>
    <w:rsid w:val="00A014B3"/>
    <w:rsid w:val="00A02777"/>
    <w:rsid w:val="00A035E0"/>
    <w:rsid w:val="00A04270"/>
    <w:rsid w:val="00A075BC"/>
    <w:rsid w:val="00A12444"/>
    <w:rsid w:val="00A124C4"/>
    <w:rsid w:val="00A12FF4"/>
    <w:rsid w:val="00A14E48"/>
    <w:rsid w:val="00A15123"/>
    <w:rsid w:val="00A15534"/>
    <w:rsid w:val="00A2282F"/>
    <w:rsid w:val="00A22CB9"/>
    <w:rsid w:val="00A24415"/>
    <w:rsid w:val="00A252E1"/>
    <w:rsid w:val="00A25997"/>
    <w:rsid w:val="00A33E3A"/>
    <w:rsid w:val="00A373CE"/>
    <w:rsid w:val="00A40E50"/>
    <w:rsid w:val="00A410B1"/>
    <w:rsid w:val="00A44F25"/>
    <w:rsid w:val="00A47CE4"/>
    <w:rsid w:val="00A50034"/>
    <w:rsid w:val="00A52E71"/>
    <w:rsid w:val="00A53E99"/>
    <w:rsid w:val="00A54648"/>
    <w:rsid w:val="00A573A2"/>
    <w:rsid w:val="00A620AD"/>
    <w:rsid w:val="00A648DF"/>
    <w:rsid w:val="00A66E6A"/>
    <w:rsid w:val="00A816EB"/>
    <w:rsid w:val="00A839C9"/>
    <w:rsid w:val="00A87EE9"/>
    <w:rsid w:val="00A906C2"/>
    <w:rsid w:val="00A9085D"/>
    <w:rsid w:val="00A912DA"/>
    <w:rsid w:val="00A925F2"/>
    <w:rsid w:val="00A92DEC"/>
    <w:rsid w:val="00A92EB5"/>
    <w:rsid w:val="00A9619F"/>
    <w:rsid w:val="00A96901"/>
    <w:rsid w:val="00A96C25"/>
    <w:rsid w:val="00AA2050"/>
    <w:rsid w:val="00AA3A32"/>
    <w:rsid w:val="00AA46E5"/>
    <w:rsid w:val="00AB0EED"/>
    <w:rsid w:val="00AB0EFF"/>
    <w:rsid w:val="00AB23EC"/>
    <w:rsid w:val="00AB34CD"/>
    <w:rsid w:val="00AB40C5"/>
    <w:rsid w:val="00AC1A6F"/>
    <w:rsid w:val="00AC28D0"/>
    <w:rsid w:val="00AC30E6"/>
    <w:rsid w:val="00AC4246"/>
    <w:rsid w:val="00AC63CF"/>
    <w:rsid w:val="00AD4090"/>
    <w:rsid w:val="00AD472F"/>
    <w:rsid w:val="00AD6EA8"/>
    <w:rsid w:val="00AE7ECB"/>
    <w:rsid w:val="00AF03EB"/>
    <w:rsid w:val="00AF3AEC"/>
    <w:rsid w:val="00AF63D7"/>
    <w:rsid w:val="00AF7F78"/>
    <w:rsid w:val="00B03A9F"/>
    <w:rsid w:val="00B07A8D"/>
    <w:rsid w:val="00B1004B"/>
    <w:rsid w:val="00B1392B"/>
    <w:rsid w:val="00B14FBB"/>
    <w:rsid w:val="00B21913"/>
    <w:rsid w:val="00B2243B"/>
    <w:rsid w:val="00B2351C"/>
    <w:rsid w:val="00B24845"/>
    <w:rsid w:val="00B25368"/>
    <w:rsid w:val="00B30E23"/>
    <w:rsid w:val="00B30F30"/>
    <w:rsid w:val="00B31615"/>
    <w:rsid w:val="00B31738"/>
    <w:rsid w:val="00B34E7C"/>
    <w:rsid w:val="00B36A12"/>
    <w:rsid w:val="00B41B40"/>
    <w:rsid w:val="00B42CA7"/>
    <w:rsid w:val="00B43C86"/>
    <w:rsid w:val="00B44740"/>
    <w:rsid w:val="00B462E6"/>
    <w:rsid w:val="00B52511"/>
    <w:rsid w:val="00B53821"/>
    <w:rsid w:val="00B54849"/>
    <w:rsid w:val="00B55515"/>
    <w:rsid w:val="00B63A93"/>
    <w:rsid w:val="00B6686F"/>
    <w:rsid w:val="00B672E9"/>
    <w:rsid w:val="00B7020D"/>
    <w:rsid w:val="00B71941"/>
    <w:rsid w:val="00B71D12"/>
    <w:rsid w:val="00B73FDA"/>
    <w:rsid w:val="00B82F75"/>
    <w:rsid w:val="00B910FE"/>
    <w:rsid w:val="00B917B2"/>
    <w:rsid w:val="00B94020"/>
    <w:rsid w:val="00B94395"/>
    <w:rsid w:val="00B94E5E"/>
    <w:rsid w:val="00B951EC"/>
    <w:rsid w:val="00BA19B2"/>
    <w:rsid w:val="00BA3642"/>
    <w:rsid w:val="00BA537E"/>
    <w:rsid w:val="00BA5691"/>
    <w:rsid w:val="00BA6900"/>
    <w:rsid w:val="00BA722A"/>
    <w:rsid w:val="00BB0132"/>
    <w:rsid w:val="00BB052B"/>
    <w:rsid w:val="00BB0779"/>
    <w:rsid w:val="00BB4D69"/>
    <w:rsid w:val="00BC030E"/>
    <w:rsid w:val="00BC1325"/>
    <w:rsid w:val="00BC1C73"/>
    <w:rsid w:val="00BC3BDA"/>
    <w:rsid w:val="00BC4A9D"/>
    <w:rsid w:val="00BC4E14"/>
    <w:rsid w:val="00BC5DF1"/>
    <w:rsid w:val="00BC620F"/>
    <w:rsid w:val="00BC6588"/>
    <w:rsid w:val="00BC672E"/>
    <w:rsid w:val="00BC778F"/>
    <w:rsid w:val="00BD163D"/>
    <w:rsid w:val="00BD28A9"/>
    <w:rsid w:val="00BD456F"/>
    <w:rsid w:val="00BD4C56"/>
    <w:rsid w:val="00BD6248"/>
    <w:rsid w:val="00BD6766"/>
    <w:rsid w:val="00BD703F"/>
    <w:rsid w:val="00BE096B"/>
    <w:rsid w:val="00BE0F5F"/>
    <w:rsid w:val="00BE4695"/>
    <w:rsid w:val="00BE4E90"/>
    <w:rsid w:val="00BE5C1B"/>
    <w:rsid w:val="00BF0379"/>
    <w:rsid w:val="00BF1474"/>
    <w:rsid w:val="00BF25EA"/>
    <w:rsid w:val="00BF36C9"/>
    <w:rsid w:val="00C00D13"/>
    <w:rsid w:val="00C016CE"/>
    <w:rsid w:val="00C04082"/>
    <w:rsid w:val="00C047FE"/>
    <w:rsid w:val="00C0612E"/>
    <w:rsid w:val="00C112E5"/>
    <w:rsid w:val="00C1173C"/>
    <w:rsid w:val="00C1175E"/>
    <w:rsid w:val="00C133D3"/>
    <w:rsid w:val="00C134D6"/>
    <w:rsid w:val="00C1427C"/>
    <w:rsid w:val="00C152BE"/>
    <w:rsid w:val="00C15FA8"/>
    <w:rsid w:val="00C16346"/>
    <w:rsid w:val="00C17C2A"/>
    <w:rsid w:val="00C20BC1"/>
    <w:rsid w:val="00C20D31"/>
    <w:rsid w:val="00C22EF1"/>
    <w:rsid w:val="00C23DF9"/>
    <w:rsid w:val="00C256F7"/>
    <w:rsid w:val="00C30112"/>
    <w:rsid w:val="00C31928"/>
    <w:rsid w:val="00C358F1"/>
    <w:rsid w:val="00C35F55"/>
    <w:rsid w:val="00C40E02"/>
    <w:rsid w:val="00C41F68"/>
    <w:rsid w:val="00C47772"/>
    <w:rsid w:val="00C5093D"/>
    <w:rsid w:val="00C51078"/>
    <w:rsid w:val="00C53CDE"/>
    <w:rsid w:val="00C540B9"/>
    <w:rsid w:val="00C54FE1"/>
    <w:rsid w:val="00C60F90"/>
    <w:rsid w:val="00C6136F"/>
    <w:rsid w:val="00C6272A"/>
    <w:rsid w:val="00C63164"/>
    <w:rsid w:val="00C640CD"/>
    <w:rsid w:val="00C65165"/>
    <w:rsid w:val="00C65356"/>
    <w:rsid w:val="00C70721"/>
    <w:rsid w:val="00C72DF6"/>
    <w:rsid w:val="00C74FD6"/>
    <w:rsid w:val="00C77B01"/>
    <w:rsid w:val="00C8453E"/>
    <w:rsid w:val="00C86F4C"/>
    <w:rsid w:val="00C91466"/>
    <w:rsid w:val="00C92B5A"/>
    <w:rsid w:val="00C96CED"/>
    <w:rsid w:val="00C97B58"/>
    <w:rsid w:val="00CA034E"/>
    <w:rsid w:val="00CA050B"/>
    <w:rsid w:val="00CA16A2"/>
    <w:rsid w:val="00CA3CB1"/>
    <w:rsid w:val="00CA59D5"/>
    <w:rsid w:val="00CB0B08"/>
    <w:rsid w:val="00CB0B22"/>
    <w:rsid w:val="00CB4AB2"/>
    <w:rsid w:val="00CB5EC2"/>
    <w:rsid w:val="00CC04A5"/>
    <w:rsid w:val="00CC116A"/>
    <w:rsid w:val="00CC4760"/>
    <w:rsid w:val="00CC52E1"/>
    <w:rsid w:val="00CC59E6"/>
    <w:rsid w:val="00CD13F3"/>
    <w:rsid w:val="00CD2818"/>
    <w:rsid w:val="00CD542E"/>
    <w:rsid w:val="00CE0780"/>
    <w:rsid w:val="00CE74A5"/>
    <w:rsid w:val="00CE7808"/>
    <w:rsid w:val="00CF1508"/>
    <w:rsid w:val="00CF1E68"/>
    <w:rsid w:val="00CF2C9D"/>
    <w:rsid w:val="00CF43A0"/>
    <w:rsid w:val="00CF69F0"/>
    <w:rsid w:val="00D010D3"/>
    <w:rsid w:val="00D01E03"/>
    <w:rsid w:val="00D01FB1"/>
    <w:rsid w:val="00D022E3"/>
    <w:rsid w:val="00D049B0"/>
    <w:rsid w:val="00D0781F"/>
    <w:rsid w:val="00D12B59"/>
    <w:rsid w:val="00D13266"/>
    <w:rsid w:val="00D223F6"/>
    <w:rsid w:val="00D237BE"/>
    <w:rsid w:val="00D24F0B"/>
    <w:rsid w:val="00D2610A"/>
    <w:rsid w:val="00D321D6"/>
    <w:rsid w:val="00D32FD7"/>
    <w:rsid w:val="00D33551"/>
    <w:rsid w:val="00D349DF"/>
    <w:rsid w:val="00D34CE3"/>
    <w:rsid w:val="00D356EA"/>
    <w:rsid w:val="00D357AD"/>
    <w:rsid w:val="00D36FD1"/>
    <w:rsid w:val="00D4250A"/>
    <w:rsid w:val="00D430DE"/>
    <w:rsid w:val="00D44895"/>
    <w:rsid w:val="00D45B16"/>
    <w:rsid w:val="00D45F10"/>
    <w:rsid w:val="00D54E06"/>
    <w:rsid w:val="00D567C8"/>
    <w:rsid w:val="00D6045A"/>
    <w:rsid w:val="00D60876"/>
    <w:rsid w:val="00D65D46"/>
    <w:rsid w:val="00D661DB"/>
    <w:rsid w:val="00D671E4"/>
    <w:rsid w:val="00D70478"/>
    <w:rsid w:val="00D70AFD"/>
    <w:rsid w:val="00D70D29"/>
    <w:rsid w:val="00D71F49"/>
    <w:rsid w:val="00D72971"/>
    <w:rsid w:val="00D74554"/>
    <w:rsid w:val="00D761B7"/>
    <w:rsid w:val="00D8147A"/>
    <w:rsid w:val="00D82372"/>
    <w:rsid w:val="00D8548B"/>
    <w:rsid w:val="00D86A9B"/>
    <w:rsid w:val="00D905AF"/>
    <w:rsid w:val="00D91158"/>
    <w:rsid w:val="00D91BAC"/>
    <w:rsid w:val="00D91C52"/>
    <w:rsid w:val="00D920A1"/>
    <w:rsid w:val="00DA0884"/>
    <w:rsid w:val="00DA08A6"/>
    <w:rsid w:val="00DA1CF3"/>
    <w:rsid w:val="00DA3985"/>
    <w:rsid w:val="00DA42C4"/>
    <w:rsid w:val="00DA49B9"/>
    <w:rsid w:val="00DA4D9F"/>
    <w:rsid w:val="00DA50EA"/>
    <w:rsid w:val="00DA5463"/>
    <w:rsid w:val="00DA6374"/>
    <w:rsid w:val="00DB04C1"/>
    <w:rsid w:val="00DB072D"/>
    <w:rsid w:val="00DB277F"/>
    <w:rsid w:val="00DB334D"/>
    <w:rsid w:val="00DB3C12"/>
    <w:rsid w:val="00DB454E"/>
    <w:rsid w:val="00DB47C1"/>
    <w:rsid w:val="00DB63D5"/>
    <w:rsid w:val="00DB74A8"/>
    <w:rsid w:val="00DC0261"/>
    <w:rsid w:val="00DC0E52"/>
    <w:rsid w:val="00DC0EE3"/>
    <w:rsid w:val="00DC3678"/>
    <w:rsid w:val="00DC4109"/>
    <w:rsid w:val="00DC62B7"/>
    <w:rsid w:val="00DC6588"/>
    <w:rsid w:val="00DD1BAD"/>
    <w:rsid w:val="00DD24E8"/>
    <w:rsid w:val="00DD2BFE"/>
    <w:rsid w:val="00DD492E"/>
    <w:rsid w:val="00DD6269"/>
    <w:rsid w:val="00DD683B"/>
    <w:rsid w:val="00DD7619"/>
    <w:rsid w:val="00DD7A47"/>
    <w:rsid w:val="00DE33C1"/>
    <w:rsid w:val="00DE3658"/>
    <w:rsid w:val="00DE39D5"/>
    <w:rsid w:val="00DE4021"/>
    <w:rsid w:val="00DE5241"/>
    <w:rsid w:val="00DE6F2C"/>
    <w:rsid w:val="00DF0B91"/>
    <w:rsid w:val="00DF4A0C"/>
    <w:rsid w:val="00DF52B6"/>
    <w:rsid w:val="00DF6DCF"/>
    <w:rsid w:val="00E06A4D"/>
    <w:rsid w:val="00E06B72"/>
    <w:rsid w:val="00E120B3"/>
    <w:rsid w:val="00E14FCA"/>
    <w:rsid w:val="00E15DF0"/>
    <w:rsid w:val="00E17B7C"/>
    <w:rsid w:val="00E212A2"/>
    <w:rsid w:val="00E21518"/>
    <w:rsid w:val="00E25D46"/>
    <w:rsid w:val="00E313A7"/>
    <w:rsid w:val="00E31761"/>
    <w:rsid w:val="00E317C0"/>
    <w:rsid w:val="00E334C0"/>
    <w:rsid w:val="00E33EEB"/>
    <w:rsid w:val="00E34562"/>
    <w:rsid w:val="00E351CA"/>
    <w:rsid w:val="00E361A2"/>
    <w:rsid w:val="00E44378"/>
    <w:rsid w:val="00E4547C"/>
    <w:rsid w:val="00E457C8"/>
    <w:rsid w:val="00E4654D"/>
    <w:rsid w:val="00E47BF8"/>
    <w:rsid w:val="00E5041B"/>
    <w:rsid w:val="00E50DCE"/>
    <w:rsid w:val="00E5227C"/>
    <w:rsid w:val="00E52647"/>
    <w:rsid w:val="00E56377"/>
    <w:rsid w:val="00E62C15"/>
    <w:rsid w:val="00E6394F"/>
    <w:rsid w:val="00E641F5"/>
    <w:rsid w:val="00E65A4A"/>
    <w:rsid w:val="00E65ABD"/>
    <w:rsid w:val="00E67145"/>
    <w:rsid w:val="00E70414"/>
    <w:rsid w:val="00E741FC"/>
    <w:rsid w:val="00E752C3"/>
    <w:rsid w:val="00E8091E"/>
    <w:rsid w:val="00E80CBB"/>
    <w:rsid w:val="00E83C25"/>
    <w:rsid w:val="00E83F66"/>
    <w:rsid w:val="00E847DD"/>
    <w:rsid w:val="00E85992"/>
    <w:rsid w:val="00E862CD"/>
    <w:rsid w:val="00E864CF"/>
    <w:rsid w:val="00E86AAF"/>
    <w:rsid w:val="00E90A10"/>
    <w:rsid w:val="00E91376"/>
    <w:rsid w:val="00E93FC4"/>
    <w:rsid w:val="00E94AA2"/>
    <w:rsid w:val="00E97288"/>
    <w:rsid w:val="00EA0627"/>
    <w:rsid w:val="00EA1C20"/>
    <w:rsid w:val="00EA3884"/>
    <w:rsid w:val="00EA40F4"/>
    <w:rsid w:val="00EA437F"/>
    <w:rsid w:val="00EA73CD"/>
    <w:rsid w:val="00EB0EC0"/>
    <w:rsid w:val="00EB1BD8"/>
    <w:rsid w:val="00EB2911"/>
    <w:rsid w:val="00EB3324"/>
    <w:rsid w:val="00EB5BAB"/>
    <w:rsid w:val="00EB5C96"/>
    <w:rsid w:val="00EB7C9F"/>
    <w:rsid w:val="00EC1970"/>
    <w:rsid w:val="00EC2E03"/>
    <w:rsid w:val="00EC3A19"/>
    <w:rsid w:val="00EC66F3"/>
    <w:rsid w:val="00EC7F56"/>
    <w:rsid w:val="00ED08FE"/>
    <w:rsid w:val="00ED447A"/>
    <w:rsid w:val="00EE0AD5"/>
    <w:rsid w:val="00EE196F"/>
    <w:rsid w:val="00EE2580"/>
    <w:rsid w:val="00EE272E"/>
    <w:rsid w:val="00EE2CA7"/>
    <w:rsid w:val="00EE5899"/>
    <w:rsid w:val="00EE72FF"/>
    <w:rsid w:val="00EF265B"/>
    <w:rsid w:val="00EF45F2"/>
    <w:rsid w:val="00EF6399"/>
    <w:rsid w:val="00F0195F"/>
    <w:rsid w:val="00F039B3"/>
    <w:rsid w:val="00F03C48"/>
    <w:rsid w:val="00F06B01"/>
    <w:rsid w:val="00F0776B"/>
    <w:rsid w:val="00F07805"/>
    <w:rsid w:val="00F1199F"/>
    <w:rsid w:val="00F11E03"/>
    <w:rsid w:val="00F120B3"/>
    <w:rsid w:val="00F13AA2"/>
    <w:rsid w:val="00F15893"/>
    <w:rsid w:val="00F23812"/>
    <w:rsid w:val="00F243E7"/>
    <w:rsid w:val="00F24CA0"/>
    <w:rsid w:val="00F26D4F"/>
    <w:rsid w:val="00F3149E"/>
    <w:rsid w:val="00F31906"/>
    <w:rsid w:val="00F33678"/>
    <w:rsid w:val="00F345EC"/>
    <w:rsid w:val="00F35840"/>
    <w:rsid w:val="00F36FAB"/>
    <w:rsid w:val="00F37826"/>
    <w:rsid w:val="00F37CF9"/>
    <w:rsid w:val="00F41D45"/>
    <w:rsid w:val="00F43EE3"/>
    <w:rsid w:val="00F5132D"/>
    <w:rsid w:val="00F54AB0"/>
    <w:rsid w:val="00F54DAC"/>
    <w:rsid w:val="00F553E3"/>
    <w:rsid w:val="00F569F3"/>
    <w:rsid w:val="00F632F1"/>
    <w:rsid w:val="00F73833"/>
    <w:rsid w:val="00F749DC"/>
    <w:rsid w:val="00F74F39"/>
    <w:rsid w:val="00F77A7C"/>
    <w:rsid w:val="00F80991"/>
    <w:rsid w:val="00F80A78"/>
    <w:rsid w:val="00F81D2F"/>
    <w:rsid w:val="00F81F82"/>
    <w:rsid w:val="00F82B7A"/>
    <w:rsid w:val="00F864A6"/>
    <w:rsid w:val="00F91333"/>
    <w:rsid w:val="00F9148E"/>
    <w:rsid w:val="00F94402"/>
    <w:rsid w:val="00FA051D"/>
    <w:rsid w:val="00FA0C0F"/>
    <w:rsid w:val="00FA5DFA"/>
    <w:rsid w:val="00FB1880"/>
    <w:rsid w:val="00FB262E"/>
    <w:rsid w:val="00FB351C"/>
    <w:rsid w:val="00FB35A8"/>
    <w:rsid w:val="00FB56EA"/>
    <w:rsid w:val="00FC0E4B"/>
    <w:rsid w:val="00FC0F25"/>
    <w:rsid w:val="00FC3F11"/>
    <w:rsid w:val="00FC5850"/>
    <w:rsid w:val="00FC5E13"/>
    <w:rsid w:val="00FC665F"/>
    <w:rsid w:val="00FD1194"/>
    <w:rsid w:val="00FD15A3"/>
    <w:rsid w:val="00FD20DF"/>
    <w:rsid w:val="00FD2E3C"/>
    <w:rsid w:val="00FD5C08"/>
    <w:rsid w:val="00FD6095"/>
    <w:rsid w:val="00FE25A4"/>
    <w:rsid w:val="00FE26C7"/>
    <w:rsid w:val="00FE2A3E"/>
    <w:rsid w:val="00FE3D41"/>
    <w:rsid w:val="00FE4C24"/>
    <w:rsid w:val="00FE4EEE"/>
    <w:rsid w:val="00FE505D"/>
    <w:rsid w:val="00FE60E3"/>
    <w:rsid w:val="00FE68C9"/>
    <w:rsid w:val="00FE712A"/>
    <w:rsid w:val="00FF1569"/>
    <w:rsid w:val="00FF3225"/>
    <w:rsid w:val="00FF4230"/>
    <w:rsid w:val="00FF4A67"/>
    <w:rsid w:val="00FF4CD1"/>
    <w:rsid w:val="00FF5CE7"/>
    <w:rsid w:val="00FF782C"/>
    <w:rsid w:val="01DAFF65"/>
    <w:rsid w:val="06596480"/>
    <w:rsid w:val="08B8052E"/>
    <w:rsid w:val="08DC6812"/>
    <w:rsid w:val="09B1F481"/>
    <w:rsid w:val="0BC8B018"/>
    <w:rsid w:val="0F17E154"/>
    <w:rsid w:val="104FAD19"/>
    <w:rsid w:val="19BFD106"/>
    <w:rsid w:val="1BBC787C"/>
    <w:rsid w:val="2370D990"/>
    <w:rsid w:val="24287CD5"/>
    <w:rsid w:val="29E504A4"/>
    <w:rsid w:val="2ADA2509"/>
    <w:rsid w:val="2D8D40C5"/>
    <w:rsid w:val="34A473AD"/>
    <w:rsid w:val="3633001A"/>
    <w:rsid w:val="39C40FFB"/>
    <w:rsid w:val="3BBAE892"/>
    <w:rsid w:val="42B53DB2"/>
    <w:rsid w:val="53461BA5"/>
    <w:rsid w:val="55398394"/>
    <w:rsid w:val="584CD770"/>
    <w:rsid w:val="5969DD9F"/>
    <w:rsid w:val="5BCA3E64"/>
    <w:rsid w:val="6A7AFF80"/>
    <w:rsid w:val="6CFA0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4156C"/>
  <w15:chartTrackingRefBased/>
  <w15:docId w15:val="{29869866-3BFF-4BB9-A267-C77872A9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FF"/>
  </w:style>
  <w:style w:type="paragraph" w:styleId="Heading1">
    <w:name w:val="heading 1"/>
    <w:next w:val="Normal"/>
    <w:link w:val="Heading1Char"/>
    <w:uiPriority w:val="9"/>
    <w:qFormat/>
    <w:rsid w:val="00795652"/>
    <w:pPr>
      <w:keepNext/>
      <w:keepLines/>
      <w:spacing w:after="131"/>
      <w:ind w:left="10" w:hanging="10"/>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rsid w:val="00795652"/>
    <w:pPr>
      <w:keepNext/>
      <w:keepLines/>
      <w:shd w:val="clear" w:color="auto" w:fill="DCDDDD"/>
      <w:spacing w:after="103"/>
      <w:ind w:left="82" w:hanging="10"/>
      <w:outlineLvl w:val="1"/>
    </w:pPr>
    <w:rPr>
      <w:rFonts w:ascii="Times New Roman" w:eastAsia="Times New Roman" w:hAnsi="Times New Roman" w:cs="Times New Roman"/>
      <w:b/>
      <w:color w:val="4066AA"/>
    </w:rPr>
  </w:style>
  <w:style w:type="paragraph" w:styleId="Heading3">
    <w:name w:val="heading 3"/>
    <w:basedOn w:val="Normal"/>
    <w:next w:val="Normal"/>
    <w:link w:val="Heading3Char"/>
    <w:uiPriority w:val="9"/>
    <w:unhideWhenUsed/>
    <w:qFormat/>
    <w:rsid w:val="008A72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26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7213"/>
    <w:pPr>
      <w:keepNext/>
      <w:keepLines/>
      <w:spacing w:before="40" w:after="0"/>
      <w:outlineLvl w:val="4"/>
    </w:pPr>
    <w:rPr>
      <w:rFonts w:ascii="Calibri" w:eastAsia="Times New Roman" w:hAnsi="Calibri" w:cs="Times New Roman"/>
      <w:bCs/>
      <w:iCs/>
      <w:color w:val="262626"/>
      <w:szCs w:val="26"/>
    </w:rPr>
  </w:style>
  <w:style w:type="paragraph" w:styleId="Heading6">
    <w:name w:val="heading 6"/>
    <w:basedOn w:val="Normal"/>
    <w:next w:val="Normal"/>
    <w:link w:val="Heading6Char"/>
    <w:uiPriority w:val="9"/>
    <w:semiHidden/>
    <w:unhideWhenUsed/>
    <w:qFormat/>
    <w:rsid w:val="008A7213"/>
    <w:pPr>
      <w:keepNext/>
      <w:keepLines/>
      <w:spacing w:before="40" w:after="0"/>
      <w:outlineLvl w:val="5"/>
    </w:pPr>
    <w:rPr>
      <w:rFonts w:ascii="Calibri" w:eastAsia="Times New Roman" w:hAnsi="Calibri" w:cs="Times New Roman"/>
      <w:b/>
      <w:bCs/>
    </w:rPr>
  </w:style>
  <w:style w:type="paragraph" w:styleId="Heading7">
    <w:name w:val="heading 7"/>
    <w:basedOn w:val="Normal"/>
    <w:next w:val="Normal"/>
    <w:link w:val="Heading7Char"/>
    <w:uiPriority w:val="9"/>
    <w:semiHidden/>
    <w:unhideWhenUsed/>
    <w:qFormat/>
    <w:rsid w:val="008A7213"/>
    <w:pPr>
      <w:keepNext/>
      <w:keepLines/>
      <w:spacing w:before="40" w:after="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8A7213"/>
    <w:pPr>
      <w:keepNext/>
      <w:keepLines/>
      <w:spacing w:before="40" w:after="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8A7213"/>
    <w:pPr>
      <w:keepNext/>
      <w:keepLines/>
      <w:spacing w:before="40" w:after="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22EF1"/>
    <w:pPr>
      <w:spacing w:line="240" w:lineRule="auto"/>
    </w:pPr>
    <w:rPr>
      <w:sz w:val="20"/>
      <w:szCs w:val="20"/>
    </w:rPr>
  </w:style>
  <w:style w:type="character" w:customStyle="1" w:styleId="CommentTextChar">
    <w:name w:val="Comment Text Char"/>
    <w:basedOn w:val="DefaultParagraphFont"/>
    <w:link w:val="CommentText"/>
    <w:uiPriority w:val="99"/>
    <w:rsid w:val="00C22EF1"/>
    <w:rPr>
      <w:sz w:val="20"/>
      <w:szCs w:val="20"/>
    </w:rPr>
  </w:style>
  <w:style w:type="character" w:styleId="CommentReference">
    <w:name w:val="annotation reference"/>
    <w:basedOn w:val="DefaultParagraphFont"/>
    <w:uiPriority w:val="99"/>
    <w:unhideWhenUsed/>
    <w:rsid w:val="00C22EF1"/>
    <w:rPr>
      <w:sz w:val="16"/>
      <w:szCs w:val="16"/>
    </w:rPr>
  </w:style>
  <w:style w:type="paragraph" w:styleId="FootnoteText">
    <w:name w:val="footnote text"/>
    <w:basedOn w:val="Normal"/>
    <w:link w:val="FootnoteTextChar"/>
    <w:uiPriority w:val="99"/>
    <w:unhideWhenUsed/>
    <w:rsid w:val="00C22EF1"/>
    <w:pPr>
      <w:spacing w:after="0" w:line="240" w:lineRule="auto"/>
    </w:pPr>
    <w:rPr>
      <w:sz w:val="20"/>
      <w:szCs w:val="20"/>
    </w:rPr>
  </w:style>
  <w:style w:type="character" w:customStyle="1" w:styleId="FootnoteTextChar">
    <w:name w:val="Footnote Text Char"/>
    <w:basedOn w:val="DefaultParagraphFont"/>
    <w:link w:val="FootnoteText"/>
    <w:uiPriority w:val="99"/>
    <w:rsid w:val="00C22EF1"/>
    <w:rPr>
      <w:sz w:val="20"/>
      <w:szCs w:val="20"/>
    </w:rPr>
  </w:style>
  <w:style w:type="character" w:styleId="FootnoteReference">
    <w:name w:val="footnote reference"/>
    <w:aliases w:val="ftref,BVI fnr,16 Point,Superscript 6 Point,nota pié di pagina,Footnotes refss,Footnote Reference Number,Times 10 Point,Exposant 3 Point,Footnote symbol,Footnote reference number,EN Footnote Reference,note TESI,Fußnotenzeichen DISS,Ref"/>
    <w:uiPriority w:val="99"/>
    <w:unhideWhenUsed/>
    <w:rsid w:val="00C22EF1"/>
    <w:rPr>
      <w:vertAlign w:val="superscript"/>
    </w:rPr>
  </w:style>
  <w:style w:type="paragraph" w:styleId="Footer">
    <w:name w:val="footer"/>
    <w:basedOn w:val="Normal"/>
    <w:link w:val="FooterChar"/>
    <w:uiPriority w:val="99"/>
    <w:unhideWhenUsed/>
    <w:rsid w:val="00C22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EF1"/>
  </w:style>
  <w:style w:type="table" w:customStyle="1" w:styleId="TableGrid4">
    <w:name w:val="Table Grid4"/>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22EF1"/>
  </w:style>
  <w:style w:type="table" w:customStyle="1" w:styleId="TableGrid5">
    <w:name w:val="Table Grid5"/>
    <w:basedOn w:val="TableNormal"/>
    <w:next w:val="TableGrid"/>
    <w:uiPriority w:val="39"/>
    <w:rsid w:val="00C22EF1"/>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22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2E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EF1"/>
    <w:rPr>
      <w:rFonts w:ascii="Segoe UI" w:hAnsi="Segoe UI" w:cs="Segoe UI"/>
      <w:sz w:val="18"/>
      <w:szCs w:val="18"/>
    </w:rPr>
  </w:style>
  <w:style w:type="character" w:customStyle="1" w:styleId="Heading1Char">
    <w:name w:val="Heading 1 Char"/>
    <w:basedOn w:val="DefaultParagraphFont"/>
    <w:link w:val="Heading1"/>
    <w:uiPriority w:val="9"/>
    <w:rsid w:val="00795652"/>
    <w:rPr>
      <w:rFonts w:ascii="Times New Roman" w:eastAsia="Times New Roman" w:hAnsi="Times New Roman" w:cs="Times New Roman"/>
      <w:b/>
      <w:i/>
      <w:color w:val="000000"/>
      <w:sz w:val="24"/>
    </w:rPr>
  </w:style>
  <w:style w:type="character" w:customStyle="1" w:styleId="Heading2Char">
    <w:name w:val="Heading 2 Char"/>
    <w:basedOn w:val="DefaultParagraphFont"/>
    <w:link w:val="Heading2"/>
    <w:uiPriority w:val="9"/>
    <w:rsid w:val="00795652"/>
    <w:rPr>
      <w:rFonts w:ascii="Times New Roman" w:eastAsia="Times New Roman" w:hAnsi="Times New Roman" w:cs="Times New Roman"/>
      <w:b/>
      <w:color w:val="4066AA"/>
      <w:shd w:val="clear" w:color="auto" w:fill="DCDDDD"/>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ListParagraphChar"/>
    <w:uiPriority w:val="34"/>
    <w:qFormat/>
    <w:rsid w:val="00795652"/>
    <w:pPr>
      <w:ind w:left="720"/>
      <w:contextualSpacing/>
    </w:pPr>
  </w:style>
  <w:style w:type="table" w:customStyle="1" w:styleId="TableGrid1">
    <w:name w:val="Table Grid1"/>
    <w:basedOn w:val="TableNormal"/>
    <w:next w:val="TableGrid"/>
    <w:uiPriority w:val="39"/>
    <w:rsid w:val="0079565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9565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6">
    <w:name w:val="Table Grid6"/>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95652"/>
    <w:rPr>
      <w:b/>
      <w:bCs/>
    </w:rPr>
  </w:style>
  <w:style w:type="character" w:customStyle="1" w:styleId="CommentSubjectChar">
    <w:name w:val="Comment Subject Char"/>
    <w:basedOn w:val="CommentTextChar"/>
    <w:link w:val="CommentSubject"/>
    <w:uiPriority w:val="99"/>
    <w:semiHidden/>
    <w:rsid w:val="00795652"/>
    <w:rPr>
      <w:b/>
      <w:bCs/>
      <w:sz w:val="20"/>
      <w:szCs w:val="20"/>
    </w:rPr>
  </w:style>
  <w:style w:type="paragraph" w:styleId="Header">
    <w:name w:val="header"/>
    <w:basedOn w:val="Normal"/>
    <w:link w:val="HeaderChar"/>
    <w:uiPriority w:val="99"/>
    <w:unhideWhenUsed/>
    <w:rsid w:val="00795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52"/>
  </w:style>
  <w:style w:type="character" w:styleId="Hyperlink">
    <w:name w:val="Hyperlink"/>
    <w:basedOn w:val="DefaultParagraphFont"/>
    <w:uiPriority w:val="99"/>
    <w:unhideWhenUsed/>
    <w:rsid w:val="00795652"/>
    <w:rPr>
      <w:color w:val="0563C1" w:themeColor="hyperlink"/>
      <w:u w:val="single"/>
    </w:rPr>
  </w:style>
  <w:style w:type="character" w:styleId="UnresolvedMention">
    <w:name w:val="Unresolved Mention"/>
    <w:basedOn w:val="DefaultParagraphFont"/>
    <w:uiPriority w:val="99"/>
    <w:unhideWhenUsed/>
    <w:rsid w:val="00795652"/>
    <w:rPr>
      <w:color w:val="605E5C"/>
      <w:shd w:val="clear" w:color="auto" w:fill="E1DFDD"/>
    </w:rPr>
  </w:style>
  <w:style w:type="table" w:customStyle="1" w:styleId="TableGrid2">
    <w:name w:val="Table Grid2"/>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95652"/>
    <w:pPr>
      <w:spacing w:after="0" w:line="240" w:lineRule="auto"/>
    </w:pPr>
    <w:rPr>
      <w:rFonts w:ascii="Calibri" w:eastAsia="Calibri" w:hAnsi="Calibri"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95652"/>
    <w:pPr>
      <w:spacing w:after="0" w:line="240" w:lineRule="auto"/>
    </w:pPr>
    <w:rPr>
      <w:rFonts w:ascii="Calibri" w:eastAsia="Calibri" w:hAnsi="Calibri"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95652"/>
    <w:pPr>
      <w:widowControl w:val="0"/>
      <w:spacing w:after="0" w:line="240" w:lineRule="auto"/>
      <w:ind w:left="103"/>
    </w:pPr>
    <w:rPr>
      <w:rFonts w:ascii="Calibri" w:eastAsia="Calibri" w:hAnsi="Calibri" w:cs="Calibri"/>
    </w:rPr>
  </w:style>
  <w:style w:type="numbering" w:customStyle="1" w:styleId="NoList1">
    <w:name w:val="No List1"/>
    <w:next w:val="NoList"/>
    <w:uiPriority w:val="99"/>
    <w:semiHidden/>
    <w:unhideWhenUsed/>
    <w:rsid w:val="00795652"/>
  </w:style>
  <w:style w:type="paragraph" w:customStyle="1" w:styleId="footnotedescription">
    <w:name w:val="footnote description"/>
    <w:next w:val="Normal"/>
    <w:link w:val="footnotedescriptionChar"/>
    <w:hidden/>
    <w:rsid w:val="00795652"/>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95652"/>
    <w:rPr>
      <w:rFonts w:ascii="Times New Roman" w:eastAsia="Times New Roman" w:hAnsi="Times New Roman" w:cs="Times New Roman"/>
      <w:color w:val="000000"/>
      <w:sz w:val="20"/>
    </w:rPr>
  </w:style>
  <w:style w:type="paragraph" w:styleId="TOC1">
    <w:name w:val="toc 1"/>
    <w:hidden/>
    <w:uiPriority w:val="39"/>
    <w:rsid w:val="00795652"/>
    <w:pPr>
      <w:spacing w:after="113" w:line="248" w:lineRule="auto"/>
      <w:ind w:left="25" w:right="29" w:hanging="10"/>
    </w:pPr>
    <w:rPr>
      <w:rFonts w:ascii="Times New Roman" w:eastAsia="Times New Roman" w:hAnsi="Times New Roman" w:cs="Times New Roman"/>
      <w:color w:val="000000"/>
      <w:sz w:val="24"/>
    </w:rPr>
  </w:style>
  <w:style w:type="paragraph" w:styleId="TOC2">
    <w:name w:val="toc 2"/>
    <w:hidden/>
    <w:uiPriority w:val="39"/>
    <w:rsid w:val="00795652"/>
    <w:pPr>
      <w:spacing w:after="24" w:line="249" w:lineRule="auto"/>
      <w:ind w:left="385" w:right="15" w:hanging="10"/>
      <w:jc w:val="both"/>
    </w:pPr>
    <w:rPr>
      <w:rFonts w:ascii="Times New Roman" w:eastAsia="Times New Roman" w:hAnsi="Times New Roman" w:cs="Times New Roman"/>
      <w:color w:val="000000"/>
      <w:sz w:val="24"/>
    </w:rPr>
  </w:style>
  <w:style w:type="character" w:customStyle="1" w:styleId="footnotemark">
    <w:name w:val="footnote mark"/>
    <w:hidden/>
    <w:rsid w:val="00795652"/>
    <w:rPr>
      <w:rFonts w:ascii="Times New Roman" w:eastAsia="Times New Roman" w:hAnsi="Times New Roman" w:cs="Times New Roman"/>
      <w:color w:val="000000"/>
      <w:sz w:val="20"/>
      <w:vertAlign w:val="superscript"/>
    </w:rPr>
  </w:style>
  <w:style w:type="table" w:customStyle="1" w:styleId="TableGrid0">
    <w:name w:val="TableGrid"/>
    <w:rsid w:val="00795652"/>
    <w:pPr>
      <w:spacing w:after="0" w:line="240" w:lineRule="auto"/>
    </w:pPr>
    <w:rPr>
      <w:rFonts w:eastAsiaTheme="minorEastAsia"/>
    </w:rPr>
    <w:tblPr>
      <w:tblCellMar>
        <w:top w:w="0" w:type="dxa"/>
        <w:left w:w="0" w:type="dxa"/>
        <w:bottom w:w="0" w:type="dxa"/>
        <w:right w:w="0" w:type="dxa"/>
      </w:tblCellMar>
    </w:tblPr>
  </w:style>
  <w:style w:type="character" w:customStyle="1" w:styleId="normaltextrun">
    <w:name w:val="normaltextrun"/>
    <w:rsid w:val="00795652"/>
  </w:style>
  <w:style w:type="character" w:customStyle="1" w:styleId="eop">
    <w:name w:val="eop"/>
    <w:rsid w:val="00795652"/>
  </w:style>
  <w:style w:type="paragraph" w:styleId="Revision">
    <w:name w:val="Revision"/>
    <w:hidden/>
    <w:uiPriority w:val="99"/>
    <w:semiHidden/>
    <w:rsid w:val="00795652"/>
    <w:pPr>
      <w:spacing w:after="0" w:line="240" w:lineRule="auto"/>
    </w:pPr>
  </w:style>
  <w:style w:type="paragraph" w:styleId="NormalWeb">
    <w:name w:val="Normal (Web)"/>
    <w:basedOn w:val="Normal"/>
    <w:uiPriority w:val="99"/>
    <w:semiHidden/>
    <w:unhideWhenUsed/>
    <w:rsid w:val="00596511"/>
    <w:rPr>
      <w:rFonts w:ascii="Times New Roman" w:hAnsi="Times New Roman" w:cs="Times New Roman"/>
      <w:sz w:val="24"/>
      <w:szCs w:val="24"/>
    </w:rPr>
  </w:style>
  <w:style w:type="table" w:customStyle="1" w:styleId="TableGrid8">
    <w:name w:val="Table Grid8"/>
    <w:basedOn w:val="TableNormal"/>
    <w:next w:val="TableGrid"/>
    <w:uiPriority w:val="39"/>
    <w:rsid w:val="0052371C"/>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364E"/>
    <w:rPr>
      <w:color w:val="954F72" w:themeColor="followedHyperlink"/>
      <w:u w:val="single"/>
    </w:rPr>
  </w:style>
  <w:style w:type="character" w:customStyle="1" w:styleId="Heading4Char">
    <w:name w:val="Heading 4 Char"/>
    <w:basedOn w:val="DefaultParagraphFont"/>
    <w:link w:val="Heading4"/>
    <w:uiPriority w:val="9"/>
    <w:rsid w:val="001A26AA"/>
    <w:rPr>
      <w:rFonts w:asciiTheme="majorHAnsi" w:eastAsiaTheme="majorEastAsia" w:hAnsiTheme="majorHAnsi" w:cstheme="majorBidi"/>
      <w:i/>
      <w:iCs/>
      <w:color w:val="2F5496" w:themeColor="accent1" w:themeShade="BF"/>
    </w:rPr>
  </w:style>
  <w:style w:type="paragraph" w:customStyle="1" w:styleId="pf1">
    <w:name w:val="pf1"/>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3D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D34D4"/>
    <w:rPr>
      <w:rFonts w:ascii="Segoe UI" w:hAnsi="Segoe UI" w:cs="Segoe UI" w:hint="default"/>
      <w:sz w:val="18"/>
      <w:szCs w:val="18"/>
    </w:rPr>
  </w:style>
  <w:style w:type="table" w:customStyle="1" w:styleId="TableGrid9">
    <w:name w:val="Table Grid9"/>
    <w:basedOn w:val="TableNormal"/>
    <w:next w:val="TableGrid"/>
    <w:uiPriority w:val="39"/>
    <w:rsid w:val="008A4FD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basedOn w:val="DefaultParagraphFont"/>
    <w:link w:val="ListParagraph"/>
    <w:uiPriority w:val="34"/>
    <w:qFormat/>
    <w:rsid w:val="0020020D"/>
  </w:style>
  <w:style w:type="character" w:customStyle="1" w:styleId="text-danger">
    <w:name w:val="text-danger"/>
    <w:basedOn w:val="DefaultParagraphFont"/>
    <w:rsid w:val="00776527"/>
  </w:style>
  <w:style w:type="paragraph" w:customStyle="1" w:styleId="LightGrid-Accent31">
    <w:name w:val="Light Grid - Accent 31"/>
    <w:basedOn w:val="Normal"/>
    <w:link w:val="LightGrid-Accent31Char"/>
    <w:uiPriority w:val="34"/>
    <w:qFormat/>
    <w:rsid w:val="00916BE8"/>
    <w:pPr>
      <w:spacing w:after="0" w:line="240" w:lineRule="auto"/>
      <w:ind w:left="720"/>
      <w:contextualSpacing/>
    </w:pPr>
    <w:rPr>
      <w:rFonts w:ascii="Times New Roman" w:eastAsia="Times New Roman" w:hAnsi="Times New Roman" w:cs="Times New Roman"/>
      <w:sz w:val="24"/>
      <w:szCs w:val="24"/>
    </w:rPr>
  </w:style>
  <w:style w:type="paragraph" w:customStyle="1" w:styleId="Style3">
    <w:name w:val="Style3"/>
    <w:basedOn w:val="LightGrid-Accent31"/>
    <w:link w:val="Style3Char"/>
    <w:qFormat/>
    <w:rsid w:val="00916BE8"/>
    <w:pPr>
      <w:autoSpaceDE w:val="0"/>
      <w:autoSpaceDN w:val="0"/>
      <w:adjustRightInd w:val="0"/>
      <w:ind w:left="0"/>
      <w:jc w:val="both"/>
    </w:pPr>
  </w:style>
  <w:style w:type="character" w:customStyle="1" w:styleId="LightGrid-Accent31Char">
    <w:name w:val="Light Grid - Accent 31 Char"/>
    <w:basedOn w:val="DefaultParagraphFont"/>
    <w:link w:val="LightGrid-Accent31"/>
    <w:uiPriority w:val="34"/>
    <w:rsid w:val="00916BE8"/>
    <w:rPr>
      <w:rFonts w:ascii="Times New Roman" w:eastAsia="Times New Roman" w:hAnsi="Times New Roman" w:cs="Times New Roman"/>
      <w:sz w:val="24"/>
      <w:szCs w:val="24"/>
    </w:rPr>
  </w:style>
  <w:style w:type="character" w:customStyle="1" w:styleId="Style3Char">
    <w:name w:val="Style3 Char"/>
    <w:basedOn w:val="LightGrid-Accent31Char"/>
    <w:link w:val="Style3"/>
    <w:rsid w:val="00916BE8"/>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16BE8"/>
    <w:pPr>
      <w:autoSpaceDE w:val="0"/>
      <w:autoSpaceDN w:val="0"/>
      <w:adjustRightInd w:val="0"/>
      <w:spacing w:after="0" w:line="240" w:lineRule="auto"/>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916BE8"/>
    <w:rPr>
      <w:rFonts w:ascii="Times New Roman" w:hAnsi="Times New Roman" w:cs="Times New Roman"/>
      <w:sz w:val="20"/>
      <w:szCs w:val="20"/>
    </w:rPr>
  </w:style>
  <w:style w:type="paragraph" w:styleId="Title">
    <w:name w:val="Title"/>
    <w:basedOn w:val="Normal"/>
    <w:next w:val="Normal"/>
    <w:link w:val="TitleChar"/>
    <w:uiPriority w:val="10"/>
    <w:qFormat/>
    <w:rsid w:val="00916BE8"/>
    <w:pPr>
      <w:autoSpaceDE w:val="0"/>
      <w:autoSpaceDN w:val="0"/>
      <w:adjustRightInd w:val="0"/>
      <w:spacing w:before="38" w:after="0" w:line="240" w:lineRule="auto"/>
      <w:ind w:left="1389"/>
    </w:pPr>
    <w:rPr>
      <w:rFonts w:ascii="Times New Roman" w:hAnsi="Times New Roman" w:cs="Times New Roman"/>
      <w:b/>
      <w:bCs/>
      <w:sz w:val="40"/>
      <w:szCs w:val="40"/>
    </w:rPr>
  </w:style>
  <w:style w:type="character" w:customStyle="1" w:styleId="TitleChar">
    <w:name w:val="Title Char"/>
    <w:basedOn w:val="DefaultParagraphFont"/>
    <w:link w:val="Title"/>
    <w:uiPriority w:val="10"/>
    <w:rsid w:val="00916BE8"/>
    <w:rPr>
      <w:rFonts w:ascii="Times New Roman" w:hAnsi="Times New Roman" w:cs="Times New Roman"/>
      <w:b/>
      <w:bCs/>
      <w:sz w:val="40"/>
      <w:szCs w:val="40"/>
    </w:rPr>
  </w:style>
  <w:style w:type="paragraph" w:customStyle="1" w:styleId="Default">
    <w:name w:val="Default"/>
    <w:rsid w:val="00854568"/>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Heading3Char">
    <w:name w:val="Heading 3 Char"/>
    <w:basedOn w:val="DefaultParagraphFont"/>
    <w:link w:val="Heading3"/>
    <w:uiPriority w:val="9"/>
    <w:rsid w:val="008A7213"/>
    <w:rPr>
      <w:rFonts w:asciiTheme="majorHAnsi" w:eastAsiaTheme="majorEastAsia" w:hAnsiTheme="majorHAnsi" w:cstheme="majorBidi"/>
      <w:color w:val="1F3763" w:themeColor="accent1" w:themeShade="7F"/>
      <w:sz w:val="24"/>
      <w:szCs w:val="24"/>
    </w:rPr>
  </w:style>
  <w:style w:type="paragraph" w:customStyle="1" w:styleId="Heading51">
    <w:name w:val="Heading 51"/>
    <w:basedOn w:val="Normal"/>
    <w:next w:val="Normal"/>
    <w:uiPriority w:val="9"/>
    <w:unhideWhenUsed/>
    <w:qFormat/>
    <w:rsid w:val="008A7213"/>
    <w:pPr>
      <w:spacing w:before="120" w:after="120" w:line="264" w:lineRule="auto"/>
      <w:ind w:left="3240" w:hanging="360"/>
      <w:outlineLvl w:val="4"/>
    </w:pPr>
    <w:rPr>
      <w:rFonts w:eastAsia="Times New Roman"/>
      <w:bCs/>
      <w:iCs/>
      <w:color w:val="262626"/>
      <w:szCs w:val="26"/>
    </w:rPr>
  </w:style>
  <w:style w:type="paragraph" w:customStyle="1" w:styleId="Heading61">
    <w:name w:val="Heading 61"/>
    <w:basedOn w:val="Normal"/>
    <w:next w:val="Normal"/>
    <w:uiPriority w:val="9"/>
    <w:semiHidden/>
    <w:unhideWhenUsed/>
    <w:qFormat/>
    <w:rsid w:val="008A7213"/>
    <w:pPr>
      <w:spacing w:before="240" w:after="60"/>
      <w:ind w:left="3960" w:hanging="180"/>
      <w:outlineLvl w:val="5"/>
    </w:pPr>
    <w:rPr>
      <w:rFonts w:eastAsia="Times New Roman"/>
      <w:b/>
      <w:bCs/>
    </w:rPr>
  </w:style>
  <w:style w:type="paragraph" w:customStyle="1" w:styleId="Heading71">
    <w:name w:val="Heading 71"/>
    <w:basedOn w:val="Normal"/>
    <w:next w:val="Normal"/>
    <w:uiPriority w:val="9"/>
    <w:semiHidden/>
    <w:unhideWhenUsed/>
    <w:qFormat/>
    <w:rsid w:val="008A7213"/>
    <w:pPr>
      <w:spacing w:before="240" w:after="60"/>
      <w:ind w:left="4680" w:hanging="360"/>
      <w:outlineLvl w:val="6"/>
    </w:pPr>
    <w:rPr>
      <w:rFonts w:eastAsia="Times New Roman"/>
      <w:sz w:val="24"/>
      <w:szCs w:val="24"/>
    </w:rPr>
  </w:style>
  <w:style w:type="paragraph" w:customStyle="1" w:styleId="Heading81">
    <w:name w:val="Heading 81"/>
    <w:basedOn w:val="Normal"/>
    <w:next w:val="Normal"/>
    <w:uiPriority w:val="9"/>
    <w:semiHidden/>
    <w:unhideWhenUsed/>
    <w:qFormat/>
    <w:rsid w:val="008A7213"/>
    <w:pPr>
      <w:spacing w:before="240" w:after="60"/>
      <w:ind w:left="5400" w:hanging="360"/>
      <w:outlineLvl w:val="7"/>
    </w:pPr>
    <w:rPr>
      <w:rFonts w:eastAsia="Times New Roman"/>
      <w:i/>
      <w:iCs/>
      <w:sz w:val="24"/>
      <w:szCs w:val="24"/>
    </w:rPr>
  </w:style>
  <w:style w:type="paragraph" w:customStyle="1" w:styleId="Heading91">
    <w:name w:val="Heading 91"/>
    <w:basedOn w:val="Normal"/>
    <w:next w:val="Normal"/>
    <w:uiPriority w:val="9"/>
    <w:semiHidden/>
    <w:unhideWhenUsed/>
    <w:qFormat/>
    <w:rsid w:val="008A7213"/>
    <w:pPr>
      <w:spacing w:before="240" w:after="60"/>
      <w:ind w:left="6120" w:hanging="180"/>
      <w:outlineLvl w:val="8"/>
    </w:pPr>
    <w:rPr>
      <w:rFonts w:ascii="Calibri Light" w:eastAsia="Times New Roman" w:hAnsi="Calibri Light" w:cs="Times New Roman"/>
    </w:rPr>
  </w:style>
  <w:style w:type="numbering" w:customStyle="1" w:styleId="NoList2">
    <w:name w:val="No List2"/>
    <w:next w:val="NoList"/>
    <w:uiPriority w:val="99"/>
    <w:semiHidden/>
    <w:unhideWhenUsed/>
    <w:rsid w:val="008A7213"/>
  </w:style>
  <w:style w:type="table" w:customStyle="1" w:styleId="TableStyle-Top">
    <w:name w:val="Table Style - Top"/>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paragraph" w:customStyle="1" w:styleId="m85410435176814651msolistparagraph">
    <w:name w:val="m_85410435176814651msolistparagraph"/>
    <w:basedOn w:val="Normal"/>
    <w:rsid w:val="008A721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0">
    <w:name w:val="Table Grid10"/>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8A7213"/>
    <w:pPr>
      <w:spacing w:before="240" w:after="120" w:line="264" w:lineRule="auto"/>
      <w:ind w:left="360" w:hanging="360"/>
      <w:outlineLvl w:val="9"/>
    </w:pPr>
    <w:rPr>
      <w:rFonts w:ascii="Calibri Light" w:eastAsia="Malgun Gothic" w:hAnsi="Calibri Light"/>
      <w:i w:val="0"/>
      <w:color w:val="2F5496"/>
      <w:sz w:val="32"/>
      <w:szCs w:val="32"/>
    </w:rPr>
  </w:style>
  <w:style w:type="paragraph" w:customStyle="1" w:styleId="ListBullet1">
    <w:name w:val="List Bullet1"/>
    <w:basedOn w:val="Normal"/>
    <w:next w:val="ListBullet"/>
    <w:autoRedefine/>
    <w:uiPriority w:val="99"/>
    <w:unhideWhenUsed/>
    <w:qFormat/>
    <w:rsid w:val="008A7213"/>
    <w:pPr>
      <w:adjustRightInd w:val="0"/>
      <w:spacing w:before="120" w:after="120" w:line="264" w:lineRule="auto"/>
      <w:ind w:left="2835" w:hanging="2835"/>
    </w:pPr>
    <w:rPr>
      <w:rFonts w:ascii="Calibri" w:eastAsia="Calibri" w:hAnsi="Calibri" w:cs="Times New Roman"/>
      <w:color w:val="262626"/>
    </w:rPr>
  </w:style>
  <w:style w:type="paragraph" w:styleId="TOC3">
    <w:name w:val="toc 3"/>
    <w:basedOn w:val="Normal"/>
    <w:next w:val="Normal"/>
    <w:autoRedefine/>
    <w:uiPriority w:val="39"/>
    <w:unhideWhenUsed/>
    <w:rsid w:val="008A7213"/>
    <w:pPr>
      <w:spacing w:after="0"/>
      <w:ind w:left="440"/>
    </w:pPr>
    <w:rPr>
      <w:rFonts w:ascii="Calibri" w:eastAsia="Calibri" w:hAnsi="Calibri" w:cs="Times New Roman"/>
    </w:rPr>
  </w:style>
  <w:style w:type="paragraph" w:styleId="TOC4">
    <w:name w:val="toc 4"/>
    <w:basedOn w:val="Normal"/>
    <w:next w:val="Normal"/>
    <w:autoRedefine/>
    <w:uiPriority w:val="39"/>
    <w:unhideWhenUsed/>
    <w:rsid w:val="008A7213"/>
    <w:pPr>
      <w:spacing w:after="0"/>
      <w:ind w:left="660"/>
    </w:pPr>
    <w:rPr>
      <w:rFonts w:ascii="Calibri" w:eastAsia="Calibri" w:hAnsi="Calibri" w:cs="Times New Roman"/>
      <w:sz w:val="20"/>
      <w:szCs w:val="20"/>
    </w:rPr>
  </w:style>
  <w:style w:type="paragraph" w:styleId="TOC5">
    <w:name w:val="toc 5"/>
    <w:basedOn w:val="Normal"/>
    <w:next w:val="Normal"/>
    <w:autoRedefine/>
    <w:uiPriority w:val="39"/>
    <w:unhideWhenUsed/>
    <w:rsid w:val="008A7213"/>
    <w:pPr>
      <w:spacing w:after="0"/>
      <w:ind w:left="880"/>
    </w:pPr>
    <w:rPr>
      <w:rFonts w:ascii="Calibri" w:eastAsia="Calibri" w:hAnsi="Calibri" w:cs="Times New Roman"/>
      <w:sz w:val="20"/>
      <w:szCs w:val="20"/>
    </w:rPr>
  </w:style>
  <w:style w:type="paragraph" w:styleId="TOC6">
    <w:name w:val="toc 6"/>
    <w:basedOn w:val="Normal"/>
    <w:next w:val="Normal"/>
    <w:autoRedefine/>
    <w:uiPriority w:val="39"/>
    <w:unhideWhenUsed/>
    <w:rsid w:val="008A7213"/>
    <w:pPr>
      <w:spacing w:after="0"/>
      <w:ind w:left="1100"/>
    </w:pPr>
    <w:rPr>
      <w:rFonts w:ascii="Calibri" w:eastAsia="Calibri" w:hAnsi="Calibri" w:cs="Times New Roman"/>
      <w:sz w:val="20"/>
      <w:szCs w:val="20"/>
    </w:rPr>
  </w:style>
  <w:style w:type="paragraph" w:styleId="TOC7">
    <w:name w:val="toc 7"/>
    <w:basedOn w:val="Normal"/>
    <w:next w:val="Normal"/>
    <w:autoRedefine/>
    <w:uiPriority w:val="39"/>
    <w:unhideWhenUsed/>
    <w:rsid w:val="008A7213"/>
    <w:pPr>
      <w:spacing w:after="0"/>
      <w:ind w:left="1320"/>
    </w:pPr>
    <w:rPr>
      <w:rFonts w:ascii="Calibri" w:eastAsia="Calibri" w:hAnsi="Calibri" w:cs="Times New Roman"/>
      <w:sz w:val="20"/>
      <w:szCs w:val="20"/>
    </w:rPr>
  </w:style>
  <w:style w:type="paragraph" w:styleId="TOC8">
    <w:name w:val="toc 8"/>
    <w:basedOn w:val="Normal"/>
    <w:next w:val="Normal"/>
    <w:autoRedefine/>
    <w:uiPriority w:val="39"/>
    <w:unhideWhenUsed/>
    <w:rsid w:val="008A7213"/>
    <w:pPr>
      <w:spacing w:after="0"/>
      <w:ind w:left="1540"/>
    </w:pPr>
    <w:rPr>
      <w:rFonts w:ascii="Calibri" w:eastAsia="Calibri" w:hAnsi="Calibri" w:cs="Times New Roman"/>
      <w:sz w:val="20"/>
      <w:szCs w:val="20"/>
    </w:rPr>
  </w:style>
  <w:style w:type="paragraph" w:styleId="TOC9">
    <w:name w:val="toc 9"/>
    <w:basedOn w:val="Normal"/>
    <w:next w:val="Normal"/>
    <w:autoRedefine/>
    <w:uiPriority w:val="39"/>
    <w:unhideWhenUsed/>
    <w:rsid w:val="008A7213"/>
    <w:pPr>
      <w:spacing w:after="0"/>
      <w:ind w:left="1760"/>
    </w:pPr>
    <w:rPr>
      <w:rFonts w:ascii="Calibri" w:eastAsia="Calibri" w:hAnsi="Calibri" w:cs="Times New Roman"/>
      <w:sz w:val="20"/>
      <w:szCs w:val="20"/>
    </w:rPr>
  </w:style>
  <w:style w:type="paragraph" w:customStyle="1" w:styleId="ListBullet21">
    <w:name w:val="List Bullet 21"/>
    <w:next w:val="ListBullet2"/>
    <w:autoRedefine/>
    <w:uiPriority w:val="99"/>
    <w:unhideWhenUsed/>
    <w:qFormat/>
    <w:rsid w:val="008A7213"/>
    <w:pPr>
      <w:numPr>
        <w:numId w:val="29"/>
      </w:numPr>
      <w:tabs>
        <w:tab w:val="clear" w:pos="964"/>
      </w:tabs>
      <w:spacing w:before="60" w:after="60" w:line="240" w:lineRule="auto"/>
      <w:ind w:left="360" w:hanging="360"/>
    </w:pPr>
    <w:rPr>
      <w:rFonts w:ascii="Calibri" w:eastAsia="Calibri" w:hAnsi="Calibri" w:cs="Times New Roman"/>
      <w:color w:val="262626"/>
    </w:rPr>
  </w:style>
  <w:style w:type="paragraph" w:styleId="ListNumber">
    <w:name w:val="List Number"/>
    <w:basedOn w:val="Normal"/>
    <w:uiPriority w:val="99"/>
    <w:unhideWhenUsed/>
    <w:rsid w:val="008A7213"/>
    <w:pPr>
      <w:numPr>
        <w:numId w:val="38"/>
      </w:numPr>
      <w:spacing w:before="120" w:after="120" w:line="264" w:lineRule="auto"/>
      <w:contextualSpacing/>
    </w:pPr>
    <w:rPr>
      <w:rFonts w:ascii="Calibri" w:eastAsia="Calibri" w:hAnsi="Calibri" w:cs="Times New Roman"/>
    </w:rPr>
  </w:style>
  <w:style w:type="paragraph" w:styleId="BodyText2">
    <w:name w:val="Body Text 2"/>
    <w:basedOn w:val="Normal"/>
    <w:link w:val="BodyText2Char"/>
    <w:uiPriority w:val="99"/>
    <w:unhideWhenUsed/>
    <w:rsid w:val="008A7213"/>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8A7213"/>
    <w:rPr>
      <w:rFonts w:ascii="Calibri" w:eastAsia="Calibri" w:hAnsi="Calibri" w:cs="Times New Roman"/>
    </w:rPr>
  </w:style>
  <w:style w:type="paragraph" w:styleId="Index4">
    <w:name w:val="index 4"/>
    <w:basedOn w:val="Normal"/>
    <w:next w:val="Normal"/>
    <w:autoRedefine/>
    <w:uiPriority w:val="99"/>
    <w:unhideWhenUsed/>
    <w:rsid w:val="008A7213"/>
    <w:pPr>
      <w:ind w:left="880" w:hanging="220"/>
    </w:pPr>
    <w:rPr>
      <w:rFonts w:ascii="Calibri" w:eastAsia="Calibri" w:hAnsi="Calibri" w:cs="Times New Roman"/>
    </w:rPr>
  </w:style>
  <w:style w:type="paragraph" w:customStyle="1" w:styleId="p1">
    <w:name w:val="p1"/>
    <w:basedOn w:val="Normal"/>
    <w:rsid w:val="008A7213"/>
    <w:pPr>
      <w:spacing w:after="0" w:line="240" w:lineRule="auto"/>
    </w:pPr>
    <w:rPr>
      <w:rFonts w:ascii="Helvetica Neue" w:eastAsia="Calibri" w:hAnsi="Helvetica Neue" w:cs="Times New Roman"/>
      <w:color w:val="000000"/>
      <w:sz w:val="18"/>
      <w:szCs w:val="18"/>
      <w:lang w:val="en-GB" w:eastAsia="en-GB"/>
    </w:rPr>
  </w:style>
  <w:style w:type="character" w:customStyle="1" w:styleId="Heading5Char">
    <w:name w:val="Heading 5 Char"/>
    <w:basedOn w:val="DefaultParagraphFont"/>
    <w:link w:val="Heading5"/>
    <w:uiPriority w:val="9"/>
    <w:rsid w:val="008A7213"/>
    <w:rPr>
      <w:rFonts w:ascii="Calibri" w:eastAsia="Times New Roman" w:hAnsi="Calibri" w:cs="Times New Roman"/>
      <w:bCs/>
      <w:iCs/>
      <w:color w:val="262626"/>
      <w:sz w:val="22"/>
      <w:szCs w:val="26"/>
      <w:lang w:val="en-US" w:eastAsia="en-US"/>
    </w:rPr>
  </w:style>
  <w:style w:type="paragraph" w:customStyle="1" w:styleId="ListBullet10">
    <w:name w:val="List Bullet 1"/>
    <w:basedOn w:val="ListBullet"/>
    <w:qFormat/>
    <w:rsid w:val="008A7213"/>
    <w:pPr>
      <w:tabs>
        <w:tab w:val="clear" w:pos="3572"/>
      </w:tabs>
      <w:adjustRightInd w:val="0"/>
      <w:spacing w:before="120" w:after="120" w:line="264" w:lineRule="auto"/>
      <w:ind w:left="2835" w:hanging="2835"/>
      <w:contextualSpacing w:val="0"/>
    </w:pPr>
    <w:rPr>
      <w:rFonts w:ascii="Calibri" w:eastAsia="Calibri" w:hAnsi="Calibri" w:cs="Times New Roman"/>
      <w:color w:val="262626"/>
    </w:rPr>
  </w:style>
  <w:style w:type="character" w:customStyle="1" w:styleId="Heading6Char">
    <w:name w:val="Heading 6 Char"/>
    <w:basedOn w:val="DefaultParagraphFont"/>
    <w:link w:val="Heading6"/>
    <w:uiPriority w:val="9"/>
    <w:semiHidden/>
    <w:rsid w:val="008A7213"/>
    <w:rPr>
      <w:rFonts w:ascii="Calibri" w:eastAsia="Times New Roman" w:hAnsi="Calibri" w:cs="Times New Roman"/>
      <w:b/>
      <w:bCs/>
      <w:sz w:val="22"/>
      <w:szCs w:val="22"/>
      <w:lang w:val="en-US" w:eastAsia="en-US"/>
    </w:rPr>
  </w:style>
  <w:style w:type="character" w:customStyle="1" w:styleId="Heading7Char">
    <w:name w:val="Heading 7 Char"/>
    <w:basedOn w:val="DefaultParagraphFont"/>
    <w:link w:val="Heading7"/>
    <w:uiPriority w:val="9"/>
    <w:semiHidden/>
    <w:rsid w:val="008A7213"/>
    <w:rPr>
      <w:rFonts w:ascii="Calibri" w:eastAsia="Times New Roman" w:hAnsi="Calibri" w:cs="Times New Roman"/>
      <w:sz w:val="24"/>
      <w:szCs w:val="24"/>
      <w:lang w:val="en-US" w:eastAsia="en-US"/>
    </w:rPr>
  </w:style>
  <w:style w:type="character" w:customStyle="1" w:styleId="Heading8Char">
    <w:name w:val="Heading 8 Char"/>
    <w:basedOn w:val="DefaultParagraphFont"/>
    <w:link w:val="Heading8"/>
    <w:uiPriority w:val="9"/>
    <w:semiHidden/>
    <w:rsid w:val="008A7213"/>
    <w:rPr>
      <w:rFonts w:ascii="Calibri" w:eastAsia="Times New Roman" w:hAnsi="Calibri" w:cs="Times New Roman"/>
      <w:i/>
      <w:iCs/>
      <w:sz w:val="24"/>
      <w:szCs w:val="24"/>
      <w:lang w:val="en-US" w:eastAsia="en-US"/>
    </w:rPr>
  </w:style>
  <w:style w:type="character" w:customStyle="1" w:styleId="Heading9Char">
    <w:name w:val="Heading 9 Char"/>
    <w:basedOn w:val="DefaultParagraphFont"/>
    <w:link w:val="Heading9"/>
    <w:uiPriority w:val="9"/>
    <w:semiHidden/>
    <w:rsid w:val="008A7213"/>
    <w:rPr>
      <w:rFonts w:ascii="Calibri Light" w:eastAsia="Times New Roman" w:hAnsi="Calibri Light" w:cs="Times New Roman"/>
      <w:sz w:val="22"/>
      <w:szCs w:val="22"/>
      <w:lang w:val="en-US" w:eastAsia="en-US"/>
    </w:rPr>
  </w:style>
  <w:style w:type="paragraph" w:customStyle="1" w:styleId="ListNumber21">
    <w:name w:val="List Number 21"/>
    <w:basedOn w:val="ListNumber"/>
    <w:next w:val="ListNumber2"/>
    <w:autoRedefine/>
    <w:uiPriority w:val="99"/>
    <w:unhideWhenUsed/>
    <w:qFormat/>
    <w:rsid w:val="008A7213"/>
    <w:pPr>
      <w:numPr>
        <w:numId w:val="33"/>
      </w:numPr>
      <w:tabs>
        <w:tab w:val="clear" w:pos="964"/>
      </w:tabs>
      <w:adjustRightInd w:val="0"/>
      <w:spacing w:before="60" w:after="60"/>
      <w:ind w:left="360" w:hanging="360"/>
      <w:contextualSpacing w:val="0"/>
      <w:jc w:val="both"/>
    </w:pPr>
    <w:rPr>
      <w:color w:val="262626"/>
    </w:rPr>
  </w:style>
  <w:style w:type="paragraph" w:customStyle="1" w:styleId="ListNumber31">
    <w:name w:val="List Number 31"/>
    <w:basedOn w:val="Normal"/>
    <w:next w:val="ListNumber3"/>
    <w:autoRedefine/>
    <w:uiPriority w:val="99"/>
    <w:unhideWhenUsed/>
    <w:qFormat/>
    <w:rsid w:val="008A7213"/>
    <w:pPr>
      <w:numPr>
        <w:numId w:val="32"/>
      </w:numPr>
      <w:tabs>
        <w:tab w:val="clear" w:pos="1644"/>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31">
    <w:name w:val="List Bullet 31"/>
    <w:basedOn w:val="Normal"/>
    <w:next w:val="ListBullet3"/>
    <w:autoRedefine/>
    <w:uiPriority w:val="99"/>
    <w:unhideWhenUsed/>
    <w:qFormat/>
    <w:rsid w:val="008A7213"/>
    <w:pPr>
      <w:numPr>
        <w:numId w:val="36"/>
      </w:numPr>
      <w:tabs>
        <w:tab w:val="clear" w:pos="1588"/>
      </w:tabs>
      <w:adjustRightInd w:val="0"/>
      <w:spacing w:before="60" w:after="60" w:line="264" w:lineRule="auto"/>
      <w:ind w:left="720" w:hanging="360"/>
    </w:pPr>
    <w:rPr>
      <w:rFonts w:ascii="Calibri" w:eastAsia="Calibri" w:hAnsi="Calibri" w:cs="Times New Roman"/>
      <w:color w:val="262626"/>
    </w:rPr>
  </w:style>
  <w:style w:type="paragraph" w:customStyle="1" w:styleId="ListNumber41">
    <w:name w:val="List Number 41"/>
    <w:basedOn w:val="Normal"/>
    <w:next w:val="ListNumber4"/>
    <w:autoRedefine/>
    <w:uiPriority w:val="99"/>
    <w:unhideWhenUsed/>
    <w:qFormat/>
    <w:rsid w:val="008A7213"/>
    <w:pPr>
      <w:numPr>
        <w:numId w:val="31"/>
      </w:numPr>
      <w:tabs>
        <w:tab w:val="clear" w:pos="2552"/>
      </w:tabs>
      <w:spacing w:before="60" w:after="60" w:line="264" w:lineRule="auto"/>
      <w:ind w:left="360" w:hanging="360"/>
      <w:contextualSpacing/>
      <w:jc w:val="both"/>
    </w:pPr>
    <w:rPr>
      <w:rFonts w:ascii="Calibri" w:eastAsia="Calibri" w:hAnsi="Calibri" w:cs="Times New Roman"/>
      <w:color w:val="262626"/>
    </w:rPr>
  </w:style>
  <w:style w:type="paragraph" w:customStyle="1" w:styleId="ListBullet41">
    <w:name w:val="List Bullet 41"/>
    <w:basedOn w:val="Normal"/>
    <w:next w:val="ListBullet4"/>
    <w:autoRedefine/>
    <w:uiPriority w:val="99"/>
    <w:unhideWhenUsed/>
    <w:qFormat/>
    <w:rsid w:val="008A7213"/>
    <w:pPr>
      <w:numPr>
        <w:numId w:val="35"/>
      </w:numPr>
      <w:tabs>
        <w:tab w:val="clear" w:pos="2552"/>
      </w:tabs>
      <w:spacing w:before="60" w:after="60" w:line="264" w:lineRule="auto"/>
      <w:ind w:left="360" w:hanging="360"/>
      <w:contextualSpacing/>
    </w:pPr>
    <w:rPr>
      <w:rFonts w:ascii="Calibri" w:eastAsia="Calibri" w:hAnsi="Calibri" w:cs="Times New Roman"/>
      <w:color w:val="262626"/>
    </w:rPr>
  </w:style>
  <w:style w:type="paragraph" w:customStyle="1" w:styleId="ListNumber51">
    <w:name w:val="List Number 51"/>
    <w:basedOn w:val="Normal"/>
    <w:next w:val="ListNumber5"/>
    <w:autoRedefine/>
    <w:uiPriority w:val="99"/>
    <w:unhideWhenUsed/>
    <w:qFormat/>
    <w:rsid w:val="008A7213"/>
    <w:pPr>
      <w:numPr>
        <w:numId w:val="30"/>
      </w:numPr>
      <w:tabs>
        <w:tab w:val="clear" w:pos="3572"/>
      </w:tabs>
      <w:spacing w:before="60" w:after="60" w:line="264" w:lineRule="auto"/>
      <w:ind w:left="720" w:hanging="360"/>
    </w:pPr>
    <w:rPr>
      <w:rFonts w:ascii="Calibri" w:eastAsia="Calibri" w:hAnsi="Calibri" w:cs="Times New Roman"/>
      <w:color w:val="262626"/>
    </w:rPr>
  </w:style>
  <w:style w:type="paragraph" w:customStyle="1" w:styleId="ListBullet51">
    <w:name w:val="List Bullet 51"/>
    <w:basedOn w:val="Normal"/>
    <w:next w:val="ListBullet5"/>
    <w:autoRedefine/>
    <w:uiPriority w:val="99"/>
    <w:unhideWhenUsed/>
    <w:qFormat/>
    <w:rsid w:val="008A7213"/>
    <w:pPr>
      <w:numPr>
        <w:numId w:val="34"/>
      </w:numPr>
      <w:tabs>
        <w:tab w:val="clear" w:pos="3572"/>
      </w:tabs>
      <w:spacing w:before="60" w:after="60" w:line="264" w:lineRule="auto"/>
      <w:ind w:left="375" w:hanging="375"/>
      <w:contextualSpacing/>
    </w:pPr>
    <w:rPr>
      <w:rFonts w:ascii="Calibri" w:eastAsia="Calibri" w:hAnsi="Calibri" w:cs="Times New Roman"/>
      <w:color w:val="262626"/>
    </w:rPr>
  </w:style>
  <w:style w:type="paragraph" w:customStyle="1" w:styleId="Quote1">
    <w:name w:val="Quote1"/>
    <w:basedOn w:val="Normal"/>
    <w:next w:val="Normal"/>
    <w:uiPriority w:val="29"/>
    <w:rsid w:val="008A7213"/>
    <w:pPr>
      <w:pBdr>
        <w:top w:val="single" w:sz="4" w:space="6" w:color="auto"/>
        <w:left w:val="single" w:sz="4" w:space="6" w:color="auto"/>
        <w:bottom w:val="single" w:sz="4" w:space="6" w:color="auto"/>
        <w:right w:val="single" w:sz="4" w:space="6" w:color="auto"/>
      </w:pBdr>
      <w:shd w:val="clear" w:color="auto" w:fill="F2F2F2"/>
      <w:spacing w:before="240" w:after="240"/>
    </w:pPr>
    <w:rPr>
      <w:rFonts w:ascii="Calibri" w:eastAsia="Calibri" w:hAnsi="Calibri" w:cs="Times New Roman"/>
      <w:i/>
      <w:iCs/>
      <w:color w:val="404040"/>
    </w:rPr>
  </w:style>
  <w:style w:type="character" w:customStyle="1" w:styleId="QuoteChar">
    <w:name w:val="Quote Char"/>
    <w:basedOn w:val="DefaultParagraphFont"/>
    <w:link w:val="Quote"/>
    <w:uiPriority w:val="29"/>
    <w:rsid w:val="008A7213"/>
    <w:rPr>
      <w:i/>
      <w:iCs/>
      <w:color w:val="404040"/>
      <w:sz w:val="22"/>
      <w:szCs w:val="22"/>
      <w:shd w:val="clear" w:color="auto" w:fill="F2F2F2"/>
      <w:lang w:val="en-US" w:eastAsia="en-US"/>
    </w:rPr>
  </w:style>
  <w:style w:type="paragraph" w:styleId="ListBullet">
    <w:name w:val="List Bullet"/>
    <w:basedOn w:val="Normal"/>
    <w:uiPriority w:val="99"/>
    <w:unhideWhenUsed/>
    <w:qFormat/>
    <w:rsid w:val="008A7213"/>
    <w:pPr>
      <w:tabs>
        <w:tab w:val="num" w:pos="3572"/>
      </w:tabs>
      <w:ind w:left="3572" w:hanging="340"/>
      <w:contextualSpacing/>
    </w:pPr>
  </w:style>
  <w:style w:type="paragraph" w:styleId="ListBullet2">
    <w:name w:val="List Bullet 2"/>
    <w:basedOn w:val="Normal"/>
    <w:uiPriority w:val="99"/>
    <w:unhideWhenUsed/>
    <w:qFormat/>
    <w:rsid w:val="008A7213"/>
    <w:pPr>
      <w:tabs>
        <w:tab w:val="num" w:pos="2552"/>
      </w:tabs>
      <w:ind w:left="2552" w:hanging="397"/>
      <w:contextualSpacing/>
    </w:pPr>
  </w:style>
  <w:style w:type="character" w:customStyle="1" w:styleId="Heading5Char1">
    <w:name w:val="Heading 5 Char1"/>
    <w:basedOn w:val="DefaultParagraphFont"/>
    <w:uiPriority w:val="9"/>
    <w:semiHidden/>
    <w:rsid w:val="008A7213"/>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A7213"/>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A7213"/>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8A7213"/>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A7213"/>
    <w:rPr>
      <w:rFonts w:asciiTheme="majorHAnsi" w:eastAsiaTheme="majorEastAsia" w:hAnsiTheme="majorHAnsi" w:cstheme="majorBidi"/>
      <w:i/>
      <w:iCs/>
      <w:color w:val="272727" w:themeColor="text1" w:themeTint="D8"/>
      <w:sz w:val="21"/>
      <w:szCs w:val="21"/>
    </w:rPr>
  </w:style>
  <w:style w:type="paragraph" w:styleId="ListNumber2">
    <w:name w:val="List Number 2"/>
    <w:basedOn w:val="Normal"/>
    <w:uiPriority w:val="99"/>
    <w:unhideWhenUsed/>
    <w:qFormat/>
    <w:rsid w:val="008A7213"/>
    <w:pPr>
      <w:tabs>
        <w:tab w:val="num" w:pos="1644"/>
      </w:tabs>
      <w:ind w:left="1644" w:hanging="397"/>
      <w:contextualSpacing/>
    </w:pPr>
  </w:style>
  <w:style w:type="paragraph" w:styleId="ListNumber3">
    <w:name w:val="List Number 3"/>
    <w:basedOn w:val="Normal"/>
    <w:uiPriority w:val="99"/>
    <w:unhideWhenUsed/>
    <w:qFormat/>
    <w:rsid w:val="008A7213"/>
    <w:pPr>
      <w:tabs>
        <w:tab w:val="num" w:pos="964"/>
      </w:tabs>
      <w:ind w:left="964" w:hanging="397"/>
      <w:contextualSpacing/>
    </w:pPr>
  </w:style>
  <w:style w:type="paragraph" w:styleId="ListBullet3">
    <w:name w:val="List Bullet 3"/>
    <w:basedOn w:val="Normal"/>
    <w:uiPriority w:val="99"/>
    <w:unhideWhenUsed/>
    <w:qFormat/>
    <w:rsid w:val="008A7213"/>
    <w:pPr>
      <w:tabs>
        <w:tab w:val="num" w:pos="3572"/>
      </w:tabs>
      <w:ind w:left="3572" w:hanging="340"/>
      <w:contextualSpacing/>
    </w:pPr>
  </w:style>
  <w:style w:type="paragraph" w:styleId="ListNumber4">
    <w:name w:val="List Number 4"/>
    <w:basedOn w:val="Normal"/>
    <w:uiPriority w:val="99"/>
    <w:unhideWhenUsed/>
    <w:qFormat/>
    <w:rsid w:val="008A7213"/>
    <w:pPr>
      <w:tabs>
        <w:tab w:val="num" w:pos="2552"/>
      </w:tabs>
      <w:ind w:left="2552" w:hanging="397"/>
      <w:contextualSpacing/>
    </w:pPr>
  </w:style>
  <w:style w:type="paragraph" w:styleId="ListBullet4">
    <w:name w:val="List Bullet 4"/>
    <w:basedOn w:val="Normal"/>
    <w:uiPriority w:val="99"/>
    <w:unhideWhenUsed/>
    <w:qFormat/>
    <w:rsid w:val="008A7213"/>
    <w:pPr>
      <w:tabs>
        <w:tab w:val="num" w:pos="1588"/>
      </w:tabs>
      <w:ind w:left="1588" w:hanging="341"/>
      <w:contextualSpacing/>
    </w:pPr>
  </w:style>
  <w:style w:type="paragraph" w:styleId="ListNumber5">
    <w:name w:val="List Number 5"/>
    <w:basedOn w:val="Normal"/>
    <w:uiPriority w:val="99"/>
    <w:unhideWhenUsed/>
    <w:qFormat/>
    <w:rsid w:val="008A7213"/>
    <w:pPr>
      <w:numPr>
        <w:numId w:val="37"/>
      </w:numPr>
      <w:contextualSpacing/>
    </w:pPr>
  </w:style>
  <w:style w:type="paragraph" w:styleId="ListBullet5">
    <w:name w:val="List Bullet 5"/>
    <w:basedOn w:val="Normal"/>
    <w:uiPriority w:val="99"/>
    <w:unhideWhenUsed/>
    <w:qFormat/>
    <w:rsid w:val="008A7213"/>
    <w:pPr>
      <w:tabs>
        <w:tab w:val="num" w:pos="964"/>
      </w:tabs>
      <w:ind w:left="964" w:hanging="397"/>
      <w:contextualSpacing/>
    </w:pPr>
  </w:style>
  <w:style w:type="paragraph" w:styleId="Quote">
    <w:name w:val="Quote"/>
    <w:basedOn w:val="Normal"/>
    <w:next w:val="Normal"/>
    <w:link w:val="QuoteChar"/>
    <w:uiPriority w:val="29"/>
    <w:qFormat/>
    <w:rsid w:val="008A7213"/>
    <w:pPr>
      <w:spacing w:before="200"/>
      <w:ind w:left="864" w:right="864"/>
      <w:jc w:val="center"/>
    </w:pPr>
    <w:rPr>
      <w:i/>
      <w:iCs/>
      <w:color w:val="404040"/>
    </w:rPr>
  </w:style>
  <w:style w:type="character" w:customStyle="1" w:styleId="QuoteChar1">
    <w:name w:val="Quote Char1"/>
    <w:basedOn w:val="DefaultParagraphFont"/>
    <w:uiPriority w:val="29"/>
    <w:rsid w:val="008A7213"/>
    <w:rPr>
      <w:i/>
      <w:iCs/>
      <w:color w:val="404040" w:themeColor="text1" w:themeTint="BF"/>
    </w:rPr>
  </w:style>
  <w:style w:type="numbering" w:customStyle="1" w:styleId="NoList3">
    <w:name w:val="No List3"/>
    <w:next w:val="NoList"/>
    <w:uiPriority w:val="99"/>
    <w:semiHidden/>
    <w:unhideWhenUsed/>
    <w:rsid w:val="008A7213"/>
  </w:style>
  <w:style w:type="table" w:customStyle="1" w:styleId="TableStyle-Top1">
    <w:name w:val="Table Style - Top1"/>
    <w:basedOn w:val="TableNormal"/>
    <w:uiPriority w:val="99"/>
    <w:rsid w:val="008A7213"/>
    <w:pPr>
      <w:spacing w:after="0" w:line="240" w:lineRule="auto"/>
    </w:pPr>
    <w:rPr>
      <w:rFonts w:ascii="Calibri" w:eastAsia="Calibri" w:hAnsi="Calibri" w:cs="Times New Roman"/>
      <w:color w:val="262626"/>
      <w:sz w:val="21"/>
      <w:szCs w:val="20"/>
      <w:lang w:val="en-GB" w:eastAsia="en-GB"/>
    </w:rPr>
    <w:tblPr>
      <w:tblStyleRowBandSize w:val="1"/>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CellMar>
        <w:top w:w="57" w:type="dxa"/>
        <w:left w:w="57" w:type="dxa"/>
        <w:bottom w:w="57" w:type="dxa"/>
        <w:right w:w="57" w:type="dxa"/>
      </w:tblCellMar>
    </w:tblPr>
    <w:tcPr>
      <w:shd w:val="clear" w:color="auto" w:fill="auto"/>
    </w:tcPr>
    <w:tblStylePr w:type="firstRow">
      <w:rPr>
        <w:b/>
      </w:rPr>
      <w:tblPr>
        <w:jc w:val="center"/>
        <w:tblCellMar>
          <w:top w:w="57" w:type="dxa"/>
          <w:left w:w="57" w:type="dxa"/>
          <w:bottom w:w="57" w:type="dxa"/>
          <w:right w:w="57" w:type="dxa"/>
        </w:tblCellMar>
      </w:tblPr>
      <w:trPr>
        <w:jc w:val="center"/>
      </w:trPr>
    </w:tblStylePr>
    <w:tblStylePr w:type="firstCol">
      <w:pPr>
        <w:jc w:val="left"/>
      </w:pPr>
    </w:tblStylePr>
    <w:tblStylePr w:type="band1Horz">
      <w:pPr>
        <w:wordWrap/>
        <w:spacing w:beforeLines="0" w:before="0" w:beforeAutospacing="0" w:afterLines="0" w:after="0" w:afterAutospacing="0"/>
      </w:pPr>
    </w:tblStylePr>
    <w:tblStylePr w:type="band2Horz">
      <w:pPr>
        <w:wordWrap/>
        <w:spacing w:beforeLines="0" w:before="0" w:beforeAutospacing="0" w:afterLines="0" w:after="0" w:afterAutospacing="0"/>
      </w:pPr>
    </w:tblStylePr>
  </w:style>
  <w:style w:type="table" w:customStyle="1" w:styleId="TableGrid11">
    <w:name w:val="Table Grid11"/>
    <w:basedOn w:val="TableNormal"/>
    <w:next w:val="TableGrid"/>
    <w:uiPriority w:val="39"/>
    <w:rsid w:val="008A7213"/>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F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16154">
      <w:bodyDiv w:val="1"/>
      <w:marLeft w:val="0"/>
      <w:marRight w:val="0"/>
      <w:marTop w:val="0"/>
      <w:marBottom w:val="0"/>
      <w:divBdr>
        <w:top w:val="none" w:sz="0" w:space="0" w:color="auto"/>
        <w:left w:val="none" w:sz="0" w:space="0" w:color="auto"/>
        <w:bottom w:val="none" w:sz="0" w:space="0" w:color="auto"/>
        <w:right w:val="none" w:sz="0" w:space="0" w:color="auto"/>
      </w:divBdr>
    </w:div>
    <w:div w:id="463739491">
      <w:bodyDiv w:val="1"/>
      <w:marLeft w:val="0"/>
      <w:marRight w:val="0"/>
      <w:marTop w:val="0"/>
      <w:marBottom w:val="0"/>
      <w:divBdr>
        <w:top w:val="none" w:sz="0" w:space="0" w:color="auto"/>
        <w:left w:val="none" w:sz="0" w:space="0" w:color="auto"/>
        <w:bottom w:val="none" w:sz="0" w:space="0" w:color="auto"/>
        <w:right w:val="none" w:sz="0" w:space="0" w:color="auto"/>
      </w:divBdr>
    </w:div>
    <w:div w:id="549806050">
      <w:bodyDiv w:val="1"/>
      <w:marLeft w:val="0"/>
      <w:marRight w:val="0"/>
      <w:marTop w:val="0"/>
      <w:marBottom w:val="0"/>
      <w:divBdr>
        <w:top w:val="none" w:sz="0" w:space="0" w:color="auto"/>
        <w:left w:val="none" w:sz="0" w:space="0" w:color="auto"/>
        <w:bottom w:val="none" w:sz="0" w:space="0" w:color="auto"/>
        <w:right w:val="none" w:sz="0" w:space="0" w:color="auto"/>
      </w:divBdr>
    </w:div>
    <w:div w:id="624233512">
      <w:bodyDiv w:val="1"/>
      <w:marLeft w:val="0"/>
      <w:marRight w:val="0"/>
      <w:marTop w:val="0"/>
      <w:marBottom w:val="0"/>
      <w:divBdr>
        <w:top w:val="none" w:sz="0" w:space="0" w:color="auto"/>
        <w:left w:val="none" w:sz="0" w:space="0" w:color="auto"/>
        <w:bottom w:val="none" w:sz="0" w:space="0" w:color="auto"/>
        <w:right w:val="none" w:sz="0" w:space="0" w:color="auto"/>
      </w:divBdr>
    </w:div>
    <w:div w:id="1314674305">
      <w:bodyDiv w:val="1"/>
      <w:marLeft w:val="0"/>
      <w:marRight w:val="0"/>
      <w:marTop w:val="0"/>
      <w:marBottom w:val="0"/>
      <w:divBdr>
        <w:top w:val="none" w:sz="0" w:space="0" w:color="auto"/>
        <w:left w:val="none" w:sz="0" w:space="0" w:color="auto"/>
        <w:bottom w:val="none" w:sz="0" w:space="0" w:color="auto"/>
        <w:right w:val="none" w:sz="0" w:space="0" w:color="auto"/>
      </w:divBdr>
    </w:div>
    <w:div w:id="1490830931">
      <w:bodyDiv w:val="1"/>
      <w:marLeft w:val="0"/>
      <w:marRight w:val="0"/>
      <w:marTop w:val="0"/>
      <w:marBottom w:val="0"/>
      <w:divBdr>
        <w:top w:val="none" w:sz="0" w:space="0" w:color="auto"/>
        <w:left w:val="none" w:sz="0" w:space="0" w:color="auto"/>
        <w:bottom w:val="none" w:sz="0" w:space="0" w:color="auto"/>
        <w:right w:val="none" w:sz="0" w:space="0" w:color="auto"/>
      </w:divBdr>
    </w:div>
    <w:div w:id="210699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caro.cfp@unwomen.org"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caro.cfp@unwomen.org" TargetMode="External"/><Relationship Id="rId7" Type="http://schemas.openxmlformats.org/officeDocument/2006/relationships/styles" Target="styles.xml"/><Relationship Id="rId12" Type="http://schemas.openxmlformats.org/officeDocument/2006/relationships/hyperlink" Target="mailto:ecaro.cfp@unwomen.org"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ecaro.cfp@unwomen.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unwomen.zoom.us/meeting/register/L4fwx2fpQfOL0iwKaZlvDQ" TargetMode="External"/><Relationship Id="rId23"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talija.ostojic@unwomen.org" TargetMode="External"/><Relationship Id="rId22" Type="http://schemas.openxmlformats.org/officeDocument/2006/relationships/hyperlink" Target="https://www.un.org/sc/suborg/en/sanctions/un-sc-consolidated-lis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org/Docs/journal/asp/ws.asp?m=ST/SGB/2003/1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LF Document" ma:contentTypeID="0x0101007D6B1A1B7CBAA84DA0BEDE402826E7350068F5448565278849A1298F94970756BD" ma:contentTypeVersion="36" ma:contentTypeDescription="" ma:contentTypeScope="" ma:versionID="1d78701d564d3e92f45cdac2f8de698a">
  <xsd:schema xmlns:xsd="http://www.w3.org/2001/XMLSchema" xmlns:xs="http://www.w3.org/2001/XMLSchema" xmlns:p="http://schemas.microsoft.com/office/2006/metadata/properties" xmlns:ns2="a15e0e0f-4f4a-4916-abd0-83d6a9ed7276" xmlns:ns3="967db175-d1e2-4089-a104-363b4ac27213" targetNamespace="http://schemas.microsoft.com/office/2006/metadata/properties" ma:root="true" ma:fieldsID="dce0ef6fa028f802ca9ae0d31bdbf398" ns2:_="" ns3:_="">
    <xsd:import namespace="a15e0e0f-4f4a-4916-abd0-83d6a9ed7276"/>
    <xsd:import namespace="967db175-d1e2-4089-a104-363b4ac27213"/>
    <xsd:element name="properties">
      <xsd:complexType>
        <xsd:sequence>
          <xsd:element name="documentManagement">
            <xsd:complexType>
              <xsd:all>
                <xsd:element ref="ns2:LF_Applicability" minOccurs="0"/>
                <xsd:element ref="ns2:LF_BusinessSection"/>
                <xsd:element ref="ns2:LF_ContentOwner"/>
                <xsd:element ref="ns2:LF_ApprovedBy" minOccurs="0"/>
                <xsd:element ref="ns2:LF_DocCategory"/>
                <xsd:element ref="ns2:LF_ReviewDate"/>
                <xsd:element ref="ns2:LF_DocSummary" minOccurs="0"/>
                <xsd:element ref="ns2:LF_EffectiveDate"/>
                <xsd:element ref="ns2:LF_RelatedDoc" minOccurs="0"/>
                <xsd:element ref="ns2:LF_IsArchived" minOccurs="0"/>
                <xsd:element ref="ns2:_dlc_DocId" minOccurs="0"/>
                <xsd:element ref="ns2:_dlc_DocIdUrl" minOccurs="0"/>
                <xsd:element ref="ns2:_dlc_DocIdPersistId" minOccurs="0"/>
                <xsd:element ref="ns3:Legislative_x0020_Framework_x0020__x002d__x0020_Archival_x0020_Workflow" minOccurs="0"/>
                <xsd:element ref="ns3:MediaServiceMetadata" minOccurs="0"/>
                <xsd:element ref="ns3:MediaServiceFastMetadata"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SearchProperties" minOccurs="0"/>
                <xsd:element ref="ns2:LF_Topic" minOccurs="0"/>
                <xsd:element ref="ns3:MediaServiceObjectDetectorVersions" minOccurs="0"/>
                <xsd:element ref="ns3:DocumentTitle"/>
                <xsd:element ref="ns3:Division" minOccurs="0"/>
                <xsd:element ref="ns3:PolicyAreas"/>
                <xsd:element ref="ns3:PolicySubAreas"/>
                <xsd:element ref="ns3:PolicyChapter" minOccurs="0"/>
                <xsd:element ref="ns3:Policy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e0e0f-4f4a-4916-abd0-83d6a9ed7276" elementFormDefault="qualified">
    <xsd:import namespace="http://schemas.microsoft.com/office/2006/documentManagement/types"/>
    <xsd:import namespace="http://schemas.microsoft.com/office/infopath/2007/PartnerControls"/>
    <xsd:element name="LF_Applicability" ma:index="2" nillable="true" ma:displayName="Applicability" ma:format="Dropdown" ma:hidden="true" ma:internalName="LF_Applicability" ma:readOnly="false">
      <xsd:simpleType>
        <xsd:union memberTypes="dms:Text">
          <xsd:simpleType>
            <xsd:restriction base="dms:Choice">
              <xsd:enumeration value="All Staff"/>
              <xsd:enumeration value="All Personnel"/>
            </xsd:restriction>
          </xsd:simpleType>
        </xsd:union>
      </xsd:simpleType>
    </xsd:element>
    <xsd:element name="LF_BusinessSection" ma:index="3" ma:displayName="Business Units" ma:format="Dropdown" ma:internalName="LF_BusinessSection">
      <xsd:simpleType>
        <xsd:restriction base="dms:Choice">
          <xsd:enumeration value="Facilities and Administrative Services"/>
          <xsd:enumeration value="Budget HQ"/>
          <xsd:enumeration value="Business Transformation"/>
          <xsd:enumeration value="Communications and Advocacy"/>
          <xsd:enumeration value="Ethics Office"/>
          <xsd:enumeration value="Financial Management"/>
          <xsd:enumeration value="Human Resources HQ"/>
          <xsd:enumeration value="Information Systems and Telecommunications HQ"/>
          <xsd:enumeration value="Intergovernmental Support Division HQ"/>
          <xsd:enumeration value="Independent Evaluation and Audit Services"/>
          <xsd:enumeration value="Internal Policy Management"/>
          <xsd:enumeration value="Knowledge Management"/>
          <xsd:enumeration value="Legal HQ"/>
          <xsd:enumeration value="Private Sector Partnerships"/>
          <xsd:enumeration value="Office of Executive Director"/>
          <xsd:enumeration value="Operations HQ"/>
          <xsd:enumeration value="Policy, Programme and Intergovernmental Division"/>
          <xsd:enumeration value="Procurement and Travel Services"/>
          <xsd:enumeration value="Programme Support and Management Unit"/>
          <xsd:enumeration value="Resource Mobilization HQ"/>
          <xsd:enumeration value="Risk Management"/>
          <xsd:enumeration value="Public Partnerships"/>
          <xsd:enumeration value="Security Services HQ"/>
          <xsd:enumeration value="SPRED Directorate"/>
          <xsd:enumeration value="Strategic Planning Unit"/>
          <xsd:enumeration value="UNTF"/>
          <xsd:enumeration value="UN System Coordination Division HQ"/>
        </xsd:restriction>
      </xsd:simpleType>
    </xsd:element>
    <xsd:element name="LF_ContentOwner" ma:index="4" ma:displayName="Content Owner" ma:list="UserInfo" ma:SharePointGroup="0" ma:internalName="LF_Content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F_ApprovedBy" ma:index="5" nillable="true" ma:displayName="Document Approved By" ma:format="Dropdown" ma:hidden="true" ma:internalName="LF_ApprovedBy" ma:readOnly="false">
      <xsd:simpleType>
        <xsd:union memberTypes="dms:Text">
          <xsd:simpleType>
            <xsd:restriction base="dms:Choice">
              <xsd:enumeration value="Chief of Staff"/>
              <xsd:enumeration value="Director, Civil Society Division"/>
              <xsd:enumeration value="Director, Division of Management and Administration"/>
              <xsd:enumeration value="Director, Human Resources"/>
              <xsd:enumeration value="Director, IEAS"/>
              <xsd:enumeration value="Director, Intergovernmental Support Division"/>
              <xsd:enumeration value="Director, Policy Division"/>
              <xsd:enumeration value="Director, Programme Support Division"/>
              <xsd:enumeration value="Director, Stratregic Partnerships, Advocacy, CSRM"/>
              <xsd:enumeration value="Director, UN System Coordination Division"/>
              <xsd:enumeration value="Deputy Executive Director"/>
              <xsd:enumeration value="Executive Director"/>
            </xsd:restriction>
          </xsd:simpleType>
        </xsd:union>
      </xsd:simpleType>
    </xsd:element>
    <xsd:element name="LF_DocCategory" ma:index="6" ma:displayName="Document Category" ma:format="Dropdown" ma:internalName="LF_DocCategory">
      <xsd:simpleType>
        <xsd:restriction base="dms:Choice">
          <xsd:enumeration value="Directly Applicable External Legislation"/>
          <xsd:enumeration value="Policy"/>
          <xsd:enumeration value="Procedure"/>
          <xsd:enumeration value="Guidance"/>
          <xsd:enumeration value="Other Knowledge and Information Resources"/>
        </xsd:restriction>
      </xsd:simpleType>
    </xsd:element>
    <xsd:element name="LF_ReviewDate" ma:index="7" ma:displayName="Document Review Date" ma:format="DateOnly" ma:internalName="LF_ReviewDate">
      <xsd:simpleType>
        <xsd:restriction base="dms:DateTime"/>
      </xsd:simpleType>
    </xsd:element>
    <xsd:element name="LF_DocSummary" ma:index="8" nillable="true" ma:displayName="Document Summary" ma:internalName="LF_DocSummary">
      <xsd:simpleType>
        <xsd:restriction base="dms:Note">
          <xsd:maxLength value="255"/>
        </xsd:restriction>
      </xsd:simpleType>
    </xsd:element>
    <xsd:element name="LF_EffectiveDate" ma:index="9" ma:displayName="Effective Date" ma:format="DateOnly" ma:internalName="LF_EffectiveDate">
      <xsd:simpleType>
        <xsd:restriction base="dms:DateTime"/>
      </xsd:simpleType>
    </xsd:element>
    <xsd:element name="LF_RelatedDoc" ma:index="10" nillable="true" ma:displayName="Related Documents" ma:description="" ma:internalName="LF_RelatedDoc">
      <xsd:simpleType>
        <xsd:restriction base="dms:Note"/>
      </xsd:simpleType>
    </xsd:element>
    <xsd:element name="LF_IsArchived" ma:index="11" nillable="true" ma:displayName="IsArchived" ma:default="0" ma:internalName="LF_IsArchived">
      <xsd:simpleType>
        <xsd:restriction base="dms:Boolean"/>
      </xsd:simple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LF_Topic" ma:index="32" nillable="true" ma:displayName="Topic" ma:internalName="Topic0" ma:readOnly="false">
      <xsd:complexType>
        <xsd:complexContent>
          <xsd:extension base="dms:MultiChoiceFillIn">
            <xsd:sequence>
              <xsd:element name="Value" maxOccurs="unbounded" minOccurs="0" nillable="true">
                <xsd:simpleType>
                  <xsd:union memberTypes="dms:Text">
                    <xsd:simpleType>
                      <xsd:restriction base="dms:Choice">
                        <xsd:enumeration value="Communication"/>
                        <xsd:enumeration value="Ethics"/>
                        <xsd:enumeration value="Evaluation"/>
                        <xsd:enumeration value="Facilities and Administrative Services"/>
                        <xsd:enumeration value="Assets, Leases and Vehicle Management"/>
                        <xsd:enumeration value="Finance"/>
                        <xsd:enumeration value="Budget"/>
                        <xsd:enumeration value="Human Resources"/>
                        <xsd:enumeration value="Information and Communications Technology"/>
                        <xsd:enumeration value="Procurement"/>
                        <xsd:enumeration value="Programme"/>
                        <xsd:enumeration value="Resource Mobilization"/>
                        <xsd:enumeration value="Safety and Security"/>
                        <xsd:enumeration value="Technical Assistance"/>
                        <xsd:enumeration value="Oversight and Internal Audit and Investigatio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7db175-d1e2-4089-a104-363b4ac27213" elementFormDefault="qualified">
    <xsd:import namespace="http://schemas.microsoft.com/office/2006/documentManagement/types"/>
    <xsd:import namespace="http://schemas.microsoft.com/office/infopath/2007/PartnerControls"/>
    <xsd:element name="Legislative_x0020_Framework_x0020__x002d__x0020_Archival_x0020_Workflow" ma:index="21" nillable="true" ma:displayName="Legislative Framework - Archival Workflow" ma:internalName="Legislative_x0020_Framework_x0020__x002d__x0020_Archival_x0020_Workflow">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DocumentTitle" ma:index="34" ma:displayName="DocumentTitle" ma:indexed="true" ma:internalName="DocumentTitle" ma:readOnly="false">
      <xsd:simpleType>
        <xsd:restriction base="dms:Text">
          <xsd:maxLength value="255"/>
        </xsd:restriction>
      </xsd:simpleType>
    </xsd:element>
    <xsd:element name="Division" ma:index="35" nillable="true" ma:displayName="Division" ma:format="Dropdown" ma:internalName="Division">
      <xsd:simpleType>
        <xsd:restriction base="dms:Choice">
          <xsd:enumeration value="Division of Management and Administration"/>
          <xsd:enumeration value="Human Resources Division"/>
          <xsd:enumeration value="Strategic Partnerships Division"/>
          <xsd:enumeration value="Strategy, Planning, Resources and Effectiveness Division"/>
          <xsd:enumeration value="UN System Coordination Division"/>
          <xsd:enumeration value="Civil Society Division"/>
          <xsd:enumeration value="Policy, Programme and Intergovernmental Division"/>
          <xsd:enumeration value="Office of the Executive Director"/>
          <xsd:enumeration value="Ethics Office"/>
          <xsd:enumeration value="Legal Office"/>
          <xsd:enumeration value="Executive Board Secretariat"/>
          <xsd:enumeration value="Independent Evaluation and Audit Services"/>
        </xsd:restriction>
      </xsd:simpleType>
    </xsd:element>
    <xsd:element name="PolicyAreas" ma:index="36" ma:displayName="PolicyAreas" ma:list="{3ac0c155-cb69-47c3-be24-65d911e50e07}" ma:internalName="PolicyAreas" ma:readOnly="false" ma:showField="Title">
      <xsd:simpleType>
        <xsd:restriction base="dms:Lookup"/>
      </xsd:simpleType>
    </xsd:element>
    <xsd:element name="PolicySubAreas" ma:index="37" ma:displayName="Policy SubAreas" ma:list="{6a6dadab-b939-4326-864d-f7d80a8a72d6}" ma:internalName="PolicySubAreas" ma:readOnly="false" ma:showField="Title">
      <xsd:simpleType>
        <xsd:restriction base="dms:Lookup"/>
      </xsd:simpleType>
    </xsd:element>
    <xsd:element name="PolicyChapter" ma:index="38" nillable="true" ma:displayName="PolicyChapter" ma:list="{e085556a-ea81-45ae-9146-028eea641ede}" ma:internalName="PolicyChapter" ma:showField="Title">
      <xsd:simpleType>
        <xsd:restriction base="dms:Lookup"/>
      </xsd:simpleType>
    </xsd:element>
    <xsd:element name="PolicyUpdate" ma:index="39" nillable="true" ma:displayName="PolicyUpdate" ma:internalName="PolicyUpda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F_IsArchived xmlns="a15e0e0f-4f4a-4916-abd0-83d6a9ed7276">false</LF_IsArchived>
    <LF_ReviewDate xmlns="a15e0e0f-4f4a-4916-abd0-83d6a9ed7276">2027-03-21T04:00:00+00:00</LF_ReviewDate>
    <LF_BusinessSection xmlns="a15e0e0f-4f4a-4916-abd0-83d6a9ed7276">Programme Support and Management Unit</LF_BusinessSection>
    <LF_ApprovedBy xmlns="a15e0e0f-4f4a-4916-abd0-83d6a9ed7276">Director, Programme Support Division</LF_ApprovedBy>
    <LF_DocCategory xmlns="a15e0e0f-4f4a-4916-abd0-83d6a9ed7276">Other Knowledge and Information Resources</LF_DocCategory>
    <Legislative_x0020_Framework_x0020__x002d__x0020_Archival_x0020_Workflow xmlns="967db175-d1e2-4089-a104-363b4ac27213">
      <Url xsi:nil="true"/>
      <Description xsi:nil="true"/>
    </Legislative_x0020_Framework_x0020__x002d__x0020_Archival_x0020_Workflow>
    <LF_DocSummary xmlns="a15e0e0f-4f4a-4916-abd0-83d6a9ed7276">This template is used as part of the Selection of Programme Partners Procedure as part of a competitive process to support the selection process. </LF_DocSummary>
    <LF_ContentOwner xmlns="a15e0e0f-4f4a-4916-abd0-83d6a9ed7276">
      <UserInfo>
        <DisplayName>i:0#.f|membership|laetitia.mpofu@unwomen.org,#i:0#.f|membership|laetitia.mpofu@unwomen.org,#laetitia.mpofu@unwomen.org,#laetitia.mpofu@unwomen.org,#Laetitia Mpofu,#,#Programme Support Management Unit,#Chief, PSMU</DisplayName>
        <AccountId>486</AccountId>
        <AccountType/>
      </UserInfo>
    </LF_ContentOwner>
    <LF_RelatedDoc xmlns="a15e0e0f-4f4a-4916-abd0-83d6a9ed7276">&lt;p style="font-size&amp;#58;12px;"&gt;&lt;a href="/management/LF/Repository/Programme%20Partner%20Management%20Policy.pdf#search=%E2%80%8BProgramme%20Partner%20Management%20Policy"&gt;​Programme Partner Management Policy&lt;/a&gt;&lt;br&gt;&lt;/p&gt;&lt;p style="font-size&amp;#58;12px;"&gt;&lt;a href="/management/LF/Repository/Initiate%20Programme%20Partner%20Project%20Procedure.pdf#search=Programme%20Partner%20Project%20Risk%20Register"&gt;Initiate Programme Partner Project Procedure&lt;/a&gt;&lt;br&gt;&lt;/p&gt;&lt;p style="font-size&amp;#58;12px;"&gt;&lt;a href="/management/LF/Repository/Selection%20of%20Programme%20Partners%20Procedure.pdf#search=Programme%20Partner%20Project%20Risk%20Register"&gt;Selection of PRogramme Partners Procedure&lt;/a&gt;&lt;br&gt;&lt;/p&gt;&lt;p style="font-size&amp;#58;12px;"&gt;&lt;a href="/management/LF/Repository/Monitoring%20of%20Progamme%20Partners%20Procedure.pdf#search=Monitoring%20of%20Programme%20Partners%20Procedure"&gt;Monitoring of Programme Partners Procedure&lt;/a&gt;&lt;br&gt;&lt;/p&gt;&lt;p style="font-size&amp;#58;12px;"&gt;&lt;a href="/management/LF/Repository/Close%20and%20Learn%20from%20Programme%20Partner%20Project%20Procedure.pdf#search=Close%20and%20Learn%20from%20Programme%20Partner%20Project%20Procedure"&gt;Close and Learn from Programme Partner Project Procedure&lt;/a&gt;&lt;br&gt;&lt;/p&gt;&lt;p style="font-size&amp;#58;12px;"&gt;&lt;a href="/management/LF/Repository/Assurance%20of%20Programme%20Partners%20Procedure.pdf#search=Assurance%20of%20Programme%20Partners%20Procedure"&gt;Assurance of Programme Partners Procedure&lt;/a&gt;&lt;br&gt;&lt;/p&gt;&lt;p&gt;&lt;br&gt;&lt;/p&gt;</LF_RelatedDoc>
    <LF_Applicability xmlns="a15e0e0f-4f4a-4916-abd0-83d6a9ed7276">All Staff</LF_Applicability>
    <LF_EffectiveDate xmlns="a15e0e0f-4f4a-4916-abd0-83d6a9ed7276">2022-03-22T04:00:00+00:00</LF_EffectiveDate>
    <_dlc_DocId xmlns="a15e0e0f-4f4a-4916-abd0-83d6a9ed7276">S2JVWQHSHYPP-992070452-1187</_dlc_DocId>
    <_dlc_DocIdUrl xmlns="a15e0e0f-4f4a-4916-abd0-83d6a9ed7276">
      <Url>https://unwomen.sharepoint.com/management/LF/_layouts/15/DocIdRedir.aspx?ID=S2JVWQHSHYPP-992070452-1187</Url>
      <Description>S2JVWQHSHYPP-992070452-1187</Description>
    </_dlc_DocIdUrl>
    <SharedWithUsers xmlns="a15e0e0f-4f4a-4916-abd0-83d6a9ed7276">
      <UserInfo>
        <DisplayName>Punna Islam</DisplayName>
        <AccountId>7003</AccountId>
        <AccountType/>
      </UserInfo>
    </SharedWithUsers>
    <LF_Topic xmlns="a15e0e0f-4f4a-4916-abd0-83d6a9ed7276" xsi:nil="true"/>
    <Division xmlns="967db175-d1e2-4089-a104-363b4ac27213">Policy, Programme and Intergovernmental Division</Division>
    <DocumentTitle xmlns="967db175-d1e2-4089-a104-363b4ac27213">Annex B_Call for Proposals Template for Responsible Parties.docx</DocumentTitle>
    <PolicySubAreas xmlns="967db175-d1e2-4089-a104-363b4ac27213">27</PolicySubAreas>
    <PolicyChapter xmlns="967db175-d1e2-4089-a104-363b4ac27213">41</PolicyChapter>
    <PolicyAreas xmlns="967db175-d1e2-4089-a104-363b4ac27213">8</PolicyAreas>
    <PolicyUpdate xmlns="967db175-d1e2-4089-a104-363b4ac27213" xsi:nil="true"/>
  </documentManagement>
</p:properties>
</file>

<file path=customXml/itemProps1.xml><?xml version="1.0" encoding="utf-8"?>
<ds:datastoreItem xmlns:ds="http://schemas.openxmlformats.org/officeDocument/2006/customXml" ds:itemID="{DE74065B-6B13-4291-BB10-5964DA05B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e0e0f-4f4a-4916-abd0-83d6a9ed7276"/>
    <ds:schemaRef ds:uri="967db175-d1e2-4089-a104-363b4ac27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D7694-312E-4FBE-8637-ACC5E83240B3}">
  <ds:schemaRefs>
    <ds:schemaRef ds:uri="http://schemas.microsoft.com/sharepoint/events"/>
  </ds:schemaRefs>
</ds:datastoreItem>
</file>

<file path=customXml/itemProps3.xml><?xml version="1.0" encoding="utf-8"?>
<ds:datastoreItem xmlns:ds="http://schemas.openxmlformats.org/officeDocument/2006/customXml" ds:itemID="{4BD125A0-1E13-4E23-813C-6E73699140F9}">
  <ds:schemaRefs>
    <ds:schemaRef ds:uri="http://schemas.openxmlformats.org/officeDocument/2006/bibliography"/>
  </ds:schemaRefs>
</ds:datastoreItem>
</file>

<file path=customXml/itemProps4.xml><?xml version="1.0" encoding="utf-8"?>
<ds:datastoreItem xmlns:ds="http://schemas.openxmlformats.org/officeDocument/2006/customXml" ds:itemID="{1AF6349F-D65D-4DCA-B24A-3D8420D2C05C}">
  <ds:schemaRefs>
    <ds:schemaRef ds:uri="http://schemas.microsoft.com/sharepoint/v3/contenttype/forms"/>
  </ds:schemaRefs>
</ds:datastoreItem>
</file>

<file path=customXml/itemProps5.xml><?xml version="1.0" encoding="utf-8"?>
<ds:datastoreItem xmlns:ds="http://schemas.openxmlformats.org/officeDocument/2006/customXml" ds:itemID="{119A5AF7-1DC1-4840-9B12-5ECABA54877D}">
  <ds:schemaRefs>
    <ds:schemaRef ds:uri="http://schemas.microsoft.com/office/2006/metadata/properties"/>
    <ds:schemaRef ds:uri="http://schemas.microsoft.com/office/infopath/2007/PartnerControls"/>
    <ds:schemaRef ds:uri="a15e0e0f-4f4a-4916-abd0-83d6a9ed7276"/>
    <ds:schemaRef ds:uri="967db175-d1e2-4089-a104-363b4ac2721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10145</Words>
  <Characters>52960</Characters>
  <Application>Microsoft Office Word</Application>
  <DocSecurity>0</DocSecurity>
  <Lines>2942</Lines>
  <Paragraphs>2176</Paragraphs>
  <ScaleCrop>false</ScaleCrop>
  <Company/>
  <LinksUpToDate>false</LinksUpToDate>
  <CharactersWithSpaces>60929</CharactersWithSpaces>
  <SharedDoc>false</SharedDoc>
  <HLinks>
    <vt:vector size="54" baseType="variant">
      <vt:variant>
        <vt:i4>3342374</vt:i4>
      </vt:variant>
      <vt:variant>
        <vt:i4>21</vt:i4>
      </vt:variant>
      <vt:variant>
        <vt:i4>0</vt:i4>
      </vt:variant>
      <vt:variant>
        <vt:i4>5</vt:i4>
      </vt:variant>
      <vt:variant>
        <vt:lpwstr>http://www.unwomen.org/-/media/headquarters/attachments/sections/about us/accountability/un-women-anti-fraud-policy-framework-en.pdf?la=en&amp;vs=5042</vt:lpwstr>
      </vt:variant>
      <vt:variant>
        <vt:lpwstr/>
      </vt:variant>
      <vt:variant>
        <vt:i4>5570624</vt:i4>
      </vt:variant>
      <vt:variant>
        <vt:i4>18</vt:i4>
      </vt:variant>
      <vt:variant>
        <vt:i4>0</vt:i4>
      </vt:variant>
      <vt:variant>
        <vt:i4>5</vt:i4>
      </vt:variant>
      <vt:variant>
        <vt:lpwstr>https://agora.unicef.org/course/info.php?id=7380</vt:lpwstr>
      </vt:variant>
      <vt:variant>
        <vt:lpwstr/>
      </vt:variant>
      <vt:variant>
        <vt:i4>6881364</vt:i4>
      </vt:variant>
      <vt:variant>
        <vt:i4>15</vt:i4>
      </vt:variant>
      <vt:variant>
        <vt:i4>0</vt:i4>
      </vt:variant>
      <vt:variant>
        <vt:i4>5</vt:i4>
      </vt:variant>
      <vt:variant>
        <vt:lpwstr>https://unwomen.sharepoint.com/management/LF/_layouts/15/Doc.aspx?sourcedoc=%7B8B6CA037-5C7A-4C3F-8291-B0B2E311F362%7D&amp;file=Progress%20Report%20(Annex%206%20-%20English).docx&amp;action=default&amp;mobileredirect=true</vt:lpwstr>
      </vt:variant>
      <vt:variant>
        <vt:lpwstr/>
      </vt:variant>
      <vt:variant>
        <vt:i4>917613</vt:i4>
      </vt:variant>
      <vt:variant>
        <vt:i4>12</vt:i4>
      </vt:variant>
      <vt:variant>
        <vt:i4>0</vt:i4>
      </vt:variant>
      <vt:variant>
        <vt:i4>5</vt:i4>
      </vt:variant>
      <vt:variant>
        <vt:lpwstr>https://unwomen.sharepoint.com/management/LF/_layouts/15/Doc.aspx?sourcedoc=%7B66570B7E-34B9-497C-9A1C-C23A7D5DDA28%7D&amp;file=FACE%20Form%20(English)%20Annex%205.xlsx&amp;action=default&amp;mobileredirect=true</vt:lpwstr>
      </vt:variant>
      <vt:variant>
        <vt:lpwstr/>
      </vt:variant>
      <vt:variant>
        <vt:i4>8257649</vt:i4>
      </vt:variant>
      <vt:variant>
        <vt:i4>9</vt:i4>
      </vt:variant>
      <vt:variant>
        <vt:i4>0</vt:i4>
      </vt:variant>
      <vt:variant>
        <vt:i4>5</vt:i4>
      </vt:variant>
      <vt:variant>
        <vt:lpwstr>https://unwomen.sharepoint.com/management/LF/Repository/Donor Specific Conditions, as applicable (Annex 3 -English).pdf</vt:lpwstr>
      </vt:variant>
      <vt:variant>
        <vt:lpwstr/>
      </vt:variant>
      <vt:variant>
        <vt:i4>5373960</vt:i4>
      </vt:variant>
      <vt:variant>
        <vt:i4>6</vt:i4>
      </vt:variant>
      <vt:variant>
        <vt:i4>0</vt:i4>
      </vt:variant>
      <vt:variant>
        <vt:i4>5</vt:i4>
      </vt:variant>
      <vt:variant>
        <vt:lpwstr>https://unwomen.sharepoint.com/management/LF/Repository/General Terms and Conditions for Partner Agreements (Annex 2).pdf</vt:lpwstr>
      </vt:variant>
      <vt:variant>
        <vt:lpwstr/>
      </vt:variant>
      <vt:variant>
        <vt:i4>7012473</vt:i4>
      </vt:variant>
      <vt:variant>
        <vt:i4>3</vt:i4>
      </vt:variant>
      <vt:variant>
        <vt:i4>0</vt:i4>
      </vt:variant>
      <vt:variant>
        <vt:i4>5</vt:i4>
      </vt:variant>
      <vt:variant>
        <vt:lpwstr>https://unwomen.sharepoint.com/management/LF/Repository/ST SGB 2003 13 - Special Measures for Protecton from Sexual Exploitation and Abuse.pdf</vt:lpwstr>
      </vt:variant>
      <vt:variant>
        <vt:lpwstr/>
      </vt:variant>
      <vt:variant>
        <vt:i4>4456450</vt:i4>
      </vt:variant>
      <vt:variant>
        <vt:i4>0</vt:i4>
      </vt:variant>
      <vt:variant>
        <vt:i4>0</vt:i4>
      </vt:variant>
      <vt:variant>
        <vt:i4>5</vt:i4>
      </vt:variant>
      <vt:variant>
        <vt:lpwstr>https://www.un.org/sc/suborg/en/sanctions/un-sc-consolidated-list</vt:lpwstr>
      </vt:variant>
      <vt:variant>
        <vt:lpwstr/>
      </vt:variant>
      <vt:variant>
        <vt:i4>7209016</vt:i4>
      </vt:variant>
      <vt:variant>
        <vt:i4>0</vt:i4>
      </vt:variant>
      <vt:variant>
        <vt:i4>0</vt:i4>
      </vt:variant>
      <vt:variant>
        <vt:i4>5</vt:i4>
      </vt:variant>
      <vt:variant>
        <vt:lpwstr>http://www.un.org/Docs/journal/asp/ws.asp?m=ST/SGB/2003/13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B_Call for Proposal Template for Responsible Parties</dc:title>
  <dc:subject/>
  <dc:creator>Brunella CANU</dc:creator>
  <cp:keywords/>
  <dc:description/>
  <cp:lastModifiedBy>Uzay Aksoy</cp:lastModifiedBy>
  <cp:revision>8</cp:revision>
  <dcterms:created xsi:type="dcterms:W3CDTF">2025-07-16T09:00:00Z</dcterms:created>
  <dcterms:modified xsi:type="dcterms:W3CDTF">2025-07-17T13:52:00Z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0x0101007D6B1A1B7CBAA84DA0BEDE402826E7350068F5448565278849A1298F94970756BD</vt:lpwstr>
  </property>
  <property fmtid="{D5CDD505-2E9C-101B-9397-08002B2CF9AE}" pid="3" name="_dlc_DocIdItemGuid">
    <vt:lpwstr>9ff37445-b86b-4228-b219-40ee6563279d</vt:lpwstr>
  </property>
  <property fmtid="{D5CDD505-2E9C-101B-9397-08002B2CF9AE}" pid="4" name="LF_Topic">
    <vt:lpwstr>;#Programme;#</vt:lpwstr>
  </property>
  <property fmtid="{D5CDD505-2E9C-101B-9397-08002B2CF9AE}" pid="5" name="LF_Level">
    <vt:lpwstr>Level 4</vt:lpwstr>
  </property>
</Properties>
</file>